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674" w:rsidRDefault="00655AD7">
      <w:pPr>
        <w:spacing w:line="276" w:lineRule="auto"/>
        <w:jc w:val="right"/>
        <w:rPr>
          <w:rFonts w:ascii="Arial" w:hAnsi="Arial" w:cs="Arial"/>
          <w:i/>
          <w:sz w:val="18"/>
          <w:szCs w:val="18"/>
        </w:rPr>
      </w:pPr>
      <w:r>
        <w:rPr>
          <w:rFonts w:ascii="Arial" w:hAnsi="Arial" w:cs="Arial"/>
          <w:i/>
          <w:sz w:val="18"/>
          <w:szCs w:val="18"/>
        </w:rPr>
        <w:t xml:space="preserve">Załącznik nr </w:t>
      </w:r>
      <w:r w:rsidR="00195A47">
        <w:rPr>
          <w:rFonts w:ascii="Arial" w:hAnsi="Arial" w:cs="Arial"/>
          <w:i/>
          <w:sz w:val="18"/>
          <w:szCs w:val="18"/>
        </w:rPr>
        <w:t>10d</w:t>
      </w:r>
      <w:r>
        <w:rPr>
          <w:rFonts w:ascii="Arial" w:hAnsi="Arial" w:cs="Arial"/>
          <w:i/>
          <w:sz w:val="18"/>
          <w:szCs w:val="18"/>
        </w:rPr>
        <w:t xml:space="preserve"> do SWZ</w:t>
      </w:r>
    </w:p>
    <w:p w:rsidR="00651674" w:rsidRDefault="00655AD7">
      <w:pPr>
        <w:pStyle w:val="Nagwek1"/>
        <w:keepNext w:val="0"/>
        <w:widowControl/>
        <w:spacing w:line="276" w:lineRule="auto"/>
        <w:rPr>
          <w:rFonts w:cs="Arial"/>
          <w:spacing w:val="20"/>
          <w:sz w:val="22"/>
          <w:szCs w:val="22"/>
        </w:rPr>
      </w:pPr>
      <w:r>
        <w:rPr>
          <w:rFonts w:cs="Arial"/>
          <w:spacing w:val="20"/>
          <w:sz w:val="22"/>
          <w:szCs w:val="22"/>
        </w:rPr>
        <w:t>U M O W A NR …../202</w:t>
      </w:r>
      <w:r w:rsidR="000F12DE">
        <w:rPr>
          <w:rFonts w:cs="Arial"/>
          <w:spacing w:val="20"/>
          <w:sz w:val="22"/>
          <w:szCs w:val="22"/>
        </w:rPr>
        <w:t>4</w:t>
      </w:r>
    </w:p>
    <w:p w:rsidR="00651674" w:rsidRDefault="00651674">
      <w:pPr>
        <w:spacing w:line="276" w:lineRule="auto"/>
        <w:rPr>
          <w:rFonts w:ascii="Arial" w:hAnsi="Arial" w:cs="Arial"/>
          <w:sz w:val="22"/>
          <w:szCs w:val="22"/>
        </w:rPr>
      </w:pPr>
    </w:p>
    <w:p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sz w:val="22"/>
          <w:szCs w:val="22"/>
        </w:rPr>
        <w:t xml:space="preserve">zawarta w dniu </w:t>
      </w:r>
      <w:r w:rsidRPr="008A1CCC">
        <w:rPr>
          <w:rFonts w:ascii="Arial" w:hAnsi="Arial" w:cs="Arial"/>
          <w:b/>
          <w:bCs/>
          <w:sz w:val="22"/>
          <w:szCs w:val="22"/>
        </w:rPr>
        <w:t>………………………</w:t>
      </w:r>
      <w:r w:rsidRPr="008A1CCC">
        <w:rPr>
          <w:rFonts w:ascii="Arial" w:hAnsi="Arial" w:cs="Arial"/>
          <w:sz w:val="22"/>
          <w:szCs w:val="22"/>
        </w:rPr>
        <w:t xml:space="preserve"> w Siemieniu pomiędzy: </w:t>
      </w:r>
    </w:p>
    <w:p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b/>
          <w:bCs/>
          <w:sz w:val="22"/>
          <w:szCs w:val="22"/>
        </w:rPr>
        <w:t xml:space="preserve">Gminą Siemień, </w:t>
      </w:r>
      <w:r w:rsidRPr="008A1CCC">
        <w:rPr>
          <w:rFonts w:ascii="Arial" w:hAnsi="Arial" w:cs="Arial"/>
          <w:bCs/>
          <w:sz w:val="22"/>
          <w:szCs w:val="22"/>
        </w:rPr>
        <w:t>ul. Stawowa 1B, 21-220 Siemień, NIP: 539-149-71-01, REGON:030237693</w:t>
      </w:r>
      <w:r w:rsidRPr="008A1CCC">
        <w:rPr>
          <w:rFonts w:ascii="Arial" w:hAnsi="Arial" w:cs="Arial"/>
          <w:sz w:val="22"/>
          <w:szCs w:val="22"/>
        </w:rPr>
        <w:t xml:space="preserve">, reprezentowaną przez </w:t>
      </w:r>
      <w:r w:rsidRPr="008A1CCC">
        <w:rPr>
          <w:rFonts w:ascii="Arial" w:hAnsi="Arial" w:cs="Arial"/>
          <w:b/>
          <w:bCs/>
          <w:sz w:val="22"/>
          <w:szCs w:val="22"/>
        </w:rPr>
        <w:t xml:space="preserve">Wójta Gminy Siemień Pana Tomasza Kanaka, </w:t>
      </w:r>
    </w:p>
    <w:p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b/>
          <w:sz w:val="22"/>
          <w:szCs w:val="22"/>
        </w:rPr>
        <w:t>przy k</w:t>
      </w:r>
      <w:r w:rsidR="002313E2">
        <w:rPr>
          <w:rFonts w:ascii="Arial" w:hAnsi="Arial" w:cs="Arial"/>
          <w:b/>
          <w:sz w:val="22"/>
          <w:szCs w:val="22"/>
        </w:rPr>
        <w:t>ontrasygnacie Skarbnika – Pani Małgorzaty Zarębskiej</w:t>
      </w:r>
      <w:r w:rsidRPr="008A1CCC">
        <w:rPr>
          <w:rFonts w:ascii="Arial" w:hAnsi="Arial" w:cs="Arial"/>
          <w:b/>
          <w:sz w:val="22"/>
          <w:szCs w:val="22"/>
        </w:rPr>
        <w:t xml:space="preserve">, </w:t>
      </w:r>
    </w:p>
    <w:p w:rsidR="008A1CCC" w:rsidRPr="008A1CCC" w:rsidRDefault="008A1CCC" w:rsidP="008A1CCC">
      <w:pPr>
        <w:tabs>
          <w:tab w:val="left" w:pos="7080"/>
        </w:tabs>
        <w:spacing w:line="360" w:lineRule="auto"/>
        <w:jc w:val="both"/>
        <w:rPr>
          <w:rFonts w:ascii="Arial" w:hAnsi="Arial" w:cs="Arial"/>
          <w:sz w:val="22"/>
          <w:szCs w:val="22"/>
        </w:rPr>
      </w:pPr>
      <w:r w:rsidRPr="008A1CCC">
        <w:rPr>
          <w:rFonts w:ascii="Arial" w:hAnsi="Arial" w:cs="Arial"/>
          <w:bCs/>
          <w:sz w:val="22"/>
          <w:szCs w:val="22"/>
        </w:rPr>
        <w:t>zwaną dalej w treści niniejszej umowy</w:t>
      </w:r>
      <w:r w:rsidRPr="008A1CCC">
        <w:rPr>
          <w:rFonts w:ascii="Arial" w:hAnsi="Arial" w:cs="Arial"/>
          <w:b/>
          <w:sz w:val="22"/>
          <w:szCs w:val="22"/>
        </w:rPr>
        <w:t xml:space="preserve"> „Zamawiającym”,</w:t>
      </w:r>
      <w:r w:rsidRPr="008A1CCC">
        <w:rPr>
          <w:rFonts w:ascii="Arial" w:hAnsi="Arial" w:cs="Arial"/>
          <w:b/>
          <w:sz w:val="22"/>
          <w:szCs w:val="22"/>
        </w:rPr>
        <w:tab/>
      </w:r>
    </w:p>
    <w:p w:rsidR="008A1CCC" w:rsidRPr="008A1CCC" w:rsidRDefault="008A1CCC" w:rsidP="008A1CCC">
      <w:pPr>
        <w:spacing w:line="360" w:lineRule="auto"/>
        <w:jc w:val="both"/>
        <w:rPr>
          <w:rFonts w:ascii="Arial" w:hAnsi="Arial" w:cs="Arial"/>
          <w:sz w:val="22"/>
          <w:szCs w:val="22"/>
        </w:rPr>
      </w:pPr>
      <w:r w:rsidRPr="008A1CCC">
        <w:rPr>
          <w:rFonts w:ascii="Arial" w:hAnsi="Arial" w:cs="Arial"/>
          <w:b/>
          <w:sz w:val="22"/>
          <w:szCs w:val="22"/>
        </w:rPr>
        <w:t>a</w:t>
      </w:r>
    </w:p>
    <w:p w:rsidR="008A1CCC" w:rsidRPr="008A1CCC" w:rsidRDefault="008A1CCC" w:rsidP="008A1CCC">
      <w:pPr>
        <w:spacing w:line="360" w:lineRule="auto"/>
        <w:jc w:val="both"/>
        <w:rPr>
          <w:rFonts w:ascii="Arial" w:hAnsi="Arial" w:cs="Arial"/>
          <w:sz w:val="22"/>
          <w:szCs w:val="22"/>
        </w:rPr>
      </w:pPr>
      <w:r w:rsidRPr="008A1CCC">
        <w:rPr>
          <w:rFonts w:ascii="Arial" w:hAnsi="Arial" w:cs="Arial"/>
          <w:b/>
          <w:sz w:val="22"/>
          <w:szCs w:val="22"/>
        </w:rPr>
        <w:t>……………………</w:t>
      </w:r>
      <w:r w:rsidRPr="008A1CCC">
        <w:rPr>
          <w:rFonts w:ascii="Arial" w:hAnsi="Arial" w:cs="Arial"/>
          <w:sz w:val="22"/>
          <w:szCs w:val="22"/>
        </w:rPr>
        <w:t>z siedzibą w ………………….., NIP ……………….., REGON ………………..</w:t>
      </w:r>
    </w:p>
    <w:p w:rsidR="008A1CCC" w:rsidRPr="008A1CCC" w:rsidRDefault="008A1CCC" w:rsidP="008A1CCC">
      <w:pPr>
        <w:spacing w:line="360" w:lineRule="auto"/>
        <w:jc w:val="both"/>
        <w:rPr>
          <w:rFonts w:ascii="Arial" w:hAnsi="Arial" w:cs="Arial"/>
          <w:sz w:val="22"/>
          <w:szCs w:val="22"/>
        </w:rPr>
      </w:pPr>
      <w:r w:rsidRPr="008A1CCC">
        <w:rPr>
          <w:rFonts w:ascii="Arial" w:hAnsi="Arial" w:cs="Arial"/>
          <w:sz w:val="22"/>
          <w:szCs w:val="22"/>
        </w:rPr>
        <w:t>reprezentowanym przez: ………………………….…  zwanym dalej „</w:t>
      </w:r>
      <w:r w:rsidRPr="008A1CCC">
        <w:rPr>
          <w:rFonts w:ascii="Arial" w:hAnsi="Arial" w:cs="Arial"/>
          <w:b/>
          <w:sz w:val="22"/>
          <w:szCs w:val="22"/>
        </w:rPr>
        <w:t>Wykonawcą".</w:t>
      </w:r>
    </w:p>
    <w:p w:rsidR="00651674" w:rsidRDefault="00651674">
      <w:pPr>
        <w:pStyle w:val="Tekstpodstawowy"/>
        <w:tabs>
          <w:tab w:val="clear" w:pos="284"/>
        </w:tabs>
        <w:spacing w:line="276" w:lineRule="auto"/>
        <w:ind w:firstLine="708"/>
        <w:rPr>
          <w:rFonts w:ascii="Arial" w:hAnsi="Arial" w:cs="Arial"/>
          <w:sz w:val="22"/>
          <w:szCs w:val="22"/>
          <w:highlight w:val="yellow"/>
        </w:rPr>
      </w:pPr>
    </w:p>
    <w:p w:rsidR="008A1CCC" w:rsidRDefault="008A1CCC">
      <w:pPr>
        <w:pStyle w:val="Tekstpodstawowy"/>
        <w:tabs>
          <w:tab w:val="clear" w:pos="284"/>
        </w:tabs>
        <w:spacing w:line="276" w:lineRule="auto"/>
        <w:ind w:firstLine="708"/>
        <w:rPr>
          <w:rFonts w:ascii="Arial" w:hAnsi="Arial" w:cs="Arial"/>
          <w:sz w:val="22"/>
          <w:szCs w:val="22"/>
          <w:highlight w:val="yellow"/>
        </w:rPr>
      </w:pPr>
    </w:p>
    <w:p w:rsidR="00651674" w:rsidRDefault="00655AD7">
      <w:pPr>
        <w:spacing w:line="276" w:lineRule="auto"/>
        <w:jc w:val="both"/>
        <w:rPr>
          <w:rFonts w:ascii="Arial" w:hAnsi="Arial" w:cs="Arial"/>
          <w:sz w:val="22"/>
          <w:szCs w:val="22"/>
        </w:rPr>
      </w:pPr>
      <w:r>
        <w:rPr>
          <w:rFonts w:ascii="Arial" w:hAnsi="Arial" w:cs="Arial"/>
          <w:sz w:val="22"/>
          <w:szCs w:val="22"/>
        </w:rPr>
        <w:t>Po przeprowadzeniu postępowania o udzielenie zamówienia publicznego w trybie podstawowym bez negocjacji, o którym mowa w art. 275 pkt 1 ustawy z dnia 11 września 2019 r. Prawo zamówień public</w:t>
      </w:r>
      <w:r w:rsidR="000F12DE">
        <w:rPr>
          <w:rFonts w:ascii="Arial" w:hAnsi="Arial" w:cs="Arial"/>
          <w:sz w:val="22"/>
          <w:szCs w:val="22"/>
        </w:rPr>
        <w:t>znych (tekst jedn. Dz. U. z 2023 r., poz. 1605</w:t>
      </w:r>
      <w:r>
        <w:rPr>
          <w:rFonts w:ascii="Arial" w:hAnsi="Arial" w:cs="Arial"/>
          <w:sz w:val="22"/>
          <w:szCs w:val="22"/>
        </w:rPr>
        <w:t xml:space="preserve"> ze zm.), zwanej dalej ustawą Pzp, została zawarta umowa o następującej treści:</w:t>
      </w:r>
    </w:p>
    <w:p w:rsidR="00651674" w:rsidRDefault="00651674">
      <w:pPr>
        <w:spacing w:line="276" w:lineRule="auto"/>
        <w:jc w:val="both"/>
        <w:rPr>
          <w:rFonts w:ascii="Arial" w:hAnsi="Arial" w:cs="Arial"/>
          <w:sz w:val="22"/>
          <w:szCs w:val="22"/>
        </w:rPr>
      </w:pP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 – POSTANOWIENIA WSTĘPNE</w:t>
      </w:r>
    </w:p>
    <w:p w:rsidR="00651674" w:rsidRDefault="00655AD7">
      <w:pPr>
        <w:spacing w:line="276" w:lineRule="auto"/>
        <w:jc w:val="center"/>
        <w:rPr>
          <w:rFonts w:ascii="Arial" w:hAnsi="Arial" w:cs="Arial"/>
          <w:b/>
          <w:bCs/>
          <w:sz w:val="22"/>
          <w:szCs w:val="22"/>
        </w:rPr>
      </w:pPr>
      <w:r>
        <w:rPr>
          <w:rFonts w:ascii="Arial" w:hAnsi="Arial" w:cs="Arial"/>
          <w:b/>
          <w:bCs/>
          <w:sz w:val="22"/>
          <w:szCs w:val="22"/>
        </w:rPr>
        <w:t>§ 1. Zakres umowy</w:t>
      </w:r>
    </w:p>
    <w:p w:rsidR="000F12DE" w:rsidRPr="007B43E5" w:rsidRDefault="00655AD7" w:rsidP="00F6029A">
      <w:pPr>
        <w:numPr>
          <w:ilvl w:val="0"/>
          <w:numId w:val="43"/>
        </w:numPr>
        <w:overflowPunct w:val="0"/>
        <w:spacing w:after="160" w:line="276" w:lineRule="auto"/>
        <w:ind w:left="426" w:hanging="436"/>
        <w:contextualSpacing/>
        <w:jc w:val="both"/>
        <w:textAlignment w:val="auto"/>
        <w:rPr>
          <w:rFonts w:ascii="Arial" w:eastAsiaTheme="minorHAnsi" w:hAnsi="Arial" w:cs="Arial"/>
          <w:b/>
          <w:bCs/>
          <w:sz w:val="22"/>
          <w:szCs w:val="22"/>
          <w:lang w:eastAsia="en-US"/>
        </w:rPr>
      </w:pPr>
      <w:r>
        <w:rPr>
          <w:rFonts w:ascii="Arial" w:eastAsiaTheme="minorHAnsi" w:hAnsi="Arial" w:cs="Arial"/>
          <w:sz w:val="22"/>
          <w:szCs w:val="22"/>
          <w:lang w:eastAsia="en-US"/>
        </w:rPr>
        <w:t xml:space="preserve">Przedmiotem umowy jest realizacja zadania inwestycyjnego pn. </w:t>
      </w:r>
      <w:r w:rsidR="000F12DE" w:rsidRPr="007B43E5">
        <w:rPr>
          <w:rFonts w:ascii="Arial" w:hAnsi="Arial" w:cs="Arial"/>
          <w:sz w:val="22"/>
          <w:szCs w:val="22"/>
        </w:rPr>
        <w:t>„</w:t>
      </w:r>
      <w:r w:rsidR="00195A47" w:rsidRPr="00195A47">
        <w:rPr>
          <w:rFonts w:ascii="Arial" w:hAnsi="Arial" w:cs="Arial"/>
          <w:sz w:val="22"/>
          <w:szCs w:val="22"/>
        </w:rPr>
        <w:t>Budowa i modernizacja infrastruktury na obszarze popegeerowskim - Etap I</w:t>
      </w:r>
      <w:r w:rsidR="000F12DE" w:rsidRPr="007B43E5">
        <w:rPr>
          <w:rFonts w:ascii="Arial" w:hAnsi="Arial" w:cs="Arial"/>
          <w:sz w:val="22"/>
          <w:szCs w:val="22"/>
        </w:rPr>
        <w:t>”.</w:t>
      </w:r>
    </w:p>
    <w:p w:rsidR="00254D13" w:rsidRPr="00254D13" w:rsidRDefault="00655AD7" w:rsidP="00F6029A">
      <w:pPr>
        <w:numPr>
          <w:ilvl w:val="0"/>
          <w:numId w:val="43"/>
        </w:numPr>
        <w:overflowPunct w:val="0"/>
        <w:spacing w:after="160" w:line="276" w:lineRule="auto"/>
        <w:ind w:left="426" w:hanging="43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Umowa jest realizowana w ramach Programu Rządowy Fundusz Polski Ład: Program Inwestycji Strategicznych</w:t>
      </w:r>
      <w:r w:rsidR="00195A47">
        <w:rPr>
          <w:rFonts w:ascii="Arial" w:eastAsiaTheme="minorHAnsi" w:hAnsi="Arial" w:cs="Arial"/>
          <w:sz w:val="22"/>
          <w:szCs w:val="22"/>
          <w:lang w:eastAsia="en-US"/>
        </w:rPr>
        <w:t>.</w:t>
      </w:r>
      <w:r w:rsidR="00195A47" w:rsidRPr="00195A47">
        <w:rPr>
          <w:rFonts w:ascii="Arial" w:eastAsiaTheme="minorHAnsi" w:hAnsi="Arial" w:cs="Arial"/>
          <w:sz w:val="22"/>
          <w:szCs w:val="22"/>
          <w:lang w:eastAsia="en-US"/>
        </w:rPr>
        <w:t>Przedmiotem inwestycji jest rozwój infrastruktury społeczno-turystycznej (budowa placu zabaw wraz z infrastrukturą towarzyszącą̨, monitoringiem oraz zagospodarowaniem terenu przyległego; remont budynku komunalnego; budowa budynku na sprzęt komunalny i pożarniczy wraz z wyposażeniem i sprzętem, zagospodarowaniem terenu przyległego, monitoringiem i małą infrastrukturą; remont drogi gminnej na terenie gminy Siemień́, w miejscowości, w której funkcjonowało zlikwidowane państwowe przedsiębiorstwo gospodarki rolnej (PGR). Głównym celem zadania jest zwiększenie dostępu do nowoczesnej i dobrze wyposażonej infrastruktury publicznej oraz poprawa jakości życia. Realizacja inwestycji bezpośrednioprzełożysię na podniesienie atrakcyjności turystycznej i inwestycyjnej obszaru, a tym samym na poprawę jakościżyciamieszkańców na terenie gminy Siemień w miejscowościSiemień, w której funkcjonowało zlikwidowane państwoweprzedsiębiorstwo gospodarki rolnej (PGR). Inwestycja przyczyni się do przeciwdziałania wykluczeniu i realnej poprawy jakościżyciaosób z terenu byłego PGR, którezyskają możliwość korzystania z nowoczesnej infrastruktury spełniającej najnowsze standardy</w:t>
      </w:r>
      <w:r w:rsidR="00254D13" w:rsidRPr="00254D13">
        <w:rPr>
          <w:rFonts w:ascii="Arial" w:eastAsiaTheme="minorHAnsi" w:hAnsi="Arial" w:cs="Arial"/>
          <w:sz w:val="22"/>
          <w:szCs w:val="22"/>
          <w:lang w:eastAsia="en-US"/>
        </w:rPr>
        <w:t>.</w:t>
      </w:r>
    </w:p>
    <w:p w:rsidR="00195A47" w:rsidRPr="00195A47" w:rsidRDefault="00254D13" w:rsidP="00F6029A">
      <w:pPr>
        <w:numPr>
          <w:ilvl w:val="0"/>
          <w:numId w:val="43"/>
        </w:numPr>
        <w:tabs>
          <w:tab w:val="clear" w:pos="0"/>
        </w:tabs>
        <w:spacing w:after="160"/>
        <w:ind w:left="426" w:hanging="436"/>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Zakres robót</w:t>
      </w:r>
      <w:r w:rsidR="00195A47">
        <w:rPr>
          <w:rFonts w:ascii="Arial" w:eastAsiaTheme="minorHAnsi" w:hAnsi="Arial" w:cs="Arial"/>
          <w:sz w:val="22"/>
          <w:szCs w:val="22"/>
          <w:lang w:eastAsia="en-US"/>
        </w:rPr>
        <w:t xml:space="preserve"> obejmuje </w:t>
      </w:r>
      <w:r w:rsidR="00195A47" w:rsidRPr="00195A47">
        <w:rPr>
          <w:rFonts w:ascii="Arial" w:eastAsiaTheme="minorHAnsi" w:hAnsi="Arial" w:cs="Arial"/>
          <w:sz w:val="22"/>
          <w:szCs w:val="22"/>
          <w:lang w:eastAsia="en-US"/>
        </w:rPr>
        <w:t xml:space="preserve">remont istniejących łazienek w budynku Zespołu PlacówekOświatowych im. Kardynała Stefana Wyszyńskiego w Siemieniu </w:t>
      </w:r>
    </w:p>
    <w:p w:rsidR="00115823" w:rsidRPr="00115823" w:rsidRDefault="00195A47" w:rsidP="00F6029A">
      <w:pPr>
        <w:pStyle w:val="Akapitzlist"/>
        <w:numPr>
          <w:ilvl w:val="0"/>
          <w:numId w:val="58"/>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b/>
          <w:bCs/>
          <w:sz w:val="22"/>
          <w:szCs w:val="22"/>
          <w:u w:val="single"/>
          <w:lang w:eastAsia="en-US"/>
        </w:rPr>
        <w:t>Zakres podstawowy zamówienia</w:t>
      </w:r>
      <w:r w:rsidRPr="00195A47">
        <w:rPr>
          <w:rFonts w:ascii="Arial" w:eastAsiaTheme="minorHAnsi" w:hAnsi="Arial" w:cs="Arial"/>
          <w:sz w:val="22"/>
          <w:szCs w:val="22"/>
          <w:lang w:eastAsia="en-US"/>
        </w:rPr>
        <w:t xml:space="preserve"> – remont</w:t>
      </w:r>
      <w:r w:rsidR="00115823">
        <w:rPr>
          <w:rFonts w:ascii="Arial" w:eastAsiaTheme="minorHAnsi" w:hAnsi="Arial" w:cs="Arial"/>
          <w:sz w:val="22"/>
          <w:szCs w:val="22"/>
          <w:lang w:eastAsia="en-US"/>
        </w:rPr>
        <w:t xml:space="preserve"> 2 łazienek na parterze budynku </w:t>
      </w:r>
      <w:r w:rsidR="00115823" w:rsidRPr="00115823">
        <w:rPr>
          <w:rFonts w:ascii="Arial" w:hAnsi="Arial" w:cs="Arial"/>
          <w:color w:val="000000" w:themeColor="text1"/>
          <w:sz w:val="22"/>
          <w:szCs w:val="22"/>
        </w:rPr>
        <w:t>i wydzielenie z nich łazienki dla niepełnosprawnych.</w:t>
      </w:r>
    </w:p>
    <w:p w:rsidR="00115823" w:rsidRPr="00195A47" w:rsidRDefault="00115823" w:rsidP="00115823">
      <w:pPr>
        <w:pStyle w:val="Akapitzlist"/>
        <w:overflowPunct w:val="0"/>
        <w:spacing w:after="160" w:line="276" w:lineRule="auto"/>
        <w:ind w:left="720"/>
        <w:contextualSpacing/>
        <w:jc w:val="both"/>
        <w:textAlignment w:val="auto"/>
        <w:rPr>
          <w:rFonts w:ascii="Arial" w:eastAsiaTheme="minorHAnsi" w:hAnsi="Arial" w:cs="Arial"/>
          <w:sz w:val="22"/>
          <w:szCs w:val="22"/>
          <w:lang w:eastAsia="en-US"/>
        </w:rPr>
      </w:pPr>
    </w:p>
    <w:p w:rsidR="00195A47" w:rsidRPr="00195A47" w:rsidRDefault="00195A47" w:rsidP="00195A47">
      <w:pPr>
        <w:overflowPunct w:val="0"/>
        <w:spacing w:after="160" w:line="276" w:lineRule="auto"/>
        <w:ind w:left="426"/>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lastRenderedPageBreak/>
        <w:t>Zamówienie obejmuje wykonanie robót:</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demontaż istniejącej armatury,</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wyburzenie części ścianek działowych oznaczonych na rzucie,</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skucie glazury i terakoty w pomieszczeniach,</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przebudowa instalacji elektrycznej w łazienkach</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przebudowa instalacji ciepłej i zimnej wody, kanalizacyjnej</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dostosowanie instalacji c.o. wg części sanitarnej projektu technicznego, - wykonanie instalacji wentylacji mechanicznej</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skucie i wykonanie nowych warstw posadzkowych,</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zamurowanie otworów oznaczonych na rzucie,</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wykonanie nowych otworów drzwiowych,</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wykonanie nadproży stalowych w ścianach działowych lub z wykorzystaniem belek prefabrykowanych,</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wymurowanie nowych ścianek działowych wydzielających pomieszczenia,</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wykonanie nowych tynków wewnętrznych,</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położenie nowej glazury na ścianach do wysokości 2,10 m i położenie nowej terakoty na posadzce, - położenie gładzi i pomalowanie ścian,</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montaż sufitów podwieszanych,</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montaż modułowych ścian między toaletami (HPL)</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wmontowanie nowej stolarki drzwiowej,</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montaż nowej armatury łazienkowej,</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montaż nowych kratek wentylacyjnych oraz wpustów podłogowych,</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montaż czujników ruchu przy wejściach i nad toaletami oraz elektrycznych suszarek do rąk,</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montaż luster zlicowane z płytkami, w toale</w:t>
      </w:r>
      <w:r w:rsidR="00115823">
        <w:rPr>
          <w:rFonts w:ascii="Arial" w:eastAsiaTheme="minorHAnsi" w:hAnsi="Arial" w:cs="Arial"/>
          <w:sz w:val="22"/>
          <w:szCs w:val="22"/>
          <w:lang w:eastAsia="en-US"/>
        </w:rPr>
        <w:t>cie</w:t>
      </w:r>
      <w:r w:rsidRPr="00195A47">
        <w:rPr>
          <w:rFonts w:ascii="Arial" w:eastAsiaTheme="minorHAnsi" w:hAnsi="Arial" w:cs="Arial"/>
          <w:sz w:val="22"/>
          <w:szCs w:val="22"/>
          <w:lang w:eastAsia="en-US"/>
        </w:rPr>
        <w:t xml:space="preserve"> dla niepełnosprawnych montaż lusterka uchylnego - montaż wyposażenia,</w:t>
      </w:r>
    </w:p>
    <w:p w:rsidR="00195A47" w:rsidRPr="00195A47" w:rsidRDefault="00195A47" w:rsidP="00F6029A">
      <w:pPr>
        <w:numPr>
          <w:ilvl w:val="0"/>
          <w:numId w:val="56"/>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w toale</w:t>
      </w:r>
      <w:r w:rsidR="00115823">
        <w:rPr>
          <w:rFonts w:ascii="Arial" w:eastAsiaTheme="minorHAnsi" w:hAnsi="Arial" w:cs="Arial"/>
          <w:sz w:val="22"/>
          <w:szCs w:val="22"/>
          <w:lang w:eastAsia="en-US"/>
        </w:rPr>
        <w:t>cie</w:t>
      </w:r>
      <w:r w:rsidRPr="00195A47">
        <w:rPr>
          <w:rFonts w:ascii="Arial" w:eastAsiaTheme="minorHAnsi" w:hAnsi="Arial" w:cs="Arial"/>
          <w:sz w:val="22"/>
          <w:szCs w:val="22"/>
          <w:lang w:eastAsia="en-US"/>
        </w:rPr>
        <w:t xml:space="preserve"> dla niepełnosprawnych zamocowanie uchwytów i poręczy.</w:t>
      </w:r>
    </w:p>
    <w:p w:rsidR="00195A47" w:rsidRPr="00195A47" w:rsidRDefault="00195A47" w:rsidP="00195A47">
      <w:pPr>
        <w:overflowPunct w:val="0"/>
        <w:spacing w:after="160" w:line="276" w:lineRule="auto"/>
        <w:ind w:left="426"/>
        <w:contextualSpacing/>
        <w:jc w:val="both"/>
        <w:textAlignment w:val="auto"/>
        <w:rPr>
          <w:rFonts w:ascii="Arial" w:eastAsiaTheme="minorHAnsi" w:hAnsi="Arial" w:cs="Arial"/>
          <w:sz w:val="22"/>
          <w:szCs w:val="22"/>
          <w:u w:val="single"/>
          <w:lang w:eastAsia="en-US"/>
        </w:rPr>
      </w:pPr>
      <w:r w:rsidRPr="00195A47">
        <w:rPr>
          <w:rFonts w:ascii="Arial" w:eastAsiaTheme="minorHAnsi" w:hAnsi="Arial" w:cs="Arial"/>
          <w:sz w:val="22"/>
          <w:szCs w:val="22"/>
          <w:u w:val="single"/>
          <w:lang w:eastAsia="en-US"/>
        </w:rPr>
        <w:t xml:space="preserve">Niniejsze stanowi zakres podstawowy zamówienia. </w:t>
      </w:r>
    </w:p>
    <w:p w:rsidR="00195A47" w:rsidRPr="00195A47" w:rsidRDefault="00195A47" w:rsidP="00195A47">
      <w:pPr>
        <w:overflowPunct w:val="0"/>
        <w:spacing w:after="160" w:line="276" w:lineRule="auto"/>
        <w:ind w:left="426"/>
        <w:contextualSpacing/>
        <w:jc w:val="both"/>
        <w:textAlignment w:val="auto"/>
        <w:rPr>
          <w:rFonts w:ascii="Arial" w:eastAsiaTheme="minorHAnsi" w:hAnsi="Arial" w:cs="Arial"/>
          <w:sz w:val="22"/>
          <w:szCs w:val="22"/>
          <w:lang w:eastAsia="en-US"/>
        </w:rPr>
      </w:pPr>
    </w:p>
    <w:p w:rsidR="00115823" w:rsidRPr="00115823" w:rsidRDefault="00195A47" w:rsidP="00F6029A">
      <w:pPr>
        <w:pStyle w:val="Akapitzlist"/>
        <w:numPr>
          <w:ilvl w:val="0"/>
          <w:numId w:val="58"/>
        </w:numPr>
        <w:overflowPunct w:val="0"/>
        <w:spacing w:after="160" w:line="276" w:lineRule="auto"/>
        <w:contextualSpacing/>
        <w:jc w:val="both"/>
        <w:textAlignment w:val="auto"/>
        <w:rPr>
          <w:rFonts w:ascii="Arial" w:eastAsiaTheme="minorHAnsi" w:hAnsi="Arial" w:cs="Arial"/>
          <w:b/>
          <w:bCs/>
          <w:sz w:val="22"/>
          <w:szCs w:val="22"/>
          <w:lang w:eastAsia="en-US"/>
        </w:rPr>
      </w:pPr>
      <w:r w:rsidRPr="00195A47">
        <w:rPr>
          <w:rFonts w:ascii="Arial" w:eastAsiaTheme="minorHAnsi" w:hAnsi="Arial" w:cs="Arial"/>
          <w:b/>
          <w:bCs/>
          <w:sz w:val="22"/>
          <w:szCs w:val="22"/>
          <w:u w:val="single"/>
          <w:lang w:eastAsia="en-US"/>
        </w:rPr>
        <w:t>Zakres opcjonalny zamówienia</w:t>
      </w:r>
      <w:r w:rsidRPr="00195A47">
        <w:rPr>
          <w:rFonts w:ascii="Arial" w:eastAsiaTheme="minorHAnsi" w:hAnsi="Arial" w:cs="Arial"/>
          <w:sz w:val="22"/>
          <w:szCs w:val="22"/>
          <w:lang w:eastAsia="en-US"/>
        </w:rPr>
        <w:t xml:space="preserve"> - remont 2 łazienek na piętrze budynku</w:t>
      </w:r>
      <w:r w:rsidR="00115823">
        <w:rPr>
          <w:rFonts w:ascii="Arial" w:eastAsiaTheme="minorHAnsi" w:hAnsi="Arial" w:cs="Arial"/>
          <w:sz w:val="22"/>
          <w:szCs w:val="22"/>
          <w:lang w:eastAsia="en-US"/>
        </w:rPr>
        <w:t xml:space="preserve"> </w:t>
      </w:r>
      <w:r w:rsidR="00115823" w:rsidRPr="00115823">
        <w:rPr>
          <w:rFonts w:ascii="Arial" w:hAnsi="Arial" w:cs="Arial"/>
          <w:color w:val="000000" w:themeColor="text1"/>
          <w:sz w:val="22"/>
          <w:szCs w:val="22"/>
        </w:rPr>
        <w:t>i wydzielenie z nich łazienki dla niepełnosprawnych.</w:t>
      </w:r>
    </w:p>
    <w:p w:rsidR="00195A47" w:rsidRPr="00195A47" w:rsidRDefault="00195A47" w:rsidP="00195A47">
      <w:pPr>
        <w:overflowPunct w:val="0"/>
        <w:spacing w:after="160" w:line="276" w:lineRule="auto"/>
        <w:ind w:left="426"/>
        <w:contextualSpacing/>
        <w:jc w:val="both"/>
        <w:textAlignment w:val="auto"/>
        <w:rPr>
          <w:rFonts w:ascii="Arial" w:eastAsiaTheme="minorHAnsi" w:hAnsi="Arial" w:cs="Arial"/>
          <w:b/>
          <w:bCs/>
          <w:sz w:val="22"/>
          <w:szCs w:val="22"/>
          <w:lang w:eastAsia="en-US"/>
        </w:rPr>
      </w:pPr>
      <w:r w:rsidRPr="00195A47">
        <w:rPr>
          <w:rFonts w:ascii="Arial" w:eastAsiaTheme="minorHAnsi" w:hAnsi="Arial" w:cs="Arial"/>
          <w:sz w:val="22"/>
          <w:szCs w:val="22"/>
          <w:lang w:eastAsia="en-US"/>
        </w:rPr>
        <w:t>Zamówienie obejmuje wykonanie robót:</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demontaż istniejącej armatury,</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wyburzenie części ścianek działowych oznaczonych na rzucie,</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skucie glazury i terakoty w pomieszczeniach,</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przebudowa instalacji elektrycznej w łazienkach</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przebudowa instalacji ciepłej i zimnej wody, kanalizacyjnej</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dostosowanie instalacji c.o. wg części sanitarnej projektu technicznego, - wykonanie instalacji wentylacji mechanicznej</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skucie i wykonanie nowych warstw posadzkowych,</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zamurowanie otworów oznaczonych na rzucie,</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wykonanie nowych otworów drzwiowych,</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lastRenderedPageBreak/>
        <w:t>wykonanie nadproży stalowych w ścianach działowych lub z wykorzystaniem belek prefabrykowanych,</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wymurowanie nowych ścianek działowych wydzielających pomieszczenia,</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wykonanie nowych tynków wewnętrznych,</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położenie nowej glazury na ścianach do wysokości 2,10 m i położenie nowej terakoty na posadzce, - położenie gładzi i pomalowanie ścian,</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montaż sufitów podwieszanych,</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montaż modułowych ścian między toaletami (HPL)</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wmontowanie nowej stolarki drzwiowej,</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montaż nowej armatury łazienkowej,</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montaż nowych kratek wentylacyjnych oraz wpustów podłogowych,</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montaż czujników ruchu przy wejściach i nad toaletami oraz elektrycznych suszarek do rąk,</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montaż luster zlicowane z płytkami, w toale</w:t>
      </w:r>
      <w:r w:rsidR="00115823">
        <w:rPr>
          <w:rFonts w:ascii="Arial" w:eastAsiaTheme="minorHAnsi" w:hAnsi="Arial" w:cs="Arial"/>
          <w:sz w:val="22"/>
          <w:szCs w:val="22"/>
          <w:lang w:eastAsia="en-US"/>
        </w:rPr>
        <w:t>cie</w:t>
      </w:r>
      <w:r w:rsidRPr="00195A47">
        <w:rPr>
          <w:rFonts w:ascii="Arial" w:eastAsiaTheme="minorHAnsi" w:hAnsi="Arial" w:cs="Arial"/>
          <w:sz w:val="22"/>
          <w:szCs w:val="22"/>
          <w:lang w:eastAsia="en-US"/>
        </w:rPr>
        <w:t xml:space="preserve"> dla niepełnosprawnych montaż lusterka uchylnego - montaż wyposażenia,</w:t>
      </w:r>
    </w:p>
    <w:p w:rsidR="00195A47" w:rsidRPr="00195A47" w:rsidRDefault="00195A47" w:rsidP="00F6029A">
      <w:pPr>
        <w:numPr>
          <w:ilvl w:val="0"/>
          <w:numId w:val="57"/>
        </w:numPr>
        <w:overflowPunct w:val="0"/>
        <w:spacing w:after="160" w:line="276" w:lineRule="auto"/>
        <w:contextualSpacing/>
        <w:jc w:val="both"/>
        <w:textAlignment w:val="auto"/>
        <w:rPr>
          <w:rFonts w:ascii="Arial" w:eastAsiaTheme="minorHAnsi" w:hAnsi="Arial" w:cs="Arial"/>
          <w:sz w:val="22"/>
          <w:szCs w:val="22"/>
          <w:lang w:eastAsia="en-US"/>
        </w:rPr>
      </w:pPr>
      <w:r w:rsidRPr="00195A47">
        <w:rPr>
          <w:rFonts w:ascii="Arial" w:eastAsiaTheme="minorHAnsi" w:hAnsi="Arial" w:cs="Arial"/>
          <w:sz w:val="22"/>
          <w:szCs w:val="22"/>
          <w:lang w:eastAsia="en-US"/>
        </w:rPr>
        <w:t>w toale</w:t>
      </w:r>
      <w:r w:rsidR="00115823">
        <w:rPr>
          <w:rFonts w:ascii="Arial" w:eastAsiaTheme="minorHAnsi" w:hAnsi="Arial" w:cs="Arial"/>
          <w:sz w:val="22"/>
          <w:szCs w:val="22"/>
          <w:lang w:eastAsia="en-US"/>
        </w:rPr>
        <w:t>cie</w:t>
      </w:r>
      <w:r w:rsidRPr="00195A47">
        <w:rPr>
          <w:rFonts w:ascii="Arial" w:eastAsiaTheme="minorHAnsi" w:hAnsi="Arial" w:cs="Arial"/>
          <w:sz w:val="22"/>
          <w:szCs w:val="22"/>
          <w:lang w:eastAsia="en-US"/>
        </w:rPr>
        <w:t xml:space="preserve"> dla niepełnosprawnych zamocowanie uchwytów i poręczy.</w:t>
      </w:r>
    </w:p>
    <w:p w:rsidR="00195A47" w:rsidRPr="00195A47" w:rsidRDefault="00195A47" w:rsidP="00195A47">
      <w:pPr>
        <w:overflowPunct w:val="0"/>
        <w:spacing w:after="160" w:line="276" w:lineRule="auto"/>
        <w:ind w:left="426"/>
        <w:contextualSpacing/>
        <w:jc w:val="both"/>
        <w:textAlignment w:val="auto"/>
        <w:rPr>
          <w:rFonts w:ascii="Arial" w:eastAsiaTheme="minorHAnsi" w:hAnsi="Arial" w:cs="Arial"/>
          <w:sz w:val="22"/>
          <w:szCs w:val="22"/>
          <w:u w:val="single"/>
          <w:lang w:eastAsia="en-US"/>
        </w:rPr>
      </w:pPr>
      <w:r w:rsidRPr="00195A47">
        <w:rPr>
          <w:rFonts w:ascii="Arial" w:eastAsiaTheme="minorHAnsi" w:hAnsi="Arial" w:cs="Arial"/>
          <w:sz w:val="22"/>
          <w:szCs w:val="22"/>
          <w:u w:val="single"/>
          <w:lang w:eastAsia="en-US"/>
        </w:rPr>
        <w:t xml:space="preserve">Niniejsze stanowi zakres opcjonalny zamówienia. </w:t>
      </w:r>
    </w:p>
    <w:p w:rsidR="00254D13" w:rsidRPr="00254D13" w:rsidRDefault="00254D13" w:rsidP="00195A47">
      <w:pPr>
        <w:overflowPunct w:val="0"/>
        <w:spacing w:after="160" w:line="276" w:lineRule="auto"/>
        <w:ind w:left="426"/>
        <w:contextualSpacing/>
        <w:jc w:val="both"/>
        <w:textAlignment w:val="auto"/>
        <w:rPr>
          <w:rFonts w:ascii="Arial" w:eastAsiaTheme="minorHAnsi" w:hAnsi="Arial" w:cs="Arial"/>
          <w:sz w:val="22"/>
          <w:szCs w:val="22"/>
          <w:lang w:eastAsia="en-US"/>
        </w:rPr>
      </w:pPr>
    </w:p>
    <w:p w:rsidR="00254D13" w:rsidRPr="00254D13" w:rsidRDefault="00254D13" w:rsidP="00254D13">
      <w:pPr>
        <w:overflowPunct w:val="0"/>
        <w:spacing w:after="160" w:line="276" w:lineRule="auto"/>
        <w:ind w:left="426"/>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Zastrzega się, iż prawo opcji (zakres opcjonalny zamówienia) nie stanowi zobowiązania umownego (w tym finansowego) Zamawiającego zaciąganego w momencie zawarcia umowy w sprawie zamówienia, a przewidywany zakres opcjonalny zamówienia nie jest gwarantowany do realizacji. Powyżej określony zakres objęty prawem opcji (zakres opcjonalny zamówienia) przewidziany zostaje na okoliczność istnienia stosownych możliwości finansowych po stronie Zamawiającego w kontekście realizacji tego zakresu prac oraz uznania potrzeby ich wykonania. Zamawiający podejmie decyzję co do możliwości i woli skorzystania z zastrzeżonego prawa opcji zgodnie z zapotrzebowaniem i posiadanymi możliwościami finansowymi. Prawo opcji może być realizowane przez Zamawiającego etapowo / częściowo / fragmentarycznie w okresie realizacji zamówienia – na warunkachokreślonych w umowie (zał. nr 8 SWZ – wzór umowy). Wykonawca jest zobowiązanydo realizacji prac (robót) w ramach zastrzeżonego prawa opcji w przypadku i w zakresie,w jakim korzysta z niego Zamawiający zgodnie z treścią złożonego oświadczeniaZamawiającego o skorzystaniu z prawa opcji i warunkami określonymi w SWZ (umowie) –w momencie złożenia takiego oświadczenia następuje zaciągnięcie przez Zamawiającegozobowiązania finansowego w wysokości wynikającej z zakresu prac (robót) objętegorealizowaną na mocy danego oświadczenia opcją.</w:t>
      </w:r>
    </w:p>
    <w:p w:rsidR="00AF70FB" w:rsidRPr="00AF70FB" w:rsidRDefault="00AF70FB" w:rsidP="00254D13">
      <w:pPr>
        <w:overflowPunct w:val="0"/>
        <w:spacing w:line="276" w:lineRule="auto"/>
        <w:contextualSpacing/>
        <w:jc w:val="both"/>
        <w:textAlignment w:val="auto"/>
        <w:rPr>
          <w:rFonts w:ascii="Arial" w:eastAsiaTheme="minorHAnsi" w:hAnsi="Arial" w:cs="Arial"/>
          <w:sz w:val="22"/>
          <w:szCs w:val="22"/>
          <w:lang w:eastAsia="en-US"/>
        </w:rPr>
      </w:pPr>
      <w:bookmarkStart w:id="0" w:name="_Hlk123632704"/>
    </w:p>
    <w:bookmarkEnd w:id="0"/>
    <w:p w:rsidR="00651674" w:rsidRPr="009113A4" w:rsidRDefault="00655AD7" w:rsidP="00F6029A">
      <w:pPr>
        <w:pStyle w:val="Akapitzlist"/>
        <w:numPr>
          <w:ilvl w:val="0"/>
          <w:numId w:val="43"/>
        </w:numPr>
        <w:overflowPunct w:val="0"/>
        <w:spacing w:line="276" w:lineRule="auto"/>
        <w:contextualSpacing/>
        <w:jc w:val="both"/>
        <w:textAlignment w:val="auto"/>
        <w:rPr>
          <w:rFonts w:ascii="Arial" w:eastAsiaTheme="minorHAnsi" w:hAnsi="Arial" w:cs="Arial"/>
          <w:sz w:val="22"/>
          <w:szCs w:val="22"/>
          <w:lang w:eastAsia="en-US"/>
        </w:rPr>
      </w:pPr>
      <w:r w:rsidRPr="009113A4">
        <w:rPr>
          <w:rFonts w:ascii="Arial" w:eastAsiaTheme="minorHAnsi" w:hAnsi="Arial" w:cs="Arial"/>
          <w:sz w:val="22"/>
          <w:szCs w:val="22"/>
          <w:lang w:eastAsia="en-US"/>
        </w:rPr>
        <w:t xml:space="preserve">Zamówienie należy wykonać w szczególności zgodnie z dokumentacją projektową  oraz specyfikacjami technicznymi wykonania i odbioru robót stanowiącymi załącznik nr </w:t>
      </w:r>
      <w:r w:rsidR="00195A47">
        <w:rPr>
          <w:rFonts w:ascii="Arial" w:eastAsiaTheme="minorHAnsi" w:hAnsi="Arial" w:cs="Arial"/>
          <w:sz w:val="22"/>
          <w:szCs w:val="22"/>
          <w:lang w:eastAsia="en-US"/>
        </w:rPr>
        <w:t>1</w:t>
      </w:r>
      <w:r w:rsidRPr="009113A4">
        <w:rPr>
          <w:rFonts w:ascii="Arial" w:eastAsiaTheme="minorHAnsi" w:hAnsi="Arial" w:cs="Arial"/>
          <w:sz w:val="22"/>
          <w:szCs w:val="22"/>
          <w:lang w:eastAsia="en-US"/>
        </w:rPr>
        <w:t>2 do SWZ z uwzględnieniem zapisów SWZ i niniejszej umowy.</w:t>
      </w:r>
    </w:p>
    <w:p w:rsidR="00651674" w:rsidRDefault="00655AD7" w:rsidP="00F6029A">
      <w:pPr>
        <w:numPr>
          <w:ilvl w:val="0"/>
          <w:numId w:val="43"/>
        </w:numPr>
        <w:tabs>
          <w:tab w:val="left" w:pos="426"/>
        </w:tabs>
        <w:overflowPunct w:val="0"/>
        <w:spacing w:line="276" w:lineRule="auto"/>
        <w:ind w:left="42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Szczegółowy opis przedmiotu umowy zawierają w szczególności:</w:t>
      </w:r>
    </w:p>
    <w:p w:rsidR="00651674" w:rsidRDefault="00655AD7" w:rsidP="00F6029A">
      <w:pPr>
        <w:numPr>
          <w:ilvl w:val="0"/>
          <w:numId w:val="47"/>
        </w:numPr>
        <w:overflowPunct w:val="0"/>
        <w:spacing w:after="160" w:line="276" w:lineRule="auto"/>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dokumentacja projektowa,</w:t>
      </w:r>
    </w:p>
    <w:p w:rsidR="00651674" w:rsidRDefault="00655AD7" w:rsidP="00F6029A">
      <w:pPr>
        <w:numPr>
          <w:ilvl w:val="0"/>
          <w:numId w:val="47"/>
        </w:numPr>
        <w:overflowPunct w:val="0"/>
        <w:spacing w:after="160" w:line="276" w:lineRule="auto"/>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specyfikacje techniczne wykonania i odbioru robót.</w:t>
      </w:r>
    </w:p>
    <w:p w:rsidR="00651674" w:rsidRDefault="00655AD7" w:rsidP="00F6029A">
      <w:pPr>
        <w:numPr>
          <w:ilvl w:val="0"/>
          <w:numId w:val="43"/>
        </w:numPr>
        <w:overflowPunct w:val="0"/>
        <w:spacing w:after="160" w:line="276" w:lineRule="auto"/>
        <w:ind w:left="42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 xml:space="preserve">Przedmiot zamówienia należy wykonać zgodnie z obowiązującymi przepisami prawa, w szczególności ustawy z dnia 7 lipca 1994 r. Prawo budowlane (tekst jedn. Dz. U. z 2021 r. poz. 2351 ze zm.) wraz z przepisami wykonawczymi, normami i instrukcjami </w:t>
      </w:r>
      <w:r>
        <w:rPr>
          <w:rFonts w:ascii="Arial" w:eastAsiaTheme="minorHAnsi" w:hAnsi="Arial" w:cs="Arial"/>
          <w:sz w:val="22"/>
          <w:szCs w:val="22"/>
          <w:lang w:eastAsia="en-US"/>
        </w:rPr>
        <w:lastRenderedPageBreak/>
        <w:t>producentów stosowanych urządzeń i materiałów, zasadami wiedzy technicznej i sztuki budowlanej.</w:t>
      </w:r>
    </w:p>
    <w:p w:rsidR="00067259" w:rsidRDefault="00067259" w:rsidP="00F6029A">
      <w:pPr>
        <w:numPr>
          <w:ilvl w:val="0"/>
          <w:numId w:val="43"/>
        </w:numPr>
        <w:overflowPunct w:val="0"/>
        <w:spacing w:after="160" w:line="276" w:lineRule="auto"/>
        <w:ind w:left="426"/>
        <w:contextualSpacing/>
        <w:jc w:val="both"/>
        <w:textAlignment w:val="auto"/>
        <w:rPr>
          <w:rFonts w:ascii="Arial" w:eastAsiaTheme="minorHAnsi" w:hAnsi="Arial" w:cs="Arial"/>
          <w:sz w:val="22"/>
          <w:szCs w:val="22"/>
          <w:lang w:eastAsia="en-US"/>
        </w:rPr>
      </w:pPr>
      <w:r w:rsidRPr="00067259">
        <w:rPr>
          <w:rFonts w:ascii="Arial" w:eastAsiaTheme="minorHAnsi" w:hAnsi="Arial" w:cs="Arial"/>
          <w:sz w:val="22"/>
          <w:szCs w:val="22"/>
          <w:lang w:eastAsia="en-US"/>
        </w:rPr>
        <w:t>Wykonanie przedmiotu zamówienia i oddanie do użytku musi być również zgodne z wszystkimi aktami prawnymi właściwymi dla przedmiotu zamówienia, z przepisami techniczno-budowlanymi, obowiązującymi normami i wytycznymi.</w:t>
      </w:r>
    </w:p>
    <w:p w:rsidR="00067259" w:rsidRDefault="00067259" w:rsidP="00F6029A">
      <w:pPr>
        <w:numPr>
          <w:ilvl w:val="0"/>
          <w:numId w:val="43"/>
        </w:numPr>
        <w:overflowPunct w:val="0"/>
        <w:spacing w:after="160" w:line="276" w:lineRule="auto"/>
        <w:ind w:left="426"/>
        <w:contextualSpacing/>
        <w:jc w:val="both"/>
        <w:textAlignment w:val="auto"/>
        <w:rPr>
          <w:rFonts w:ascii="Arial" w:eastAsiaTheme="minorHAnsi" w:hAnsi="Arial" w:cs="Arial"/>
          <w:sz w:val="22"/>
          <w:szCs w:val="22"/>
          <w:lang w:eastAsia="en-US"/>
        </w:rPr>
      </w:pPr>
      <w:r w:rsidRPr="00067259">
        <w:rPr>
          <w:rFonts w:ascii="Arial" w:eastAsiaTheme="minorHAnsi" w:hAnsi="Arial" w:cs="Arial"/>
          <w:sz w:val="22"/>
          <w:szCs w:val="22"/>
          <w:lang w:eastAsia="en-US"/>
        </w:rPr>
        <w:t>Zgodnie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w:t>
      </w:r>
    </w:p>
    <w:p w:rsidR="00651674" w:rsidRDefault="00651674">
      <w:pPr>
        <w:pStyle w:val="Akapitzlist"/>
        <w:tabs>
          <w:tab w:val="left" w:pos="0"/>
        </w:tabs>
        <w:overflowPunct w:val="0"/>
        <w:spacing w:line="276" w:lineRule="auto"/>
        <w:ind w:left="0"/>
        <w:contextualSpacing/>
        <w:jc w:val="both"/>
        <w:textAlignment w:val="auto"/>
        <w:rPr>
          <w:rFonts w:ascii="Arial" w:hAnsi="Arial" w:cs="Arial"/>
          <w:sz w:val="22"/>
          <w:szCs w:val="22"/>
          <w:highlight w:val="yellow"/>
        </w:rPr>
      </w:pPr>
      <w:bookmarkStart w:id="1" w:name="_Hlk33904991"/>
      <w:bookmarkEnd w:id="1"/>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II – TERMINY REALIZACJI</w:t>
      </w:r>
    </w:p>
    <w:p w:rsidR="00651674" w:rsidRDefault="00655AD7">
      <w:pPr>
        <w:spacing w:line="276" w:lineRule="auto"/>
        <w:jc w:val="center"/>
        <w:rPr>
          <w:rFonts w:ascii="Arial" w:hAnsi="Arial" w:cs="Arial"/>
          <w:b/>
          <w:sz w:val="22"/>
          <w:szCs w:val="22"/>
        </w:rPr>
      </w:pPr>
      <w:r>
        <w:rPr>
          <w:rFonts w:ascii="Arial" w:hAnsi="Arial" w:cs="Arial"/>
          <w:b/>
          <w:sz w:val="22"/>
          <w:szCs w:val="22"/>
        </w:rPr>
        <w:t xml:space="preserve">§ 2. Terminy realizacji umowy </w:t>
      </w:r>
    </w:p>
    <w:p w:rsidR="007B43E5" w:rsidRDefault="007B43E5" w:rsidP="007B43E5">
      <w:pPr>
        <w:tabs>
          <w:tab w:val="left" w:pos="360"/>
        </w:tabs>
        <w:spacing w:line="276" w:lineRule="auto"/>
        <w:jc w:val="both"/>
        <w:textAlignment w:val="auto"/>
        <w:rPr>
          <w:rFonts w:ascii="Arial" w:hAnsi="Arial" w:cs="Arial"/>
          <w:sz w:val="22"/>
          <w:szCs w:val="22"/>
        </w:rPr>
      </w:pPr>
    </w:p>
    <w:p w:rsidR="007B43E5" w:rsidRPr="00254D13" w:rsidRDefault="007B43E5" w:rsidP="002313E2">
      <w:pPr>
        <w:numPr>
          <w:ilvl w:val="0"/>
          <w:numId w:val="54"/>
        </w:numPr>
        <w:suppressAutoHyphens w:val="0"/>
        <w:spacing w:after="8" w:line="270" w:lineRule="auto"/>
        <w:ind w:right="14" w:hanging="428"/>
        <w:jc w:val="both"/>
        <w:textAlignment w:val="auto"/>
        <w:rPr>
          <w:rFonts w:ascii="Arial" w:hAnsi="Arial" w:cs="Arial"/>
          <w:sz w:val="22"/>
          <w:szCs w:val="22"/>
        </w:rPr>
      </w:pPr>
      <w:r w:rsidRPr="00254D13">
        <w:rPr>
          <w:rFonts w:ascii="Arial" w:hAnsi="Arial" w:cs="Arial"/>
          <w:sz w:val="22"/>
          <w:szCs w:val="22"/>
        </w:rPr>
        <w:t xml:space="preserve">Termin wykonania przedmiotu umowy: </w:t>
      </w:r>
    </w:p>
    <w:p w:rsidR="007B43E5" w:rsidRPr="00254D13" w:rsidRDefault="007B43E5" w:rsidP="002313E2">
      <w:pPr>
        <w:numPr>
          <w:ilvl w:val="1"/>
          <w:numId w:val="54"/>
        </w:numPr>
        <w:suppressAutoHyphens w:val="0"/>
        <w:spacing w:after="8" w:line="270" w:lineRule="auto"/>
        <w:ind w:left="992" w:right="7" w:hanging="426"/>
        <w:jc w:val="both"/>
        <w:textAlignment w:val="auto"/>
        <w:rPr>
          <w:rFonts w:ascii="Arial" w:hAnsi="Arial" w:cs="Arial"/>
          <w:sz w:val="22"/>
          <w:szCs w:val="22"/>
        </w:rPr>
      </w:pPr>
      <w:r w:rsidRPr="00254D13">
        <w:rPr>
          <w:rFonts w:ascii="Arial" w:hAnsi="Arial" w:cs="Arial"/>
          <w:sz w:val="22"/>
          <w:szCs w:val="22"/>
        </w:rPr>
        <w:t xml:space="preserve">zakres podstawowy zamówienia: </w:t>
      </w:r>
      <w:r w:rsidR="00115823" w:rsidRPr="002313E2">
        <w:rPr>
          <w:rFonts w:ascii="Arial" w:hAnsi="Arial" w:cs="Arial"/>
          <w:b/>
          <w:sz w:val="22"/>
          <w:szCs w:val="22"/>
        </w:rPr>
        <w:t>do</w:t>
      </w:r>
      <w:r w:rsidR="00115823">
        <w:rPr>
          <w:rFonts w:ascii="Arial" w:hAnsi="Arial" w:cs="Arial"/>
          <w:sz w:val="22"/>
          <w:szCs w:val="22"/>
        </w:rPr>
        <w:t xml:space="preserve"> </w:t>
      </w:r>
      <w:r w:rsidR="00195A47">
        <w:rPr>
          <w:rFonts w:ascii="Arial" w:hAnsi="Arial" w:cs="Arial"/>
          <w:b/>
          <w:bCs/>
          <w:sz w:val="22"/>
          <w:szCs w:val="22"/>
        </w:rPr>
        <w:t>12</w:t>
      </w:r>
      <w:r w:rsidRPr="00254D13">
        <w:rPr>
          <w:rFonts w:ascii="Arial" w:hAnsi="Arial" w:cs="Arial"/>
          <w:b/>
          <w:bCs/>
          <w:sz w:val="22"/>
          <w:szCs w:val="22"/>
        </w:rPr>
        <w:t xml:space="preserve"> miesięcy</w:t>
      </w:r>
      <w:r w:rsidRPr="00254D13">
        <w:rPr>
          <w:rFonts w:ascii="Arial" w:hAnsi="Arial" w:cs="Arial"/>
          <w:sz w:val="22"/>
          <w:szCs w:val="22"/>
        </w:rPr>
        <w:t xml:space="preserve"> od daty zawarcia umowy, </w:t>
      </w:r>
    </w:p>
    <w:p w:rsidR="007B43E5" w:rsidRPr="00254D13" w:rsidRDefault="007B43E5" w:rsidP="002313E2">
      <w:pPr>
        <w:numPr>
          <w:ilvl w:val="1"/>
          <w:numId w:val="54"/>
        </w:numPr>
        <w:suppressAutoHyphens w:val="0"/>
        <w:spacing w:after="4" w:line="267" w:lineRule="auto"/>
        <w:ind w:left="992" w:right="7" w:hanging="426"/>
        <w:jc w:val="both"/>
        <w:textAlignment w:val="auto"/>
        <w:rPr>
          <w:rFonts w:ascii="Arial" w:hAnsi="Arial" w:cs="Arial"/>
          <w:sz w:val="22"/>
          <w:szCs w:val="22"/>
        </w:rPr>
      </w:pPr>
      <w:r w:rsidRPr="00254D13">
        <w:rPr>
          <w:rFonts w:ascii="Arial" w:hAnsi="Arial" w:cs="Arial"/>
          <w:sz w:val="22"/>
          <w:szCs w:val="22"/>
        </w:rPr>
        <w:t>zakres opcjonalny zamówienia (w przypadku jego uruchomienia): 90 dni od daty zł</w:t>
      </w:r>
      <w:r w:rsidRPr="00254D13">
        <w:rPr>
          <w:rFonts w:ascii="Arial" w:hAnsi="Arial" w:cs="Arial"/>
          <w:sz w:val="22"/>
          <w:szCs w:val="22"/>
        </w:rPr>
        <w:t>o</w:t>
      </w:r>
      <w:r w:rsidRPr="00254D13">
        <w:rPr>
          <w:rFonts w:ascii="Arial" w:hAnsi="Arial" w:cs="Arial"/>
          <w:sz w:val="22"/>
          <w:szCs w:val="22"/>
        </w:rPr>
        <w:t xml:space="preserve">żenia oświadczenia Zamawiającego o skorzystaniu z prawa opcji. </w:t>
      </w:r>
    </w:p>
    <w:p w:rsidR="007B43E5" w:rsidRPr="00254D13" w:rsidRDefault="007B43E5" w:rsidP="002313E2">
      <w:pPr>
        <w:ind w:left="427" w:right="14"/>
        <w:jc w:val="both"/>
        <w:rPr>
          <w:rFonts w:ascii="Arial" w:hAnsi="Arial" w:cs="Arial"/>
          <w:sz w:val="22"/>
          <w:szCs w:val="22"/>
        </w:rPr>
      </w:pPr>
      <w:r w:rsidRPr="00254D13">
        <w:rPr>
          <w:rFonts w:ascii="Arial" w:hAnsi="Arial" w:cs="Arial"/>
          <w:sz w:val="22"/>
          <w:szCs w:val="22"/>
        </w:rPr>
        <w:t xml:space="preserve">Biorąc pod uwagę zastrzeżoną możliwość skorzystania przez Zamawiającego z prawa opcji (zgodnie z § 1 ust. 3) maksymalny termin obowiązywania niniejszej umowy – realizacji przedmiotu umowy wynosi </w:t>
      </w:r>
      <w:r w:rsidR="00115823">
        <w:rPr>
          <w:rFonts w:ascii="Arial" w:hAnsi="Arial" w:cs="Arial"/>
          <w:sz w:val="22"/>
          <w:szCs w:val="22"/>
        </w:rPr>
        <w:t xml:space="preserve">do </w:t>
      </w:r>
      <w:r w:rsidR="00195A47">
        <w:rPr>
          <w:rFonts w:ascii="Arial" w:hAnsi="Arial" w:cs="Arial"/>
          <w:sz w:val="22"/>
          <w:szCs w:val="22"/>
        </w:rPr>
        <w:t>12</w:t>
      </w:r>
      <w:r w:rsidRPr="00254D13">
        <w:rPr>
          <w:rFonts w:ascii="Arial" w:hAnsi="Arial" w:cs="Arial"/>
          <w:sz w:val="22"/>
          <w:szCs w:val="22"/>
        </w:rPr>
        <w:t xml:space="preserve"> miesięcy od daty zawarcia niniejszej umowy. </w:t>
      </w:r>
    </w:p>
    <w:p w:rsidR="007B43E5" w:rsidRPr="00254D13" w:rsidRDefault="007B43E5" w:rsidP="002313E2">
      <w:pPr>
        <w:pStyle w:val="Akapitzlist"/>
        <w:numPr>
          <w:ilvl w:val="0"/>
          <w:numId w:val="54"/>
        </w:numPr>
        <w:suppressAutoHyphens w:val="0"/>
        <w:spacing w:after="8" w:line="270" w:lineRule="auto"/>
        <w:ind w:hanging="435"/>
        <w:contextualSpacing/>
        <w:jc w:val="both"/>
        <w:textAlignment w:val="auto"/>
        <w:rPr>
          <w:rFonts w:ascii="Arial" w:hAnsi="Arial" w:cs="Arial"/>
          <w:sz w:val="22"/>
          <w:szCs w:val="22"/>
        </w:rPr>
      </w:pPr>
      <w:r w:rsidRPr="00254D13">
        <w:rPr>
          <w:rFonts w:ascii="Arial" w:hAnsi="Arial" w:cs="Arial"/>
          <w:sz w:val="22"/>
          <w:szCs w:val="22"/>
        </w:rPr>
        <w:t xml:space="preserve">Strony ustalają, że dniem wykonania przedmiotu umowy uznaje się dzień zgłoszenia przez Wykonawcę osiągnięcia gotowości do odbioru końcowego. </w:t>
      </w:r>
    </w:p>
    <w:p w:rsidR="007B43E5" w:rsidRPr="00254D13" w:rsidRDefault="007B43E5" w:rsidP="002313E2">
      <w:pPr>
        <w:numPr>
          <w:ilvl w:val="0"/>
          <w:numId w:val="54"/>
        </w:numPr>
        <w:suppressAutoHyphens w:val="0"/>
        <w:spacing w:after="8" w:line="270" w:lineRule="auto"/>
        <w:ind w:right="14" w:hanging="428"/>
        <w:jc w:val="both"/>
        <w:textAlignment w:val="auto"/>
        <w:rPr>
          <w:rFonts w:ascii="Arial" w:hAnsi="Arial" w:cs="Arial"/>
          <w:sz w:val="22"/>
          <w:szCs w:val="22"/>
        </w:rPr>
      </w:pPr>
      <w:r w:rsidRPr="00254D13">
        <w:rPr>
          <w:rFonts w:ascii="Arial" w:hAnsi="Arial" w:cs="Arial"/>
          <w:sz w:val="22"/>
          <w:szCs w:val="22"/>
        </w:rPr>
        <w:t>Odbiór końcowy dokonywany jest odrębnie dla zakresu podstawowego zamówienia oraz dla zakresu opcjonalnego zamówienia (w przypadku uruchomienia prawa opcji – w zakr</w:t>
      </w:r>
      <w:r w:rsidRPr="00254D13">
        <w:rPr>
          <w:rFonts w:ascii="Arial" w:hAnsi="Arial" w:cs="Arial"/>
          <w:sz w:val="22"/>
          <w:szCs w:val="22"/>
        </w:rPr>
        <w:t>e</w:t>
      </w:r>
      <w:r w:rsidRPr="00254D13">
        <w:rPr>
          <w:rFonts w:ascii="Arial" w:hAnsi="Arial" w:cs="Arial"/>
          <w:sz w:val="22"/>
          <w:szCs w:val="22"/>
        </w:rPr>
        <w:t xml:space="preserve">sie, jaki został uruchomiony). </w:t>
      </w:r>
    </w:p>
    <w:p w:rsidR="007B43E5" w:rsidRPr="00254D13" w:rsidRDefault="007B43E5" w:rsidP="002313E2">
      <w:pPr>
        <w:numPr>
          <w:ilvl w:val="0"/>
          <w:numId w:val="54"/>
        </w:numPr>
        <w:suppressAutoHyphens w:val="0"/>
        <w:spacing w:after="8" w:line="270" w:lineRule="auto"/>
        <w:ind w:right="14" w:hanging="428"/>
        <w:jc w:val="both"/>
        <w:textAlignment w:val="auto"/>
        <w:rPr>
          <w:rFonts w:ascii="Arial" w:hAnsi="Arial" w:cs="Arial"/>
          <w:sz w:val="22"/>
          <w:szCs w:val="22"/>
        </w:rPr>
      </w:pPr>
      <w:r w:rsidRPr="00254D13">
        <w:rPr>
          <w:rFonts w:ascii="Arial" w:hAnsi="Arial" w:cs="Arial"/>
          <w:sz w:val="22"/>
          <w:szCs w:val="22"/>
        </w:rPr>
        <w:t xml:space="preserve">Wykonawca zgłosi pisemnie gotowość dokonania odbioru końcowego wykonanych robót. Zamawiający zobowiązuje się najdalej w terminie 7 dni od daty otrzymania zawiadomienia o zakończeniu robót dokonać odbioru robót.  </w:t>
      </w:r>
    </w:p>
    <w:p w:rsidR="007B43E5" w:rsidRPr="00254D13" w:rsidRDefault="007B43E5" w:rsidP="002313E2">
      <w:pPr>
        <w:numPr>
          <w:ilvl w:val="0"/>
          <w:numId w:val="54"/>
        </w:numPr>
        <w:suppressAutoHyphens w:val="0"/>
        <w:spacing w:after="8" w:line="270" w:lineRule="auto"/>
        <w:ind w:right="14" w:hanging="428"/>
        <w:jc w:val="both"/>
        <w:textAlignment w:val="auto"/>
        <w:rPr>
          <w:rFonts w:ascii="Arial" w:hAnsi="Arial" w:cs="Arial"/>
          <w:sz w:val="22"/>
          <w:szCs w:val="22"/>
        </w:rPr>
      </w:pPr>
      <w:r w:rsidRPr="00254D13">
        <w:rPr>
          <w:rFonts w:ascii="Arial" w:hAnsi="Arial" w:cs="Arial"/>
          <w:sz w:val="22"/>
          <w:szCs w:val="22"/>
        </w:rPr>
        <w:t xml:space="preserve">Wykonawca przedłoży Zamawiającemu do akceptacji harmonogram rzeczowo-finansowy wykonania przedmiotu umowy w terminie 7 dni od daty zawarcia umowy.  </w:t>
      </w:r>
    </w:p>
    <w:p w:rsidR="007B43E5" w:rsidRDefault="007B43E5" w:rsidP="007B43E5">
      <w:pPr>
        <w:tabs>
          <w:tab w:val="left" w:pos="360"/>
        </w:tabs>
        <w:spacing w:line="276" w:lineRule="auto"/>
        <w:jc w:val="both"/>
        <w:textAlignment w:val="auto"/>
        <w:rPr>
          <w:rFonts w:ascii="Arial" w:hAnsi="Arial" w:cs="Arial"/>
          <w:sz w:val="22"/>
          <w:szCs w:val="22"/>
        </w:rPr>
      </w:pP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III – PRZEDSTAWICIELE STRON</w:t>
      </w:r>
    </w:p>
    <w:p w:rsidR="00651674" w:rsidRDefault="00655AD7">
      <w:pPr>
        <w:pStyle w:val="tyt"/>
        <w:keepNext w:val="0"/>
        <w:overflowPunct/>
        <w:spacing w:before="0" w:after="0" w:line="276" w:lineRule="auto"/>
        <w:textAlignment w:val="baseline"/>
        <w:rPr>
          <w:rFonts w:ascii="Arial" w:hAnsi="Arial" w:cs="Arial"/>
          <w:sz w:val="22"/>
          <w:szCs w:val="22"/>
          <w:highlight w:val="yellow"/>
        </w:rPr>
      </w:pPr>
      <w:r>
        <w:rPr>
          <w:rFonts w:ascii="Arial" w:hAnsi="Arial" w:cs="Arial"/>
          <w:sz w:val="22"/>
          <w:szCs w:val="22"/>
        </w:rPr>
        <w:t>§ 3. Inspektorzy nadzoru inwestorskiego</w:t>
      </w:r>
    </w:p>
    <w:p w:rsidR="00651674" w:rsidRDefault="00655AD7">
      <w:pPr>
        <w:numPr>
          <w:ilvl w:val="0"/>
          <w:numId w:val="19"/>
        </w:numPr>
        <w:tabs>
          <w:tab w:val="clear" w:pos="720"/>
          <w:tab w:val="left" w:pos="360"/>
        </w:tabs>
        <w:spacing w:line="276" w:lineRule="auto"/>
        <w:ind w:left="360"/>
        <w:jc w:val="both"/>
        <w:rPr>
          <w:rFonts w:ascii="Arial" w:hAnsi="Arial" w:cs="Arial"/>
          <w:b/>
          <w:sz w:val="22"/>
          <w:szCs w:val="22"/>
        </w:rPr>
      </w:pPr>
      <w:r>
        <w:rPr>
          <w:rFonts w:ascii="Arial" w:hAnsi="Arial" w:cs="Arial"/>
          <w:sz w:val="22"/>
          <w:szCs w:val="22"/>
        </w:rPr>
        <w:t xml:space="preserve">Zamawiający ustanawia </w:t>
      </w:r>
      <w:r>
        <w:rPr>
          <w:rFonts w:ascii="Arial" w:hAnsi="Arial" w:cs="Arial"/>
          <w:sz w:val="22"/>
          <w:szCs w:val="22"/>
          <w:shd w:val="clear" w:color="auto" w:fill="FFFFFF"/>
        </w:rPr>
        <w:t>Inspektorów nadzoru inwestorskiego jako reprezentantów Zamawiającego na budowie.</w:t>
      </w:r>
    </w:p>
    <w:p w:rsidR="00651674" w:rsidRDefault="00655AD7">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Zakres uprawnień inspektorów nadzoru inwestorskiego wynika w szczególności z zapisów art. 25 i 26 ustawy z dnia 7 lipca 1994 r. Prawo budowlane</w:t>
      </w:r>
      <w:r>
        <w:rPr>
          <w:rFonts w:ascii="Arial" w:hAnsi="Arial" w:cs="Arial"/>
          <w:iCs/>
          <w:sz w:val="22"/>
          <w:szCs w:val="22"/>
        </w:rPr>
        <w:t>.</w:t>
      </w:r>
    </w:p>
    <w:p w:rsidR="00651674" w:rsidRDefault="00655AD7">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Inspektorzy nadzoru uprawnieni są do wydawania Wykonawcy poleceń związanych z jakością i ilością robót, które są niezbędne do prawidłowego wykonania przedmiotu </w:t>
      </w:r>
      <w:r>
        <w:rPr>
          <w:rFonts w:ascii="Arial" w:hAnsi="Arial" w:cs="Arial"/>
          <w:sz w:val="22"/>
          <w:szCs w:val="22"/>
        </w:rPr>
        <w:lastRenderedPageBreak/>
        <w:t>zamówienia zgodnie z niniejszą umową, specyfikacjami technicznymi, dokumentacją projektową oraz przepisami Prawa budowlanego.</w:t>
      </w:r>
    </w:p>
    <w:p w:rsidR="00651674" w:rsidRDefault="00655AD7">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 zadań Inspektorów nadzoru inwestorskiego należy w szczególności:</w:t>
      </w:r>
    </w:p>
    <w:p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reprezentowanie Zamawiającego na budowie przez sprawowanie kontroli zgodności jej realizacji z niniejszą umową, dokumentacją projektową, przepisami oraz zasadami wiedzy technicznej i sztuki budowlanej,</w:t>
      </w:r>
    </w:p>
    <w:p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potwierdzanie faktycznie wykonanych robót i usług oraz usunięcia wad, szkód, usterek,</w:t>
      </w:r>
    </w:p>
    <w:p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kontrolowanie rozliczeń budowy,</w:t>
      </w:r>
    </w:p>
    <w:p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kompletowanie wszelkich niezbędnych dokumentów wymaganych przepisami prawa.</w:t>
      </w:r>
    </w:p>
    <w:p w:rsidR="00651674" w:rsidRDefault="00655AD7">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Inspektorzy nadzoru inwestorskiego uprawnieni są zgłaszać uzasadnione uwagi, zastrzeżenia albo wystąpić do Wykonawcy z żądaniem usunięcia określonej osoby spośród personelu Wykonawcy lub jego Podwykonawcy. Inspektor nadzoru może żądać, w uzasadnionych przypadkach, od kierownika budowy wykonania dodatkowych badań, ekspertyz (Wykonawca zobowiązany jest wykonać wymagane badania/ekspertyzy na własny koszt). </w:t>
      </w: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4. Kierownik budowy, kierownicy robót branżowych</w:t>
      </w:r>
    </w:p>
    <w:p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Zostaje ustanowiony </w:t>
      </w:r>
      <w:r>
        <w:rPr>
          <w:rFonts w:ascii="Arial" w:hAnsi="Arial" w:cs="Arial"/>
          <w:b/>
          <w:bCs/>
          <w:sz w:val="22"/>
          <w:szCs w:val="22"/>
        </w:rPr>
        <w:t>kierownik budowy</w:t>
      </w:r>
      <w:r>
        <w:rPr>
          <w:rFonts w:ascii="Arial" w:hAnsi="Arial" w:cs="Arial"/>
          <w:sz w:val="22"/>
          <w:szCs w:val="22"/>
        </w:rPr>
        <w:t xml:space="preserve"> - ……………..………… posiadający/a uprawnienia budowlane do kierowania robotami budowlanymi w specjalności </w:t>
      </w:r>
      <w:r w:rsidR="0029053C" w:rsidRPr="0029053C">
        <w:rPr>
          <w:rFonts w:ascii="Arial" w:hAnsi="Arial" w:cs="Arial"/>
          <w:sz w:val="22"/>
          <w:szCs w:val="22"/>
        </w:rPr>
        <w:t>w specjalności</w:t>
      </w:r>
      <w:r w:rsidR="00195A47">
        <w:rPr>
          <w:rFonts w:ascii="Arial" w:hAnsi="Arial" w:cs="Arial"/>
          <w:sz w:val="22"/>
          <w:szCs w:val="22"/>
        </w:rPr>
        <w:t>…..</w:t>
      </w:r>
      <w:r>
        <w:rPr>
          <w:rFonts w:ascii="Arial" w:hAnsi="Arial" w:cs="Arial"/>
          <w:sz w:val="22"/>
          <w:szCs w:val="22"/>
        </w:rPr>
        <w:t>, uprawnienia budowlane nr ……………….. . Ww. osoba jest członkiem …………..………….. nr ewidencyjny …………….. i posiada wymagane ubezpieczenie od odpowiedzialności cywilnej.</w:t>
      </w:r>
    </w:p>
    <w:p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Kierownika budowy deleguje Wykonawca, a ustanawia Zamawiający. Ustanowiony kierownik budowy działa w ramach obowiązków określonych w ustawie Prawo budowlane.</w:t>
      </w:r>
    </w:p>
    <w:p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Kierownik budowy współpracuj</w:t>
      </w:r>
      <w:r w:rsidR="0029053C">
        <w:rPr>
          <w:rFonts w:ascii="Arial" w:hAnsi="Arial" w:cs="Arial"/>
          <w:sz w:val="22"/>
          <w:szCs w:val="22"/>
        </w:rPr>
        <w:t>e</w:t>
      </w:r>
      <w:r>
        <w:rPr>
          <w:rFonts w:ascii="Arial" w:hAnsi="Arial" w:cs="Arial"/>
          <w:sz w:val="22"/>
          <w:szCs w:val="22"/>
        </w:rPr>
        <w:t xml:space="preserve"> na terenie budowy z inspektorami nadzoru wskazanymi przez Zamawiającego.</w:t>
      </w:r>
    </w:p>
    <w:p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Istnieje możliwość dokonania zmiany kierownika budowy. Zmiana może nastąpić jedynie za uprzednią pisemną zgodą Zamawiającego. Zamawiający zatwierdzi zmianę tylko wówczas, jeżeli delegowana osoba będzie posiadała odpowiednie uprawnienia.</w:t>
      </w:r>
    </w:p>
    <w:p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Zamawiający może zażądać od Wykonawcy zmiany </w:t>
      </w:r>
      <w:r w:rsidR="0029053C">
        <w:rPr>
          <w:rFonts w:ascii="Arial" w:hAnsi="Arial" w:cs="Arial"/>
          <w:sz w:val="22"/>
          <w:szCs w:val="22"/>
        </w:rPr>
        <w:t>kierownika budowy</w:t>
      </w:r>
      <w:r>
        <w:rPr>
          <w:rFonts w:ascii="Arial" w:hAnsi="Arial" w:cs="Arial"/>
          <w:sz w:val="22"/>
          <w:szCs w:val="22"/>
        </w:rPr>
        <w:t>, jeżeli uzna, że nie wykonują należycie swoich obowiązków. Wykonawca obowiązany jest dokonać zmiany w terminie nie dłuższym niż 7 dni od daty złożenia wniosku Zamawiającego.</w:t>
      </w:r>
    </w:p>
    <w:p w:rsidR="00651674" w:rsidRDefault="00651674">
      <w:pPr>
        <w:spacing w:line="276" w:lineRule="auto"/>
        <w:jc w:val="center"/>
        <w:rPr>
          <w:rFonts w:ascii="Arial" w:hAnsi="Arial" w:cs="Arial"/>
          <w:sz w:val="22"/>
          <w:szCs w:val="22"/>
          <w:highlight w:val="yellow"/>
        </w:rPr>
      </w:pPr>
    </w:p>
    <w:p w:rsidR="00651674" w:rsidRDefault="00655AD7">
      <w:pPr>
        <w:spacing w:line="276" w:lineRule="auto"/>
        <w:jc w:val="center"/>
        <w:rPr>
          <w:rFonts w:ascii="Arial" w:hAnsi="Arial" w:cs="Arial"/>
          <w:b/>
          <w:sz w:val="22"/>
          <w:szCs w:val="22"/>
        </w:rPr>
      </w:pPr>
      <w:r>
        <w:rPr>
          <w:rFonts w:ascii="Arial" w:hAnsi="Arial" w:cs="Arial"/>
          <w:b/>
          <w:sz w:val="22"/>
          <w:szCs w:val="22"/>
        </w:rPr>
        <w:t xml:space="preserve">§ 5. Obowiązki Zamawiającego </w:t>
      </w:r>
    </w:p>
    <w:p w:rsidR="00651674" w:rsidRDefault="00655AD7">
      <w:pPr>
        <w:spacing w:line="276" w:lineRule="auto"/>
        <w:jc w:val="both"/>
        <w:rPr>
          <w:rFonts w:ascii="Arial" w:hAnsi="Arial" w:cs="Arial"/>
          <w:sz w:val="22"/>
          <w:szCs w:val="22"/>
        </w:rPr>
      </w:pPr>
      <w:r>
        <w:rPr>
          <w:rFonts w:ascii="Arial" w:hAnsi="Arial" w:cs="Arial"/>
          <w:sz w:val="22"/>
          <w:szCs w:val="22"/>
        </w:rPr>
        <w:t>Do obowiązków Zamawiającego należy:</w:t>
      </w:r>
    </w:p>
    <w:p w:rsidR="00651674" w:rsidRDefault="00655AD7">
      <w:pPr>
        <w:numPr>
          <w:ilvl w:val="0"/>
          <w:numId w:val="16"/>
        </w:numPr>
        <w:spacing w:line="276" w:lineRule="auto"/>
        <w:ind w:left="284" w:hanging="284"/>
        <w:jc w:val="both"/>
        <w:rPr>
          <w:rFonts w:ascii="Arial" w:hAnsi="Arial" w:cs="Arial"/>
          <w:sz w:val="22"/>
          <w:szCs w:val="22"/>
        </w:rPr>
      </w:pPr>
      <w:r>
        <w:rPr>
          <w:rFonts w:ascii="Arial" w:hAnsi="Arial" w:cs="Arial"/>
          <w:sz w:val="22"/>
          <w:szCs w:val="22"/>
        </w:rPr>
        <w:t xml:space="preserve">przekazanie Wykonawcy kompletu dokumentacji projektowej – w terminie do </w:t>
      </w:r>
      <w:r>
        <w:rPr>
          <w:rFonts w:ascii="Arial" w:hAnsi="Arial" w:cs="Arial"/>
          <w:b/>
          <w:bCs/>
          <w:sz w:val="22"/>
          <w:szCs w:val="22"/>
        </w:rPr>
        <w:t>5 dni</w:t>
      </w:r>
      <w:r>
        <w:rPr>
          <w:rFonts w:ascii="Arial" w:hAnsi="Arial" w:cs="Arial"/>
          <w:sz w:val="22"/>
          <w:szCs w:val="22"/>
        </w:rPr>
        <w:t xml:space="preserve"> kalendarzowych od dnia podpisania umowy,</w:t>
      </w:r>
    </w:p>
    <w:p w:rsidR="00651674" w:rsidRDefault="00655AD7">
      <w:pPr>
        <w:numPr>
          <w:ilvl w:val="0"/>
          <w:numId w:val="16"/>
        </w:numPr>
        <w:spacing w:line="276" w:lineRule="auto"/>
        <w:ind w:left="284" w:hanging="284"/>
        <w:jc w:val="both"/>
        <w:rPr>
          <w:rFonts w:ascii="Arial" w:hAnsi="Arial" w:cs="Arial"/>
          <w:sz w:val="22"/>
          <w:szCs w:val="22"/>
        </w:rPr>
      </w:pPr>
      <w:r>
        <w:rPr>
          <w:rFonts w:ascii="Arial" w:hAnsi="Arial" w:cs="Arial"/>
          <w:sz w:val="22"/>
          <w:szCs w:val="22"/>
        </w:rPr>
        <w:lastRenderedPageBreak/>
        <w:t xml:space="preserve">przekazanie placu budowy – w terminie do </w:t>
      </w:r>
      <w:r>
        <w:rPr>
          <w:rFonts w:ascii="Arial" w:hAnsi="Arial" w:cs="Arial"/>
          <w:b/>
          <w:bCs/>
          <w:sz w:val="22"/>
          <w:szCs w:val="22"/>
        </w:rPr>
        <w:t>1</w:t>
      </w:r>
      <w:r w:rsidR="0029053C">
        <w:rPr>
          <w:rFonts w:ascii="Arial" w:hAnsi="Arial" w:cs="Arial"/>
          <w:b/>
          <w:bCs/>
          <w:sz w:val="22"/>
          <w:szCs w:val="22"/>
        </w:rPr>
        <w:t>4</w:t>
      </w:r>
      <w:r>
        <w:rPr>
          <w:rFonts w:ascii="Arial" w:hAnsi="Arial" w:cs="Arial"/>
          <w:b/>
          <w:bCs/>
          <w:sz w:val="22"/>
          <w:szCs w:val="22"/>
        </w:rPr>
        <w:t xml:space="preserve"> dni</w:t>
      </w:r>
      <w:r>
        <w:rPr>
          <w:rFonts w:ascii="Arial" w:hAnsi="Arial" w:cs="Arial"/>
          <w:sz w:val="22"/>
          <w:szCs w:val="22"/>
        </w:rPr>
        <w:t xml:space="preserve"> kalendarzowych od dnia podpisania umowy,</w:t>
      </w:r>
    </w:p>
    <w:p w:rsidR="00651674" w:rsidRDefault="00655AD7">
      <w:pPr>
        <w:numPr>
          <w:ilvl w:val="0"/>
          <w:numId w:val="16"/>
        </w:numPr>
        <w:spacing w:line="276" w:lineRule="auto"/>
        <w:ind w:left="284" w:hanging="284"/>
        <w:rPr>
          <w:rFonts w:ascii="Arial" w:hAnsi="Arial" w:cs="Arial"/>
          <w:sz w:val="22"/>
          <w:szCs w:val="22"/>
        </w:rPr>
      </w:pPr>
      <w:r>
        <w:rPr>
          <w:rFonts w:ascii="Arial" w:hAnsi="Arial" w:cs="Arial"/>
          <w:sz w:val="22"/>
          <w:szCs w:val="22"/>
        </w:rPr>
        <w:t>zapewnienie nadzoru inwestorskiego,</w:t>
      </w:r>
    </w:p>
    <w:p w:rsidR="00651674" w:rsidRDefault="00655AD7">
      <w:pPr>
        <w:numPr>
          <w:ilvl w:val="0"/>
          <w:numId w:val="16"/>
        </w:numPr>
        <w:spacing w:line="276" w:lineRule="auto"/>
        <w:ind w:left="284" w:hanging="284"/>
        <w:jc w:val="both"/>
        <w:rPr>
          <w:rFonts w:ascii="Arial" w:hAnsi="Arial" w:cs="Arial"/>
          <w:sz w:val="22"/>
          <w:szCs w:val="22"/>
        </w:rPr>
      </w:pPr>
      <w:r>
        <w:rPr>
          <w:rFonts w:ascii="Arial" w:hAnsi="Arial" w:cs="Arial"/>
          <w:sz w:val="22"/>
          <w:szCs w:val="22"/>
        </w:rPr>
        <w:t>zapłata za prawidłowo wykonane i odebrane roboty.</w:t>
      </w:r>
    </w:p>
    <w:p w:rsidR="00651674" w:rsidRDefault="00651674">
      <w:pPr>
        <w:spacing w:line="276" w:lineRule="auto"/>
        <w:jc w:val="center"/>
        <w:rPr>
          <w:rFonts w:ascii="Arial" w:hAnsi="Arial" w:cs="Arial"/>
          <w:b/>
          <w:sz w:val="22"/>
          <w:szCs w:val="22"/>
          <w:highlight w:val="yellow"/>
        </w:rPr>
      </w:pPr>
    </w:p>
    <w:p w:rsidR="00651674" w:rsidRDefault="00655AD7">
      <w:pPr>
        <w:spacing w:line="276" w:lineRule="auto"/>
        <w:jc w:val="center"/>
        <w:rPr>
          <w:rFonts w:ascii="Arial" w:hAnsi="Arial" w:cs="Arial"/>
          <w:b/>
          <w:sz w:val="22"/>
          <w:szCs w:val="22"/>
        </w:rPr>
      </w:pPr>
      <w:r>
        <w:rPr>
          <w:rFonts w:ascii="Arial" w:hAnsi="Arial" w:cs="Arial"/>
          <w:b/>
          <w:sz w:val="22"/>
          <w:szCs w:val="22"/>
        </w:rPr>
        <w:t>§ 6. Obowiązki Wykonawcy</w:t>
      </w:r>
    </w:p>
    <w:p w:rsidR="00651674" w:rsidRDefault="00655AD7">
      <w:pPr>
        <w:numPr>
          <w:ilvl w:val="0"/>
          <w:numId w:val="2"/>
        </w:numPr>
        <w:tabs>
          <w:tab w:val="left" w:pos="284"/>
        </w:tabs>
        <w:spacing w:line="276" w:lineRule="auto"/>
        <w:ind w:left="0"/>
        <w:jc w:val="both"/>
        <w:rPr>
          <w:rFonts w:ascii="Arial" w:hAnsi="Arial" w:cs="Arial"/>
          <w:sz w:val="22"/>
          <w:szCs w:val="22"/>
        </w:rPr>
      </w:pPr>
      <w:r>
        <w:rPr>
          <w:rFonts w:ascii="Arial" w:hAnsi="Arial" w:cs="Arial"/>
          <w:sz w:val="22"/>
          <w:szCs w:val="22"/>
        </w:rPr>
        <w:t>Do obowiązków Wykonawcy należy w szczególności:</w:t>
      </w:r>
    </w:p>
    <w:p w:rsidR="0066064E" w:rsidRPr="0066064E" w:rsidRDefault="0066064E" w:rsidP="00F6029A">
      <w:pPr>
        <w:numPr>
          <w:ilvl w:val="1"/>
          <w:numId w:val="51"/>
        </w:numPr>
        <w:tabs>
          <w:tab w:val="num" w:pos="709"/>
        </w:tabs>
        <w:suppressAutoHyphens w:val="0"/>
        <w:overflowPunct w:val="0"/>
        <w:autoSpaceDE w:val="0"/>
        <w:autoSpaceDN w:val="0"/>
        <w:adjustRightInd w:val="0"/>
        <w:ind w:left="721" w:hanging="437"/>
        <w:jc w:val="both"/>
        <w:textAlignment w:val="auto"/>
        <w:rPr>
          <w:rFonts w:ascii="Arial" w:hAnsi="Arial" w:cs="Arial"/>
          <w:sz w:val="22"/>
          <w:szCs w:val="22"/>
        </w:rPr>
      </w:pPr>
      <w:r w:rsidRPr="0066064E">
        <w:rPr>
          <w:rFonts w:ascii="Arial" w:hAnsi="Arial" w:cs="Arial"/>
          <w:sz w:val="22"/>
          <w:szCs w:val="22"/>
        </w:rPr>
        <w:t>przekazanie Zamawiającemu, w terminie do</w:t>
      </w:r>
      <w:r w:rsidR="00195A47">
        <w:rPr>
          <w:rFonts w:ascii="Arial" w:hAnsi="Arial" w:cs="Arial"/>
          <w:b/>
          <w:bCs/>
          <w:sz w:val="22"/>
          <w:szCs w:val="22"/>
        </w:rPr>
        <w:t>7</w:t>
      </w:r>
      <w:r w:rsidRPr="0066064E">
        <w:rPr>
          <w:rFonts w:ascii="Arial" w:hAnsi="Arial" w:cs="Arial"/>
          <w:b/>
          <w:bCs/>
          <w:sz w:val="22"/>
          <w:szCs w:val="22"/>
        </w:rPr>
        <w:t xml:space="preserve"> dni </w:t>
      </w:r>
      <w:r w:rsidRPr="0066064E">
        <w:rPr>
          <w:rFonts w:ascii="Arial" w:hAnsi="Arial" w:cs="Arial"/>
          <w:sz w:val="22"/>
          <w:szCs w:val="22"/>
        </w:rPr>
        <w:t>roboczych od daty podpisania umowy, kosztorysu sporządzonego metodą kalkulacji uproszczonej (w wersji papierowej oraz w wersji elektronicznej edytowalnej w formacie .ath) odzwierciedlającego cenę ofert</w:t>
      </w:r>
      <w:r w:rsidRPr="0066064E">
        <w:rPr>
          <w:rFonts w:ascii="Arial" w:hAnsi="Arial" w:cs="Arial"/>
          <w:sz w:val="22"/>
          <w:szCs w:val="22"/>
        </w:rPr>
        <w:t>o</w:t>
      </w:r>
      <w:r w:rsidRPr="0066064E">
        <w:rPr>
          <w:rFonts w:ascii="Arial" w:hAnsi="Arial" w:cs="Arial"/>
          <w:sz w:val="22"/>
          <w:szCs w:val="22"/>
        </w:rPr>
        <w:t>wą, zawierającego wszystkie prace do wykonania – również te, które nie zostały ujęte w załączonym przez Zamawiającego przedmiarze (kosztorys powinien zawierać: podst</w:t>
      </w:r>
      <w:r w:rsidRPr="0066064E">
        <w:rPr>
          <w:rFonts w:ascii="Arial" w:hAnsi="Arial" w:cs="Arial"/>
          <w:sz w:val="22"/>
          <w:szCs w:val="22"/>
        </w:rPr>
        <w:t>a</w:t>
      </w:r>
      <w:r w:rsidRPr="0066064E">
        <w:rPr>
          <w:rFonts w:ascii="Arial" w:hAnsi="Arial" w:cs="Arial"/>
          <w:sz w:val="22"/>
          <w:szCs w:val="22"/>
        </w:rPr>
        <w:t>wę wyceny, rodzaj prac do wykonania, ilość prac do wykonania, jednostkę miary prac do wykonania, cenę jednostkową elementu do wykonania, wartość elementu do wyk</w:t>
      </w:r>
      <w:r w:rsidRPr="0066064E">
        <w:rPr>
          <w:rFonts w:ascii="Arial" w:hAnsi="Arial" w:cs="Arial"/>
          <w:sz w:val="22"/>
          <w:szCs w:val="22"/>
        </w:rPr>
        <w:t>o</w:t>
      </w:r>
      <w:r w:rsidRPr="0066064E">
        <w:rPr>
          <w:rFonts w:ascii="Arial" w:hAnsi="Arial" w:cs="Arial"/>
          <w:sz w:val="22"/>
          <w:szCs w:val="22"/>
        </w:rPr>
        <w:t>nania). Ponieważ obowiązującym wynagrodzeniem jest wynagrodzenie ryczałtowe, kosztorys ten będzie wykorzystywany do obliczenia należnego wynagrodzenia Wyk</w:t>
      </w:r>
      <w:r w:rsidRPr="0066064E">
        <w:rPr>
          <w:rFonts w:ascii="Arial" w:hAnsi="Arial" w:cs="Arial"/>
          <w:sz w:val="22"/>
          <w:szCs w:val="22"/>
        </w:rPr>
        <w:t>o</w:t>
      </w:r>
      <w:r w:rsidRPr="0066064E">
        <w:rPr>
          <w:rFonts w:ascii="Arial" w:hAnsi="Arial" w:cs="Arial"/>
          <w:sz w:val="22"/>
          <w:szCs w:val="22"/>
        </w:rPr>
        <w:t>nawcy w przypadku ewentualnego odstąpienia od umowy. Będzie on także podstawą do wyliczania</w:t>
      </w:r>
      <w:r w:rsidRPr="0066064E">
        <w:rPr>
          <w:rFonts w:ascii="Arial" w:hAnsi="Arial" w:cs="Arial"/>
          <w:iCs/>
          <w:sz w:val="22"/>
          <w:szCs w:val="22"/>
        </w:rPr>
        <w:t xml:space="preserve"> wartości ewentualnego rozszerzonego zakresu robót budowlanych, w</w:t>
      </w:r>
      <w:r w:rsidRPr="0066064E">
        <w:rPr>
          <w:rFonts w:ascii="Arial" w:hAnsi="Arial" w:cs="Arial"/>
          <w:iCs/>
          <w:sz w:val="22"/>
          <w:szCs w:val="22"/>
        </w:rPr>
        <w:t>y</w:t>
      </w:r>
      <w:r w:rsidRPr="0066064E">
        <w:rPr>
          <w:rFonts w:ascii="Arial" w:hAnsi="Arial" w:cs="Arial"/>
          <w:iCs/>
          <w:sz w:val="22"/>
          <w:szCs w:val="22"/>
        </w:rPr>
        <w:t xml:space="preserve">kraczających poza określenie przedmiotu zamówienia podstawowego, w sytuacji gdy umowa zostanie zmieniona (aneksowana) na podstawie  art. 455 ust. 1 pkt 3 lub art. 455 ust. 2 ustawy Pzp oraz będzie podstawą </w:t>
      </w:r>
      <w:r w:rsidRPr="0066064E">
        <w:rPr>
          <w:rFonts w:ascii="Arial" w:hAnsi="Arial" w:cs="Arial"/>
          <w:sz w:val="22"/>
          <w:szCs w:val="22"/>
        </w:rPr>
        <w:t>do wyliczania wartości robót zaniech</w:t>
      </w:r>
      <w:r w:rsidRPr="0066064E">
        <w:rPr>
          <w:rFonts w:ascii="Arial" w:hAnsi="Arial" w:cs="Arial"/>
          <w:sz w:val="22"/>
          <w:szCs w:val="22"/>
        </w:rPr>
        <w:t>a</w:t>
      </w:r>
      <w:r w:rsidRPr="0066064E">
        <w:rPr>
          <w:rFonts w:ascii="Arial" w:hAnsi="Arial" w:cs="Arial"/>
          <w:sz w:val="22"/>
          <w:szCs w:val="22"/>
        </w:rPr>
        <w:t xml:space="preserve">nych, </w:t>
      </w:r>
      <w:r w:rsidRPr="0066064E">
        <w:rPr>
          <w:rFonts w:ascii="Arial" w:hAnsi="Arial" w:cs="Arial"/>
          <w:iCs/>
          <w:sz w:val="22"/>
          <w:szCs w:val="22"/>
        </w:rPr>
        <w:t xml:space="preserve">w przypadku </w:t>
      </w:r>
      <w:r w:rsidRPr="0066064E">
        <w:rPr>
          <w:rFonts w:ascii="Arial" w:hAnsi="Arial" w:cs="Arial"/>
          <w:sz w:val="22"/>
          <w:szCs w:val="22"/>
        </w:rPr>
        <w:t>rezygnacji z wykonywania części (elementów) przedmiotu umowy przewidzianych w dokumentacji projektowej w sytuacji, gdy ich wykonanie będzie zbę</w:t>
      </w:r>
      <w:r w:rsidRPr="0066064E">
        <w:rPr>
          <w:rFonts w:ascii="Arial" w:hAnsi="Arial" w:cs="Arial"/>
          <w:sz w:val="22"/>
          <w:szCs w:val="22"/>
        </w:rPr>
        <w:t>d</w:t>
      </w:r>
      <w:r w:rsidRPr="0066064E">
        <w:rPr>
          <w:rFonts w:ascii="Arial" w:hAnsi="Arial" w:cs="Arial"/>
          <w:sz w:val="22"/>
          <w:szCs w:val="22"/>
        </w:rPr>
        <w:t>ne do prawidłowego, tj. zgodnego z zasadami wiedzy technicznej i obowiązującymi na dzień odbioru robót przepisami, wykonania przedmiotu umowy.</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b/>
          <w:bCs/>
          <w:sz w:val="22"/>
          <w:szCs w:val="22"/>
        </w:rPr>
        <w:tab/>
      </w:r>
      <w:r w:rsidRPr="0066064E">
        <w:rPr>
          <w:rFonts w:ascii="Arial" w:hAnsi="Arial" w:cs="Arial"/>
          <w:sz w:val="22"/>
          <w:szCs w:val="22"/>
        </w:rPr>
        <w:t>opracowanie i uzyskanie zatwierdzenia w odpowiednich organach projektów czasowej organizacji ruchu (jeżeli wymagane),</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przedmiotu umowy zgodnie z dokumentacją, specyfikacjami technicznymi wykonania i odbioru robót, zasadami wiedzy technicznej, sztuki budowlanej i przepisami prawa oraz zapisami SWZ i niniejszej umowy,</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protokolarne</w:t>
      </w:r>
      <w:r w:rsidRPr="0066064E">
        <w:rPr>
          <w:rFonts w:ascii="Arial" w:hAnsi="Arial" w:cs="Arial"/>
          <w:sz w:val="22"/>
          <w:szCs w:val="22"/>
        </w:rPr>
        <w:t xml:space="preserve"> przejęcie od Zamawiającego terenu budowy w terminie wyznaczonym przez Zamawiającego,</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zaleca</w:t>
      </w:r>
      <w:r w:rsidRPr="0066064E">
        <w:rPr>
          <w:rFonts w:ascii="Arial" w:hAnsi="Arial" w:cs="Arial"/>
          <w:sz w:val="22"/>
          <w:szCs w:val="22"/>
        </w:rPr>
        <w:t xml:space="preserve"> się, aby Wykonawca przed wejściem z robotami, wykonał dokumentację fotogr</w:t>
      </w:r>
      <w:r w:rsidRPr="0066064E">
        <w:rPr>
          <w:rFonts w:ascii="Arial" w:hAnsi="Arial" w:cs="Arial"/>
          <w:sz w:val="22"/>
          <w:szCs w:val="22"/>
        </w:rPr>
        <w:t>a</w:t>
      </w:r>
      <w:r w:rsidRPr="0066064E">
        <w:rPr>
          <w:rFonts w:ascii="Arial" w:hAnsi="Arial" w:cs="Arial"/>
          <w:sz w:val="22"/>
          <w:szCs w:val="22"/>
        </w:rPr>
        <w:t>ficzną terenu objętego inwestycją, zarchiwizował ją i udostępnił Zamawiającemu w przypadku rozbieżności na etapie realizacji inwestycji,</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zorganizowanie</w:t>
      </w:r>
      <w:r w:rsidRPr="0066064E">
        <w:rPr>
          <w:rFonts w:ascii="Arial" w:hAnsi="Arial" w:cs="Arial"/>
          <w:sz w:val="22"/>
          <w:szCs w:val="22"/>
        </w:rPr>
        <w:t xml:space="preserve"> i zabezpieczenie placu budowy, zapewnienie dostawy niezbędnych mediów na plac budowy (koszt zużycia wody, energii elektrycznej dla potrzeb realizacji przedmiotu zamówienia jest kosztem wykonawcy), oznakowanie właściwe terenu b</w:t>
      </w:r>
      <w:r w:rsidRPr="0066064E">
        <w:rPr>
          <w:rFonts w:ascii="Arial" w:hAnsi="Arial" w:cs="Arial"/>
          <w:sz w:val="22"/>
          <w:szCs w:val="22"/>
        </w:rPr>
        <w:t>u</w:t>
      </w:r>
      <w:r w:rsidRPr="0066064E">
        <w:rPr>
          <w:rFonts w:ascii="Arial" w:hAnsi="Arial" w:cs="Arial"/>
          <w:sz w:val="22"/>
          <w:szCs w:val="22"/>
        </w:rPr>
        <w:t>dowy, wyznaczenie miejsca składowania materiałów budowalnych, dojazdów i postojów pojazdów budowy i zaopatrzeniowych. Wykonawca zobowiązany jest zorganizować z</w:t>
      </w:r>
      <w:r w:rsidRPr="0066064E">
        <w:rPr>
          <w:rFonts w:ascii="Arial" w:hAnsi="Arial" w:cs="Arial"/>
          <w:sz w:val="22"/>
          <w:szCs w:val="22"/>
        </w:rPr>
        <w:t>a</w:t>
      </w:r>
      <w:r w:rsidRPr="0066064E">
        <w:rPr>
          <w:rFonts w:ascii="Arial" w:hAnsi="Arial" w:cs="Arial"/>
          <w:sz w:val="22"/>
          <w:szCs w:val="22"/>
        </w:rPr>
        <w:t>plecze budowy na szczelnym i utwardzonym podłożu, które uniemożliwi ewentualne skażenie gruntu i wód podziemnych substancjami ropopochodnymi.</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zapewnienie obsługi geodezyjnej zadania,</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wykonywanie zabezpieczeń przed uszkodzeniem, w trakcie wykonywania robót, istni</w:t>
      </w:r>
      <w:r w:rsidRPr="0066064E">
        <w:rPr>
          <w:rFonts w:ascii="Arial" w:hAnsi="Arial" w:cs="Arial"/>
          <w:sz w:val="22"/>
          <w:szCs w:val="22"/>
        </w:rPr>
        <w:t>e</w:t>
      </w:r>
      <w:r w:rsidRPr="0066064E">
        <w:rPr>
          <w:rFonts w:ascii="Arial" w:hAnsi="Arial" w:cs="Arial"/>
          <w:sz w:val="22"/>
          <w:szCs w:val="22"/>
        </w:rPr>
        <w:t>jących drzew i krzewów (pni, systemów korzeniowych, gałęzi), ogrodzeń – jeżeli dot</w:t>
      </w:r>
      <w:r w:rsidRPr="0066064E">
        <w:rPr>
          <w:rFonts w:ascii="Arial" w:hAnsi="Arial" w:cs="Arial"/>
          <w:sz w:val="22"/>
          <w:szCs w:val="22"/>
        </w:rPr>
        <w:t>y</w:t>
      </w:r>
      <w:r w:rsidRPr="0066064E">
        <w:rPr>
          <w:rFonts w:ascii="Arial" w:hAnsi="Arial" w:cs="Arial"/>
          <w:sz w:val="22"/>
          <w:szCs w:val="22"/>
        </w:rPr>
        <w:t xml:space="preserve">czy, </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utrzymanie w czystości dróg (po których będzie odbywał się ruch pojazdów budowy i transportujących materiały) oraz posesji/działek w miejscach, na których będą prow</w:t>
      </w:r>
      <w:r w:rsidRPr="0066064E">
        <w:rPr>
          <w:rFonts w:ascii="Arial" w:hAnsi="Arial" w:cs="Arial"/>
          <w:sz w:val="22"/>
          <w:szCs w:val="22"/>
        </w:rPr>
        <w:t>a</w:t>
      </w:r>
      <w:r w:rsidRPr="0066064E">
        <w:rPr>
          <w:rFonts w:ascii="Arial" w:hAnsi="Arial" w:cs="Arial"/>
          <w:sz w:val="22"/>
          <w:szCs w:val="22"/>
        </w:rPr>
        <w:t>dzone roboty budowlane,</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lastRenderedPageBreak/>
        <w:t>ograniczenie do minimum możliwości wykroczenia uciążliwości prac budowlanych (np. hałas, kurz) poza obszar objęty pracami i zagospodarowaniem w dokumentacji proje</w:t>
      </w:r>
      <w:r w:rsidRPr="0066064E">
        <w:rPr>
          <w:rFonts w:ascii="Arial" w:hAnsi="Arial" w:cs="Arial"/>
          <w:sz w:val="22"/>
          <w:szCs w:val="22"/>
        </w:rPr>
        <w:t>k</w:t>
      </w:r>
      <w:r w:rsidRPr="0066064E">
        <w:rPr>
          <w:rFonts w:ascii="Arial" w:hAnsi="Arial" w:cs="Arial"/>
          <w:sz w:val="22"/>
          <w:szCs w:val="22"/>
        </w:rPr>
        <w:t>towej,</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prowadzenie dziennika budowy i dokonywanie wpisów zatwierdzonych przez inspektora nadzoru inwestorskiego (dziennik budowy po zakończeniu realizacji zamówienia będzie przekazany Zamawiającemu),</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wykonywanie na własny koszt wszystkich niezbędnych badań, testów, prób, pomiarów kontrolnych zgodnie z wymogami dokumentacji projektowej, STWiOR oraz przepisami prawa a także wykonywanie ekspertyz przez wykonawcę robót budowlanych na zlec</w:t>
      </w:r>
      <w:r w:rsidRPr="0066064E">
        <w:rPr>
          <w:rFonts w:ascii="Arial" w:hAnsi="Arial" w:cs="Arial"/>
          <w:sz w:val="22"/>
          <w:szCs w:val="22"/>
        </w:rPr>
        <w:t>e</w:t>
      </w:r>
      <w:r w:rsidRPr="0066064E">
        <w:rPr>
          <w:rFonts w:ascii="Arial" w:hAnsi="Arial" w:cs="Arial"/>
          <w:sz w:val="22"/>
          <w:szCs w:val="22"/>
        </w:rPr>
        <w:t>nie inspektora nadzoru inwestorskiego lub  Zamawiającego (w uzasadnionych przypa</w:t>
      </w:r>
      <w:r w:rsidRPr="0066064E">
        <w:rPr>
          <w:rFonts w:ascii="Arial" w:hAnsi="Arial" w:cs="Arial"/>
          <w:sz w:val="22"/>
          <w:szCs w:val="22"/>
        </w:rPr>
        <w:t>d</w:t>
      </w:r>
      <w:r w:rsidRPr="0066064E">
        <w:rPr>
          <w:rFonts w:ascii="Arial" w:hAnsi="Arial" w:cs="Arial"/>
          <w:sz w:val="22"/>
          <w:szCs w:val="22"/>
        </w:rPr>
        <w:t>kach),</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informowanie zarządców sieci o terminie prowadzenia prac w przypadku ich wykonyw</w:t>
      </w:r>
      <w:r w:rsidRPr="0066064E">
        <w:rPr>
          <w:rFonts w:ascii="Arial" w:hAnsi="Arial" w:cs="Arial"/>
          <w:sz w:val="22"/>
          <w:szCs w:val="22"/>
        </w:rPr>
        <w:t>a</w:t>
      </w:r>
      <w:r w:rsidRPr="0066064E">
        <w:rPr>
          <w:rFonts w:ascii="Arial" w:hAnsi="Arial" w:cs="Arial"/>
          <w:sz w:val="22"/>
          <w:szCs w:val="22"/>
        </w:rPr>
        <w:t>nia w pobliżu tych sieci, informowanie wszelkich zarządców sieci podziemnych o rozp</w:t>
      </w:r>
      <w:r w:rsidRPr="0066064E">
        <w:rPr>
          <w:rFonts w:ascii="Arial" w:hAnsi="Arial" w:cs="Arial"/>
          <w:sz w:val="22"/>
          <w:szCs w:val="22"/>
        </w:rPr>
        <w:t>o</w:t>
      </w:r>
      <w:r w:rsidRPr="0066064E">
        <w:rPr>
          <w:rFonts w:ascii="Arial" w:hAnsi="Arial" w:cs="Arial"/>
          <w:sz w:val="22"/>
          <w:szCs w:val="22"/>
        </w:rPr>
        <w:t>częciu prac i uzgadnianie z nimi sposobu zabezpieczenia tych sieci oraz uzyskanie zgód na czasowe wyłączenia i przełożenia elementów sieci mediów i przyłączy w związku z prowadzonymi pracami budowlanymi – jeżeli wystąpi taka konieczność w trakcie wykonywania robót,</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b/>
          <w:bCs/>
          <w:sz w:val="22"/>
          <w:szCs w:val="22"/>
        </w:rPr>
        <w:t>co najmniej na 3 dni robocze</w:t>
      </w:r>
      <w:r w:rsidRPr="0066064E">
        <w:rPr>
          <w:rFonts w:ascii="Arial" w:hAnsi="Arial" w:cs="Arial"/>
          <w:sz w:val="22"/>
          <w:szCs w:val="22"/>
        </w:rPr>
        <w:t xml:space="preserve"> przed wbudowaniem jakichkolwiek materiałów, urządzeń przeznaczonych do wykonywania robót, złożenie Inspektorowi nadzoru inwestorskiego, </w:t>
      </w:r>
      <w:r w:rsidRPr="0066064E">
        <w:rPr>
          <w:rFonts w:ascii="Arial" w:hAnsi="Arial" w:cs="Arial"/>
          <w:b/>
          <w:bCs/>
          <w:sz w:val="22"/>
          <w:szCs w:val="22"/>
        </w:rPr>
        <w:t>za pośrednictwem Zamawiającego</w:t>
      </w:r>
      <w:r w:rsidRPr="0066064E">
        <w:rPr>
          <w:rFonts w:ascii="Arial" w:hAnsi="Arial" w:cs="Arial"/>
          <w:sz w:val="22"/>
          <w:szCs w:val="22"/>
        </w:rPr>
        <w:t>, wniosku o ich zatwierdzenie wraz z dokumentami potwierdzającymi możliwość ich zastosowania, zgodnie z art. 10 ustawy Prawo budo</w:t>
      </w:r>
      <w:r w:rsidRPr="0066064E">
        <w:rPr>
          <w:rFonts w:ascii="Arial" w:hAnsi="Arial" w:cs="Arial"/>
          <w:sz w:val="22"/>
          <w:szCs w:val="22"/>
        </w:rPr>
        <w:t>w</w:t>
      </w:r>
      <w:r w:rsidRPr="0066064E">
        <w:rPr>
          <w:rFonts w:ascii="Arial" w:hAnsi="Arial" w:cs="Arial"/>
          <w:sz w:val="22"/>
          <w:szCs w:val="22"/>
        </w:rPr>
        <w:t>lane, wraz ze szczegółowymi informacjami dotyczącymi proponowanego źródła wytw</w:t>
      </w:r>
      <w:r w:rsidRPr="0066064E">
        <w:rPr>
          <w:rFonts w:ascii="Arial" w:hAnsi="Arial" w:cs="Arial"/>
          <w:sz w:val="22"/>
          <w:szCs w:val="22"/>
        </w:rPr>
        <w:t>a</w:t>
      </w:r>
      <w:r w:rsidRPr="0066064E">
        <w:rPr>
          <w:rFonts w:ascii="Arial" w:hAnsi="Arial" w:cs="Arial"/>
          <w:sz w:val="22"/>
          <w:szCs w:val="22"/>
        </w:rPr>
        <w:t>rzania, zamawiania lub wydobywania materiałów, odpowiednio świadectwami badań l</w:t>
      </w:r>
      <w:r w:rsidRPr="0066064E">
        <w:rPr>
          <w:rFonts w:ascii="Arial" w:hAnsi="Arial" w:cs="Arial"/>
          <w:sz w:val="22"/>
          <w:szCs w:val="22"/>
        </w:rPr>
        <w:t>a</w:t>
      </w:r>
      <w:r w:rsidRPr="0066064E">
        <w:rPr>
          <w:rFonts w:ascii="Arial" w:hAnsi="Arial" w:cs="Arial"/>
          <w:sz w:val="22"/>
          <w:szCs w:val="22"/>
        </w:rPr>
        <w:t>boratoryjnych, atestami, aprobatami, świadectwami jakości, deklaracjami, DTR, wyn</w:t>
      </w:r>
      <w:r w:rsidRPr="0066064E">
        <w:rPr>
          <w:rFonts w:ascii="Arial" w:hAnsi="Arial" w:cs="Arial"/>
          <w:sz w:val="22"/>
          <w:szCs w:val="22"/>
        </w:rPr>
        <w:t>i</w:t>
      </w:r>
      <w:r w:rsidRPr="0066064E">
        <w:rPr>
          <w:rFonts w:ascii="Arial" w:hAnsi="Arial" w:cs="Arial"/>
          <w:sz w:val="22"/>
          <w:szCs w:val="22"/>
        </w:rPr>
        <w:t>kami odpowiednich badań laboratoryjnych, próbkami lub innymi wymaganymi dokume</w:t>
      </w:r>
      <w:r w:rsidRPr="0066064E">
        <w:rPr>
          <w:rFonts w:ascii="Arial" w:hAnsi="Arial" w:cs="Arial"/>
          <w:sz w:val="22"/>
          <w:szCs w:val="22"/>
        </w:rPr>
        <w:t>n</w:t>
      </w:r>
      <w:r w:rsidRPr="0066064E">
        <w:rPr>
          <w:rFonts w:ascii="Arial" w:hAnsi="Arial" w:cs="Arial"/>
          <w:sz w:val="22"/>
          <w:szCs w:val="22"/>
        </w:rPr>
        <w:t>tami. Wykonawca przed przystąpieniem do wbudowania ww. materiałów uzyska z</w:t>
      </w:r>
      <w:r w:rsidRPr="0066064E">
        <w:rPr>
          <w:rFonts w:ascii="Arial" w:hAnsi="Arial" w:cs="Arial"/>
          <w:sz w:val="22"/>
          <w:szCs w:val="22"/>
        </w:rPr>
        <w:t>a</w:t>
      </w:r>
      <w:r w:rsidRPr="0066064E">
        <w:rPr>
          <w:rFonts w:ascii="Arial" w:hAnsi="Arial" w:cs="Arial"/>
          <w:sz w:val="22"/>
          <w:szCs w:val="22"/>
        </w:rPr>
        <w:t>twierdzenie przez Zamawiającego materiałów przeznaczonych do wbudowania. Mat</w:t>
      </w:r>
      <w:r w:rsidRPr="0066064E">
        <w:rPr>
          <w:rFonts w:ascii="Arial" w:hAnsi="Arial" w:cs="Arial"/>
          <w:sz w:val="22"/>
          <w:szCs w:val="22"/>
        </w:rPr>
        <w:t>e</w:t>
      </w:r>
      <w:r w:rsidRPr="0066064E">
        <w:rPr>
          <w:rFonts w:ascii="Arial" w:hAnsi="Arial" w:cs="Arial"/>
          <w:sz w:val="22"/>
          <w:szCs w:val="22"/>
        </w:rPr>
        <w:t>riały, które zostaną wykorzystane do realizacji przedmiotu umowy muszą posiadać oznaczenia identyfikujące np. producent, typ wyrobu, materiał, itp.</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trakcie wykonywania wykopów zwracanie szczególnej uwagi na ewentualne niezi</w:t>
      </w:r>
      <w:r w:rsidRPr="0066064E">
        <w:rPr>
          <w:rFonts w:ascii="Arial" w:hAnsi="Arial" w:cs="Arial"/>
          <w:sz w:val="22"/>
          <w:szCs w:val="22"/>
        </w:rPr>
        <w:t>n</w:t>
      </w:r>
      <w:r w:rsidRPr="0066064E">
        <w:rPr>
          <w:rFonts w:ascii="Arial" w:hAnsi="Arial" w:cs="Arial"/>
          <w:sz w:val="22"/>
          <w:szCs w:val="22"/>
        </w:rPr>
        <w:t>wentaryzowane uzbrojenie podziemne (w miejscach skrzyżowań z istniejącym uzbroj</w:t>
      </w:r>
      <w:r w:rsidRPr="0066064E">
        <w:rPr>
          <w:rFonts w:ascii="Arial" w:hAnsi="Arial" w:cs="Arial"/>
          <w:sz w:val="22"/>
          <w:szCs w:val="22"/>
        </w:rPr>
        <w:t>e</w:t>
      </w:r>
      <w:r w:rsidRPr="0066064E">
        <w:rPr>
          <w:rFonts w:ascii="Arial" w:hAnsi="Arial" w:cs="Arial"/>
          <w:sz w:val="22"/>
          <w:szCs w:val="22"/>
        </w:rPr>
        <w:t>niem podziemnym należy wykonać wykopy kontrolne dla dokładnego ustalenia położ</w:t>
      </w:r>
      <w:r w:rsidRPr="0066064E">
        <w:rPr>
          <w:rFonts w:ascii="Arial" w:hAnsi="Arial" w:cs="Arial"/>
          <w:sz w:val="22"/>
          <w:szCs w:val="22"/>
        </w:rPr>
        <w:t>e</w:t>
      </w:r>
      <w:r w:rsidRPr="0066064E">
        <w:rPr>
          <w:rFonts w:ascii="Arial" w:hAnsi="Arial" w:cs="Arial"/>
          <w:sz w:val="22"/>
          <w:szCs w:val="22"/>
        </w:rPr>
        <w:t>nia tego uzbrojenia, roboty ziemne i montażowe w miejscach skrzyżowań z istniejącą infrastrukturą podziemną należy wykonywać ręcznie ze szczególną ostrożnością i pod nadzorem użytkownika/właściciela uzbrojenia, w przypadku uszkodzeń z winy Wyk</w:t>
      </w:r>
      <w:r w:rsidRPr="0066064E">
        <w:rPr>
          <w:rFonts w:ascii="Arial" w:hAnsi="Arial" w:cs="Arial"/>
          <w:sz w:val="22"/>
          <w:szCs w:val="22"/>
        </w:rPr>
        <w:t>o</w:t>
      </w:r>
      <w:r w:rsidRPr="0066064E">
        <w:rPr>
          <w:rFonts w:ascii="Arial" w:hAnsi="Arial" w:cs="Arial"/>
          <w:sz w:val="22"/>
          <w:szCs w:val="22"/>
        </w:rPr>
        <w:t>nawcy Wykonawca naprawi je na własny koszt),</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zawiadamianie Zamawiającego o wszelkich wykopaliskach, przedmiotach wartości</w:t>
      </w:r>
      <w:r w:rsidRPr="0066064E">
        <w:rPr>
          <w:rFonts w:ascii="Arial" w:hAnsi="Arial" w:cs="Arial"/>
          <w:sz w:val="22"/>
          <w:szCs w:val="22"/>
        </w:rPr>
        <w:t>o</w:t>
      </w:r>
      <w:r w:rsidRPr="0066064E">
        <w:rPr>
          <w:rFonts w:ascii="Arial" w:hAnsi="Arial" w:cs="Arial"/>
          <w:sz w:val="22"/>
          <w:szCs w:val="22"/>
        </w:rPr>
        <w:t>wych, budowlach oraz innych pozostałościach o znaczeniu geologicznym lub archeol</w:t>
      </w:r>
      <w:r w:rsidRPr="0066064E">
        <w:rPr>
          <w:rFonts w:ascii="Arial" w:hAnsi="Arial" w:cs="Arial"/>
          <w:sz w:val="22"/>
          <w:szCs w:val="22"/>
        </w:rPr>
        <w:t>o</w:t>
      </w:r>
      <w:r w:rsidRPr="0066064E">
        <w:rPr>
          <w:rFonts w:ascii="Arial" w:hAnsi="Arial" w:cs="Arial"/>
          <w:sz w:val="22"/>
          <w:szCs w:val="22"/>
        </w:rPr>
        <w:t xml:space="preserve">gicznym, odkrytych na terenie budowy, </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niezwłoczne informowanie Zamawiającego o przeprowadzanych na terenie budowy kontrolach zewnętrznych i zaistniałych wypadkach,</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utrzymanie ładu i porządku na terenie budowy, a po zakończeniu robót pozostawienie terenu czystego i nadającego się do użytkowania, doprowadzenie terenu robót oraz t</w:t>
      </w:r>
      <w:r w:rsidRPr="0066064E">
        <w:rPr>
          <w:rFonts w:ascii="Arial" w:hAnsi="Arial" w:cs="Arial"/>
          <w:sz w:val="22"/>
          <w:szCs w:val="22"/>
        </w:rPr>
        <w:t>e</w:t>
      </w:r>
      <w:r w:rsidRPr="0066064E">
        <w:rPr>
          <w:rFonts w:ascii="Arial" w:hAnsi="Arial" w:cs="Arial"/>
          <w:sz w:val="22"/>
          <w:szCs w:val="22"/>
        </w:rPr>
        <w:t>renu przyległego do prowadzonych robót po ich wykonaniu do należytego stanu,</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czynności objętych zakresem umowy zgodnie z wymaganiami przepisów d</w:t>
      </w:r>
      <w:r w:rsidRPr="0066064E">
        <w:rPr>
          <w:rFonts w:ascii="Arial" w:hAnsi="Arial" w:cs="Arial"/>
          <w:sz w:val="22"/>
          <w:szCs w:val="22"/>
        </w:rPr>
        <w:t>o</w:t>
      </w:r>
      <w:r w:rsidRPr="0066064E">
        <w:rPr>
          <w:rFonts w:ascii="Arial" w:hAnsi="Arial" w:cs="Arial"/>
          <w:sz w:val="22"/>
          <w:szCs w:val="22"/>
        </w:rPr>
        <w:t>tyczących ochrony środowiska, BHP, ppoż., w sposób nieuciążliwy dla ludzi i środowiska oraz zapewniający bezpieczeństwo osób oraz mienia,</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usuwanie, na własny koszt, z placu budowy wszystkich odpadów powstających podczas realizacji inwestycji. Zanieczyszczenia i odpady powstałe w związku z realizacją ninie</w:t>
      </w:r>
      <w:r w:rsidRPr="0066064E">
        <w:rPr>
          <w:rFonts w:ascii="Arial" w:hAnsi="Arial" w:cs="Arial"/>
          <w:sz w:val="22"/>
          <w:szCs w:val="22"/>
        </w:rPr>
        <w:t>j</w:t>
      </w:r>
      <w:r w:rsidRPr="0066064E">
        <w:rPr>
          <w:rFonts w:ascii="Arial" w:hAnsi="Arial" w:cs="Arial"/>
          <w:sz w:val="22"/>
          <w:szCs w:val="22"/>
        </w:rPr>
        <w:t xml:space="preserve">szej umowy stanowią własność Wykonawcy, należy je wywieźć poza teren budowy oraz zagospodarować z uwzględnieniem przepisów ustawy o odpadach  z dnia 14 grudnia 2012 r. (tekst jedn. Dz. U. z 2022 r., poz. 699 ze zm.). Wykonawcę obciążają wszelkie </w:t>
      </w:r>
      <w:r w:rsidRPr="0066064E">
        <w:rPr>
          <w:rFonts w:ascii="Arial" w:hAnsi="Arial" w:cs="Arial"/>
          <w:sz w:val="22"/>
          <w:szCs w:val="22"/>
        </w:rPr>
        <w:lastRenderedPageBreak/>
        <w:t xml:space="preserve">koszty, działania i obowiązki związane z ich usunięciem, przechowywaniem i z prawidłowym gospodarowaniem tymi odpadami.         </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odprowadzenie wód i zagospodarowanie ich we własnym zakresie i na własny koszt, w przypadku ewentualnego pojawienia się wód uniemożliwiających prowadzenie robót,              </w:t>
      </w:r>
    </w:p>
    <w:p w:rsidR="0066064E" w:rsidRPr="0066064E" w:rsidRDefault="0066064E" w:rsidP="00F6029A">
      <w:pPr>
        <w:numPr>
          <w:ilvl w:val="1"/>
          <w:numId w:val="51"/>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wykonywanie przez kierownika budowy czynności wymienionych w art. 22 ustawy Pr</w:t>
      </w:r>
      <w:r w:rsidRPr="0066064E">
        <w:rPr>
          <w:rFonts w:ascii="Arial" w:hAnsi="Arial" w:cs="Arial"/>
          <w:sz w:val="22"/>
          <w:szCs w:val="22"/>
        </w:rPr>
        <w:t>a</w:t>
      </w:r>
      <w:r w:rsidRPr="0066064E">
        <w:rPr>
          <w:rFonts w:ascii="Arial" w:hAnsi="Arial" w:cs="Arial"/>
          <w:sz w:val="22"/>
          <w:szCs w:val="22"/>
        </w:rPr>
        <w:t>wo budowlane,</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realizacja zaleceń wpisanych do dziennika budowy i poleceń Inspektora nadzoru inw</w:t>
      </w:r>
      <w:r w:rsidRPr="0066064E">
        <w:rPr>
          <w:rFonts w:ascii="Arial" w:hAnsi="Arial" w:cs="Arial"/>
          <w:sz w:val="22"/>
          <w:szCs w:val="22"/>
        </w:rPr>
        <w:t>e</w:t>
      </w:r>
      <w:r w:rsidRPr="0066064E">
        <w:rPr>
          <w:rFonts w:ascii="Arial" w:hAnsi="Arial" w:cs="Arial"/>
          <w:sz w:val="22"/>
          <w:szCs w:val="22"/>
        </w:rPr>
        <w:t>storskiego, osób pełniących nadzór autorski,</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robót tymczasowych, które mogą być potrzebne podczas wykonywania robót podstawowych,</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pisemne informowanie Inspektora nadzoru inwestorskiego o terminie odbioru robót ul</w:t>
      </w:r>
      <w:r w:rsidRPr="0066064E">
        <w:rPr>
          <w:rFonts w:ascii="Arial" w:hAnsi="Arial" w:cs="Arial"/>
          <w:sz w:val="22"/>
          <w:szCs w:val="22"/>
        </w:rPr>
        <w:t>e</w:t>
      </w:r>
      <w:r w:rsidRPr="0066064E">
        <w:rPr>
          <w:rFonts w:ascii="Arial" w:hAnsi="Arial" w:cs="Arial"/>
          <w:sz w:val="22"/>
          <w:szCs w:val="22"/>
        </w:rPr>
        <w:t>gających zakryciu oraz terminie odbioru robót zanikających. Jeżeli Wykonawca nie p</w:t>
      </w:r>
      <w:r w:rsidRPr="0066064E">
        <w:rPr>
          <w:rFonts w:ascii="Arial" w:hAnsi="Arial" w:cs="Arial"/>
          <w:sz w:val="22"/>
          <w:szCs w:val="22"/>
        </w:rPr>
        <w:t>o</w:t>
      </w:r>
      <w:r w:rsidRPr="0066064E">
        <w:rPr>
          <w:rFonts w:ascii="Arial" w:hAnsi="Arial" w:cs="Arial"/>
          <w:sz w:val="22"/>
          <w:szCs w:val="22"/>
        </w:rPr>
        <w:t>informował o tych faktach Inspektora nadzoru inwestorskiego zobowiązany jest na ż</w:t>
      </w:r>
      <w:r w:rsidRPr="0066064E">
        <w:rPr>
          <w:rFonts w:ascii="Arial" w:hAnsi="Arial" w:cs="Arial"/>
          <w:sz w:val="22"/>
          <w:szCs w:val="22"/>
        </w:rPr>
        <w:t>ą</w:t>
      </w:r>
      <w:r w:rsidRPr="0066064E">
        <w:rPr>
          <w:rFonts w:ascii="Arial" w:hAnsi="Arial" w:cs="Arial"/>
          <w:sz w:val="22"/>
          <w:szCs w:val="22"/>
        </w:rPr>
        <w:t>danie Inspektora nadzoru odkryć roboty lub wykonać otwory niezbędne do zbadania r</w:t>
      </w:r>
      <w:r w:rsidRPr="0066064E">
        <w:rPr>
          <w:rFonts w:ascii="Arial" w:hAnsi="Arial" w:cs="Arial"/>
          <w:sz w:val="22"/>
          <w:szCs w:val="22"/>
        </w:rPr>
        <w:t>o</w:t>
      </w:r>
      <w:r w:rsidRPr="0066064E">
        <w:rPr>
          <w:rFonts w:ascii="Arial" w:hAnsi="Arial" w:cs="Arial"/>
          <w:sz w:val="22"/>
          <w:szCs w:val="22"/>
        </w:rPr>
        <w:t>bót, a następnie przywrócić roboty do stanu poprzedniego,</w:t>
      </w:r>
    </w:p>
    <w:p w:rsidR="0066064E" w:rsidRPr="0066064E" w:rsidRDefault="0066064E" w:rsidP="00F6029A">
      <w:pPr>
        <w:numPr>
          <w:ilvl w:val="1"/>
          <w:numId w:val="51"/>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usuwanie kolizji z istniejącą infrastrukturą wynikłych przy realizacji zamówienia w związku z niewłaściwym wykonywaniem robót lub błędów Wykonawcy,</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przypadku zniszczenia lub uszkodzenia wykonanych robót, ich części bądź majątku Zamawiającego lub osób trzecich – naprawienie ich i doprowadzenie do stanu poprze</w:t>
      </w:r>
      <w:r w:rsidRPr="0066064E">
        <w:rPr>
          <w:rFonts w:ascii="Arial" w:hAnsi="Arial" w:cs="Arial"/>
          <w:sz w:val="22"/>
          <w:szCs w:val="22"/>
        </w:rPr>
        <w:t>d</w:t>
      </w:r>
      <w:r w:rsidRPr="0066064E">
        <w:rPr>
          <w:rFonts w:ascii="Arial" w:hAnsi="Arial" w:cs="Arial"/>
          <w:sz w:val="22"/>
          <w:szCs w:val="22"/>
        </w:rPr>
        <w:t>niego,</w:t>
      </w:r>
    </w:p>
    <w:p w:rsidR="0066064E" w:rsidRPr="0066064E" w:rsidRDefault="0066064E" w:rsidP="00F6029A">
      <w:pPr>
        <w:numPr>
          <w:ilvl w:val="1"/>
          <w:numId w:val="51"/>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skompletowanie i przedstawienie Zamawiającemu dokumentów pozwalających na oc</w:t>
      </w:r>
      <w:r w:rsidRPr="0066064E">
        <w:rPr>
          <w:rFonts w:ascii="Arial" w:hAnsi="Arial" w:cs="Arial"/>
          <w:sz w:val="22"/>
          <w:szCs w:val="22"/>
        </w:rPr>
        <w:t>e</w:t>
      </w:r>
      <w:r w:rsidRPr="0066064E">
        <w:rPr>
          <w:rFonts w:ascii="Arial" w:hAnsi="Arial" w:cs="Arial"/>
          <w:sz w:val="22"/>
          <w:szCs w:val="22"/>
        </w:rPr>
        <w:t>nę prawidłowego wykonania przedmiotu umowy, w szczególności: protokołów badań i sprawdzeń, dziennika budowy, zaświadczeń właściwych jednostek i organów wym</w:t>
      </w:r>
      <w:r w:rsidRPr="0066064E">
        <w:rPr>
          <w:rFonts w:ascii="Arial" w:hAnsi="Arial" w:cs="Arial"/>
          <w:sz w:val="22"/>
          <w:szCs w:val="22"/>
        </w:rPr>
        <w:t>a</w:t>
      </w:r>
      <w:r w:rsidRPr="0066064E">
        <w:rPr>
          <w:rFonts w:ascii="Arial" w:hAnsi="Arial" w:cs="Arial"/>
          <w:sz w:val="22"/>
          <w:szCs w:val="22"/>
        </w:rPr>
        <w:t xml:space="preserve">ganych przepisami, deklaracji właściwości użytkowych, certyfikatów, </w:t>
      </w:r>
    </w:p>
    <w:p w:rsidR="0066064E" w:rsidRPr="0066064E" w:rsidRDefault="0066064E" w:rsidP="00F6029A">
      <w:pPr>
        <w:numPr>
          <w:ilvl w:val="1"/>
          <w:numId w:val="51"/>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 przypadku ewentualnych roszczeń odszkodowawczych administratorów i zarządców za zniszczenie dróg i ulic oraz właścicieli działek za zniszczenie ich mienia, Wykonawca jest zobowiązany do ich naprawy na własny koszt, </w:t>
      </w:r>
    </w:p>
    <w:p w:rsidR="0066064E" w:rsidRPr="0066064E" w:rsidRDefault="0066064E" w:rsidP="00F6029A">
      <w:pPr>
        <w:numPr>
          <w:ilvl w:val="1"/>
          <w:numId w:val="51"/>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przypadku zaistnienia konieczności wykonania robót nie ujętych w dokumentacji pr</w:t>
      </w:r>
      <w:r w:rsidRPr="0066064E">
        <w:rPr>
          <w:rFonts w:ascii="Arial" w:hAnsi="Arial" w:cs="Arial"/>
          <w:sz w:val="22"/>
          <w:szCs w:val="22"/>
        </w:rPr>
        <w:t>o</w:t>
      </w:r>
      <w:r w:rsidRPr="0066064E">
        <w:rPr>
          <w:rFonts w:ascii="Arial" w:hAnsi="Arial" w:cs="Arial"/>
          <w:sz w:val="22"/>
          <w:szCs w:val="22"/>
        </w:rPr>
        <w:t>jektowej oraz SWZ, a niezbędnych do prawidłowego wykonania zadania Wykonawca nie może ich zrealizować bez zgody Zamawiającego. Wszelkie samoistne dyspozycje Inspektora Nadzoru i Kierownika Budowy będą w tym zakresie bezskuteczne. Wyk</w:t>
      </w:r>
      <w:r w:rsidRPr="0066064E">
        <w:rPr>
          <w:rFonts w:ascii="Arial" w:hAnsi="Arial" w:cs="Arial"/>
          <w:sz w:val="22"/>
          <w:szCs w:val="22"/>
        </w:rPr>
        <w:t>o</w:t>
      </w:r>
      <w:r w:rsidRPr="0066064E">
        <w:rPr>
          <w:rFonts w:ascii="Arial" w:hAnsi="Arial" w:cs="Arial"/>
          <w:sz w:val="22"/>
          <w:szCs w:val="22"/>
        </w:rPr>
        <w:t>nawca poinformuje pisemnie Zamawiającego o zaistniałej sytuacji w celu określenia r</w:t>
      </w:r>
      <w:r w:rsidRPr="0066064E">
        <w:rPr>
          <w:rFonts w:ascii="Arial" w:hAnsi="Arial" w:cs="Arial"/>
          <w:sz w:val="22"/>
          <w:szCs w:val="22"/>
        </w:rPr>
        <w:t>o</w:t>
      </w:r>
      <w:r w:rsidRPr="0066064E">
        <w:rPr>
          <w:rFonts w:ascii="Arial" w:hAnsi="Arial" w:cs="Arial"/>
          <w:sz w:val="22"/>
          <w:szCs w:val="22"/>
        </w:rPr>
        <w:t>dzaju i sposobu wykonania prac. Rozpoczęcie wykonywania robót budowlanych wykr</w:t>
      </w:r>
      <w:r w:rsidRPr="0066064E">
        <w:rPr>
          <w:rFonts w:ascii="Arial" w:hAnsi="Arial" w:cs="Arial"/>
          <w:sz w:val="22"/>
          <w:szCs w:val="22"/>
        </w:rPr>
        <w:t>a</w:t>
      </w:r>
      <w:r w:rsidRPr="0066064E">
        <w:rPr>
          <w:rFonts w:ascii="Arial" w:hAnsi="Arial" w:cs="Arial"/>
          <w:sz w:val="22"/>
          <w:szCs w:val="22"/>
        </w:rPr>
        <w:t>czających poza zakres przedmiotu niniejszej umowy, może nastąpić po podpisaniu przez Strony umowy, aneksu zmieniającego umowę w tym zakresie. Podstawą do po</w:t>
      </w:r>
      <w:r w:rsidRPr="0066064E">
        <w:rPr>
          <w:rFonts w:ascii="Arial" w:hAnsi="Arial" w:cs="Arial"/>
          <w:sz w:val="22"/>
          <w:szCs w:val="22"/>
        </w:rPr>
        <w:t>d</w:t>
      </w:r>
      <w:r w:rsidRPr="0066064E">
        <w:rPr>
          <w:rFonts w:ascii="Arial" w:hAnsi="Arial" w:cs="Arial"/>
          <w:sz w:val="22"/>
          <w:szCs w:val="22"/>
        </w:rPr>
        <w:t>pisania aneksu będzie protokół konieczności potwierdzony przez inspektora nadzoru i zatwierdzony przez Strony umowy. Protokół ten musi zawierać uzasadnienie wskazuj</w:t>
      </w:r>
      <w:r w:rsidRPr="0066064E">
        <w:rPr>
          <w:rFonts w:ascii="Arial" w:hAnsi="Arial" w:cs="Arial"/>
          <w:sz w:val="22"/>
          <w:szCs w:val="22"/>
        </w:rPr>
        <w:t>ą</w:t>
      </w:r>
      <w:r w:rsidRPr="0066064E">
        <w:rPr>
          <w:rFonts w:ascii="Arial" w:hAnsi="Arial" w:cs="Arial"/>
          <w:sz w:val="22"/>
          <w:szCs w:val="22"/>
        </w:rPr>
        <w:t>ce, że spełnione zostały przesłanki, o których mowa w art. 455 ust. 1 pkt 3 lub art. 455 ust. 2 ustawy Pzp.</w:t>
      </w:r>
    </w:p>
    <w:p w:rsidR="0066064E" w:rsidRPr="0066064E" w:rsidRDefault="0066064E" w:rsidP="00F6029A">
      <w:pPr>
        <w:numPr>
          <w:ilvl w:val="1"/>
          <w:numId w:val="51"/>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bookmarkStart w:id="2" w:name="_Hlk11174728"/>
      <w:r w:rsidRPr="0066064E">
        <w:rPr>
          <w:rFonts w:ascii="Arial" w:hAnsi="Arial" w:cs="Arial"/>
          <w:sz w:val="22"/>
          <w:szCs w:val="22"/>
        </w:rPr>
        <w:t>wszelkie propozycje zmian związanych z technologią lub materiałami lub urządzeniami dotyczącymi wykonania przedmiotu zamówienia muszą być zgłoszone przez Wykona</w:t>
      </w:r>
      <w:r w:rsidRPr="0066064E">
        <w:rPr>
          <w:rFonts w:ascii="Arial" w:hAnsi="Arial" w:cs="Arial"/>
          <w:sz w:val="22"/>
          <w:szCs w:val="22"/>
        </w:rPr>
        <w:t>w</w:t>
      </w:r>
      <w:r w:rsidRPr="0066064E">
        <w:rPr>
          <w:rFonts w:ascii="Arial" w:hAnsi="Arial" w:cs="Arial"/>
          <w:sz w:val="22"/>
          <w:szCs w:val="22"/>
        </w:rPr>
        <w:t xml:space="preserve">cę pisemnie do Zamawiającego. Warunkiem wprowadzenia rozwiązań zamiennych jest </w:t>
      </w:r>
      <w:r w:rsidRPr="0066064E">
        <w:rPr>
          <w:rFonts w:ascii="Arial" w:hAnsi="Arial" w:cs="Arial"/>
          <w:b/>
          <w:bCs/>
          <w:sz w:val="22"/>
          <w:szCs w:val="22"/>
        </w:rPr>
        <w:t>uzyskanie każdorazowo akceptacji Zamawiającego</w:t>
      </w:r>
      <w:r w:rsidRPr="0066064E">
        <w:rPr>
          <w:rFonts w:ascii="Arial" w:hAnsi="Arial" w:cs="Arial"/>
          <w:sz w:val="22"/>
          <w:szCs w:val="22"/>
        </w:rPr>
        <w:t xml:space="preserve"> działającego w porozumieniu z Inspektorem Nadzoru i osobami sprawującymi nadzór autorski oraz podpisanie ane</w:t>
      </w:r>
      <w:r w:rsidRPr="0066064E">
        <w:rPr>
          <w:rFonts w:ascii="Arial" w:hAnsi="Arial" w:cs="Arial"/>
          <w:sz w:val="22"/>
          <w:szCs w:val="22"/>
        </w:rPr>
        <w:t>k</w:t>
      </w:r>
      <w:r w:rsidRPr="0066064E">
        <w:rPr>
          <w:rFonts w:ascii="Arial" w:hAnsi="Arial" w:cs="Arial"/>
          <w:sz w:val="22"/>
          <w:szCs w:val="22"/>
        </w:rPr>
        <w:t>su do umowy wprowadzającego zaakceptowane zmiany.</w:t>
      </w:r>
      <w:bookmarkEnd w:id="2"/>
    </w:p>
    <w:p w:rsidR="00651674" w:rsidRDefault="00655AD7">
      <w:pPr>
        <w:numPr>
          <w:ilvl w:val="0"/>
          <w:numId w:val="2"/>
        </w:numPr>
        <w:tabs>
          <w:tab w:val="left" w:pos="284"/>
        </w:tabs>
        <w:spacing w:line="276" w:lineRule="auto"/>
        <w:ind w:left="0"/>
        <w:jc w:val="both"/>
        <w:rPr>
          <w:rFonts w:ascii="Arial" w:hAnsi="Arial" w:cs="Arial"/>
          <w:sz w:val="22"/>
          <w:szCs w:val="22"/>
        </w:rPr>
      </w:pPr>
      <w:r>
        <w:rPr>
          <w:rFonts w:ascii="Arial" w:hAnsi="Arial" w:cs="Arial"/>
          <w:sz w:val="22"/>
          <w:szCs w:val="22"/>
        </w:rPr>
        <w:t>Zamawiający wymaga, aby:</w:t>
      </w:r>
    </w:p>
    <w:p w:rsidR="00651674" w:rsidRDefault="00655AD7" w:rsidP="00F6029A">
      <w:pPr>
        <w:pStyle w:val="Akapitzlist"/>
        <w:numPr>
          <w:ilvl w:val="0"/>
          <w:numId w:val="41"/>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wyznaczeni przedstawiciele Wykonawcy (np. kierownik budowy) uczestniczy</w:t>
      </w:r>
      <w:r w:rsidR="0066064E">
        <w:rPr>
          <w:rFonts w:ascii="Arial" w:hAnsi="Arial" w:cs="Arial"/>
          <w:sz w:val="22"/>
          <w:szCs w:val="22"/>
        </w:rPr>
        <w:t>ł</w:t>
      </w:r>
      <w:r>
        <w:rPr>
          <w:rFonts w:ascii="Arial" w:hAnsi="Arial" w:cs="Arial"/>
          <w:sz w:val="22"/>
          <w:szCs w:val="22"/>
        </w:rPr>
        <w:t xml:space="preserve"> w naradach koordynacyjnych zwoływanych przez Zamawiającego (narady koordynacyjne będą odbywały się w siedzibie Zamawiającego tj. w Urzędzie Gminy </w:t>
      </w:r>
      <w:r w:rsidR="0066064E">
        <w:rPr>
          <w:rFonts w:ascii="Arial" w:hAnsi="Arial" w:cs="Arial"/>
          <w:sz w:val="22"/>
          <w:szCs w:val="22"/>
        </w:rPr>
        <w:t>Siemień</w:t>
      </w:r>
      <w:r>
        <w:rPr>
          <w:rFonts w:ascii="Arial" w:hAnsi="Arial" w:cs="Arial"/>
          <w:sz w:val="22"/>
          <w:szCs w:val="22"/>
        </w:rPr>
        <w:t xml:space="preserve"> lub na terenie budowy),</w:t>
      </w:r>
    </w:p>
    <w:p w:rsidR="00651674" w:rsidRDefault="00655AD7" w:rsidP="00F6029A">
      <w:pPr>
        <w:pStyle w:val="Akapitzlist"/>
        <w:numPr>
          <w:ilvl w:val="0"/>
          <w:numId w:val="41"/>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lastRenderedPageBreak/>
        <w:t>Wykonawca na naradach, o których mowa w pkt 1, udostępniał do wglądu Zamawiającemu dziennik budowy,</w:t>
      </w:r>
    </w:p>
    <w:p w:rsidR="00651674" w:rsidRDefault="00655AD7" w:rsidP="00F6029A">
      <w:pPr>
        <w:pStyle w:val="Akapitzlist"/>
        <w:numPr>
          <w:ilvl w:val="0"/>
          <w:numId w:val="41"/>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zgłaszał każdorazowo pisemnie konieczność wykonania robót dodatkowych lub rozwiązań zamiennych (prace wykonane bez akceptacji Zamawiającego nie będą kosztem pokrywanym przez Zamawiającego),</w:t>
      </w:r>
    </w:p>
    <w:p w:rsidR="00651674" w:rsidRDefault="00655AD7" w:rsidP="00F6029A">
      <w:pPr>
        <w:pStyle w:val="Akapitzlist"/>
        <w:numPr>
          <w:ilvl w:val="0"/>
          <w:numId w:val="41"/>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bezzwłocznie powiadamiał na piśmie o wszelkich możliwych zdarzeniach i okolicznościach mogących wpłynąć na opóźnienie robót,</w:t>
      </w:r>
    </w:p>
    <w:p w:rsidR="00651674" w:rsidRDefault="00655AD7" w:rsidP="00F6029A">
      <w:pPr>
        <w:pStyle w:val="Akapitzlist"/>
        <w:numPr>
          <w:ilvl w:val="0"/>
          <w:numId w:val="41"/>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informował wszystkie osoby fizyczne związane 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rsidR="00651674" w:rsidRDefault="00655AD7" w:rsidP="00F6029A">
      <w:pPr>
        <w:pStyle w:val="Akapitzlist"/>
        <w:numPr>
          <w:ilvl w:val="0"/>
          <w:numId w:val="41"/>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 przypadku, gdy utracą ważność złożone przed podpisaniem umowy, zaświadczenia o przynależności do okręgowej izby inżynierów budownictwa dotyczące osób, o których mowa w § 4 umowy, Wykonawca w terminie do 14 dni od daty utraty ich ważności dostarczył Zamawiającemu aktualne zaświadczenia,</w:t>
      </w:r>
    </w:p>
    <w:p w:rsidR="00651674" w:rsidRDefault="00655AD7" w:rsidP="00F6029A">
      <w:pPr>
        <w:pStyle w:val="Akapitzlist"/>
        <w:numPr>
          <w:ilvl w:val="0"/>
          <w:numId w:val="41"/>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każdorazowo, na wezwanie Zamawiającego, zapewnił obecność upoważnionego przedstawiciela Wykonawcy podczas przeglądów i odbiorów dokonywanych w okresie gwarancji i rękojmi.</w:t>
      </w:r>
    </w:p>
    <w:p w:rsidR="00651674" w:rsidRDefault="00655AD7">
      <w:pPr>
        <w:numPr>
          <w:ilvl w:val="0"/>
          <w:numId w:val="2"/>
        </w:numPr>
        <w:tabs>
          <w:tab w:val="left" w:pos="284"/>
        </w:tabs>
        <w:spacing w:line="276" w:lineRule="auto"/>
        <w:ind w:left="284" w:hanging="284"/>
        <w:jc w:val="both"/>
        <w:rPr>
          <w:rFonts w:ascii="Arial" w:hAnsi="Arial" w:cs="Arial"/>
          <w:sz w:val="22"/>
          <w:szCs w:val="22"/>
        </w:rPr>
      </w:pPr>
      <w:r>
        <w:rPr>
          <w:rFonts w:ascii="Arial" w:hAnsi="Arial" w:cs="Arial"/>
          <w:sz w:val="22"/>
          <w:szCs w:val="22"/>
        </w:rPr>
        <w:t>Wyliczenie obowiązków Wykonawcy zawarte w ust. 1 i 2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rsidR="00651674" w:rsidRDefault="00651674">
      <w:pPr>
        <w:spacing w:line="276" w:lineRule="auto"/>
        <w:jc w:val="center"/>
        <w:rPr>
          <w:rFonts w:ascii="Arial" w:hAnsi="Arial" w:cs="Arial"/>
          <w:b/>
          <w:sz w:val="22"/>
          <w:szCs w:val="22"/>
          <w:highlight w:val="yellow"/>
        </w:rPr>
      </w:pPr>
    </w:p>
    <w:p w:rsidR="00651674" w:rsidRDefault="00655AD7">
      <w:pPr>
        <w:spacing w:line="276" w:lineRule="auto"/>
        <w:jc w:val="center"/>
        <w:rPr>
          <w:rFonts w:ascii="Arial" w:hAnsi="Arial" w:cs="Arial"/>
          <w:b/>
          <w:sz w:val="22"/>
          <w:szCs w:val="22"/>
        </w:rPr>
      </w:pPr>
      <w:r>
        <w:rPr>
          <w:rFonts w:ascii="Arial" w:hAnsi="Arial" w:cs="Arial"/>
          <w:b/>
          <w:sz w:val="22"/>
          <w:szCs w:val="22"/>
        </w:rPr>
        <w:t>§ 7. Odpowiedzialność Wykonawcy</w:t>
      </w:r>
    </w:p>
    <w:p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jest odpowiedzialny za sprawność, stabilność i bezpieczeństwo wszelkich działań i metod pracy na terenie budowy.</w:t>
      </w:r>
    </w:p>
    <w:p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Od daty podpisania umowy, aż do podpisania protokołu odbioru końcowego, Wykonawca zobowiązany jest 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 Wykonawcy.</w:t>
      </w:r>
    </w:p>
    <w:p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Od daty podpisania umowy, aż do daty podpisania protokołu odbioru końcowego, Wykonawca będzie posiadał ubezpieczenie OC w wartości nie mniejszej niż wartość wynagrodzenia Wykonawcy, o którym mowa w § 10 niniejszej umowy.</w:t>
      </w:r>
    </w:p>
    <w:p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Umowy ubezpieczenia powinny zapewniać wypłatę odszkodowania płatnego w walucie polskiej, w kwotach koniecznych do naprawienia szkody.</w:t>
      </w:r>
    </w:p>
    <w:p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lastRenderedPageBreak/>
        <w:t>Wykonawca winien zapewnić bezpieczeństwo na placu budowy przez cały okres wykonywania robót, dla swoich pracowników, przedstawicieli Zamawiającego i osób trzecich.</w:t>
      </w:r>
    </w:p>
    <w:p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na własną odpowiedzialność i na własny koszt zapewni ochronę, zabezpieczenie istniejących budowli i instalacji przed zniszczeniem/uszkodzeniem, organizację placu budowy itp.</w:t>
      </w:r>
    </w:p>
    <w:p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winien podporządkować się poleceniom wydawanym przez Inspektora nadzoru inwestorskiego. W przypadku uznania, że polecenia przekraczają uprawnienia Inspektora nadzoru inwestorskiego, Wykonawca powinien zawiadomić o tym niezwłocznie Zamawiającego. </w:t>
      </w:r>
    </w:p>
    <w:p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Podczas całego okresu trwania robót Wykonawca winien na własny koszt zabezpieczyć i oznakować prowadzone roboty oraz dbać o stan techniczny i prawidłowość oznakowania.</w:t>
      </w:r>
    </w:p>
    <w:p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Wykonawca ponosi odpowiedzialność za teren budowy z chwilą przejęcia placu budowy.</w:t>
      </w:r>
    </w:p>
    <w:p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ponosi odpowiedzialność za szkody wyrządzone osobom trzecim w związku </w:t>
      </w:r>
      <w:r>
        <w:rPr>
          <w:rFonts w:ascii="Arial" w:hAnsi="Arial" w:cs="Arial"/>
          <w:sz w:val="22"/>
          <w:szCs w:val="22"/>
        </w:rPr>
        <w:br/>
        <w:t>z prowadzonymi pracami.</w:t>
      </w:r>
    </w:p>
    <w:p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Wykonawca jest zobowiązany zaangażować odpowiednio wykwalifikowany personel, zapewniający należyte i terminowe wykonanie robót.</w:t>
      </w:r>
    </w:p>
    <w:p w:rsidR="00651674" w:rsidRDefault="00655AD7">
      <w:pPr>
        <w:numPr>
          <w:ilvl w:val="0"/>
          <w:numId w:val="7"/>
        </w:numPr>
        <w:tabs>
          <w:tab w:val="left" w:pos="360"/>
        </w:tabs>
        <w:spacing w:line="276" w:lineRule="auto"/>
        <w:ind w:left="357" w:hanging="357"/>
        <w:jc w:val="both"/>
        <w:rPr>
          <w:rFonts w:ascii="Arial" w:hAnsi="Arial" w:cs="Arial"/>
          <w:sz w:val="22"/>
          <w:szCs w:val="22"/>
        </w:rPr>
      </w:pPr>
      <w:r>
        <w:rPr>
          <w:rFonts w:ascii="Arial" w:hAnsi="Arial" w:cs="Arial"/>
          <w:sz w:val="22"/>
          <w:szCs w:val="22"/>
        </w:rPr>
        <w:t>Wykonawca ma zapewnić, aby osoby zaangażowane do wykonania robót podczas obecności na terenie budowy nosiły oznaczenia identyfikujące podmioty, które je zaangażowały.</w:t>
      </w:r>
    </w:p>
    <w:p w:rsidR="00651674" w:rsidRDefault="00651674">
      <w:pPr>
        <w:spacing w:line="276" w:lineRule="auto"/>
        <w:ind w:left="360"/>
        <w:jc w:val="center"/>
        <w:rPr>
          <w:rFonts w:ascii="Arial" w:hAnsi="Arial" w:cs="Arial"/>
          <w:b/>
          <w:sz w:val="22"/>
          <w:szCs w:val="22"/>
          <w:highlight w:val="yellow"/>
        </w:rPr>
      </w:pPr>
    </w:p>
    <w:p w:rsidR="00651674" w:rsidRDefault="00655AD7">
      <w:pPr>
        <w:spacing w:line="276" w:lineRule="auto"/>
        <w:ind w:left="360"/>
        <w:jc w:val="center"/>
        <w:rPr>
          <w:rFonts w:ascii="Arial" w:hAnsi="Arial" w:cs="Arial"/>
          <w:b/>
          <w:sz w:val="22"/>
          <w:szCs w:val="22"/>
        </w:rPr>
      </w:pPr>
      <w:r>
        <w:rPr>
          <w:rFonts w:ascii="Arial" w:hAnsi="Arial" w:cs="Arial"/>
          <w:b/>
          <w:sz w:val="22"/>
          <w:szCs w:val="22"/>
        </w:rPr>
        <w:t>§ 7.1*</w:t>
      </w:r>
    </w:p>
    <w:p w:rsidR="00651674" w:rsidRDefault="00655AD7">
      <w:pPr>
        <w:spacing w:line="276" w:lineRule="auto"/>
        <w:ind w:left="360"/>
        <w:jc w:val="center"/>
        <w:rPr>
          <w:rFonts w:ascii="Arial" w:hAnsi="Arial" w:cs="Arial"/>
          <w:b/>
          <w:sz w:val="22"/>
          <w:szCs w:val="22"/>
        </w:rPr>
      </w:pPr>
      <w:r>
        <w:rPr>
          <w:rFonts w:ascii="Arial" w:hAnsi="Arial" w:cs="Arial"/>
          <w:b/>
          <w:sz w:val="22"/>
          <w:szCs w:val="22"/>
        </w:rPr>
        <w:t>Podmiot udostępniający zasoby</w:t>
      </w:r>
    </w:p>
    <w:p w:rsidR="00651674" w:rsidRDefault="00655AD7">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Wykonawca oświadcza, że podmiot udostępniający zasoby - ...................................., na które Wykonawca powoływał się składając ofertę, celem wykazania spełniania warunku udziału w postępowaniu o udzielenie zamówienia publicznego dotyczącego doświadczenia zrealizuje przedmiot umowy w zakresie ..................................... .</w:t>
      </w:r>
    </w:p>
    <w:p w:rsidR="00651674" w:rsidRDefault="00655AD7">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W przypadku zaprzestania wykonywania umowy przez podmiot udostępniający zasoby - …………... ...........................,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 zastąpienia tego podmiotu innym podmiotem, w przypadku wykazania, że Wykonawca samodzielnie spełnia warunek udziału w postępowaniu, przy wykazaniu spełniania którego powoływał się na zasoby podmiotu je udostępniające, w stopniu nie mniejszym niż wymagany w trakcie postępowania o udzielenie zamówienia.</w:t>
      </w:r>
    </w:p>
    <w:p w:rsidR="00651674" w:rsidRDefault="00655AD7">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rsidR="00651674" w:rsidRDefault="00655AD7">
      <w:pPr>
        <w:spacing w:line="276" w:lineRule="auto"/>
        <w:jc w:val="both"/>
        <w:rPr>
          <w:rFonts w:ascii="Arial" w:hAnsi="Arial" w:cs="Arial"/>
          <w:i/>
          <w:sz w:val="22"/>
          <w:szCs w:val="22"/>
        </w:rPr>
      </w:pPr>
      <w:bookmarkStart w:id="3" w:name="_Hlk93401892"/>
      <w:r>
        <w:rPr>
          <w:rFonts w:ascii="Arial" w:hAnsi="Arial" w:cs="Arial"/>
          <w:i/>
          <w:sz w:val="22"/>
          <w:szCs w:val="22"/>
        </w:rPr>
        <w:t>§ 7.1* zostanie usunięty z wzoru umowy w przypadku, gdy wykonawca nie polega na zasobach innych podmiotów na podstawie art. 118 ust. 1 ustawy Pzp.</w:t>
      </w:r>
      <w:bookmarkEnd w:id="3"/>
    </w:p>
    <w:p w:rsidR="00651674" w:rsidRDefault="00651674">
      <w:pPr>
        <w:spacing w:line="276" w:lineRule="auto"/>
        <w:rPr>
          <w:rFonts w:ascii="Arial" w:hAnsi="Arial" w:cs="Arial"/>
          <w:b/>
          <w:sz w:val="22"/>
          <w:szCs w:val="22"/>
          <w:highlight w:val="yellow"/>
        </w:rPr>
      </w:pPr>
    </w:p>
    <w:p w:rsidR="00651674" w:rsidRDefault="00655AD7">
      <w:pPr>
        <w:spacing w:line="276" w:lineRule="auto"/>
        <w:jc w:val="center"/>
        <w:rPr>
          <w:rFonts w:ascii="Arial" w:hAnsi="Arial" w:cs="Arial"/>
          <w:b/>
          <w:sz w:val="22"/>
          <w:szCs w:val="22"/>
        </w:rPr>
      </w:pPr>
      <w:r>
        <w:rPr>
          <w:rFonts w:ascii="Arial" w:hAnsi="Arial" w:cs="Arial"/>
          <w:b/>
          <w:sz w:val="22"/>
          <w:szCs w:val="22"/>
        </w:rPr>
        <w:t>§ 8. Podwykonawcy</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lastRenderedPageBreak/>
        <w:t>Wykonawca może powierzyć wykonanie części zamówienia podwykonawcy.</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Powierzenie wykonania części zamówienia podwykonawcom nie zwalnia wykonawcy z odpowiedzialności za należyte wykonanie tego zamówienia.</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Wykonawca, podwykonawca lub dalszy podwykonawca zamówienia na roboty budowlane zamierzający zawrzeć umowę o podwykonawstwo, której przedmiotem są </w:t>
      </w:r>
      <w:r>
        <w:rPr>
          <w:rFonts w:ascii="Arial" w:hAnsi="Arial" w:cs="Arial"/>
          <w:b/>
          <w:bCs/>
          <w:sz w:val="22"/>
          <w:szCs w:val="22"/>
        </w:rPr>
        <w:t>roboty budowlane</w:t>
      </w:r>
      <w:r>
        <w:rPr>
          <w:rFonts w:ascii="Arial" w:hAnsi="Arial" w:cs="Arial"/>
          <w:sz w:val="22"/>
          <w:szCs w:val="22"/>
        </w:rPr>
        <w:t xml:space="preserve">, jest obowiązany, w trakcie realizacji zamówienia, </w:t>
      </w:r>
      <w:r>
        <w:rPr>
          <w:rFonts w:ascii="Arial" w:hAnsi="Arial" w:cs="Arial"/>
          <w:b/>
          <w:bCs/>
          <w:sz w:val="22"/>
          <w:szCs w:val="22"/>
        </w:rPr>
        <w:t>do przedłożenia zamawiającemu projektu tej umowy</w:t>
      </w:r>
      <w:r>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rsidR="00651674" w:rsidRDefault="00655AD7" w:rsidP="00F6029A">
      <w:pPr>
        <w:pStyle w:val="Akapitzlist"/>
        <w:numPr>
          <w:ilvl w:val="0"/>
          <w:numId w:val="30"/>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nie spełnia ona poniżej wskazanych wymagań:</w:t>
      </w:r>
    </w:p>
    <w:p w:rsidR="00651674" w:rsidRDefault="00655AD7" w:rsidP="00F6029A">
      <w:pPr>
        <w:pStyle w:val="Akapitzlist"/>
        <w:numPr>
          <w:ilvl w:val="0"/>
          <w:numId w:val="31"/>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projekt umowy o podwykonawstwo musi zawierać postanowienia dotyczące:</w:t>
      </w:r>
    </w:p>
    <w:p w:rsidR="00651674" w:rsidRDefault="00655AD7" w:rsidP="00F6029A">
      <w:pPr>
        <w:pStyle w:val="Akapitzlist"/>
        <w:numPr>
          <w:ilvl w:val="0"/>
          <w:numId w:val="32"/>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danych podwykonawcy,</w:t>
      </w:r>
    </w:p>
    <w:p w:rsidR="00651674" w:rsidRDefault="00655AD7" w:rsidP="00F6029A">
      <w:pPr>
        <w:pStyle w:val="Akapitzlist"/>
        <w:numPr>
          <w:ilvl w:val="0"/>
          <w:numId w:val="32"/>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zakresu robót przewidzianych do wykonania, </w:t>
      </w:r>
    </w:p>
    <w:p w:rsidR="00651674" w:rsidRDefault="00655AD7" w:rsidP="00F6029A">
      <w:pPr>
        <w:pStyle w:val="Akapitzlist"/>
        <w:numPr>
          <w:ilvl w:val="0"/>
          <w:numId w:val="32"/>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terminu realizacji robót,</w:t>
      </w:r>
    </w:p>
    <w:p w:rsidR="00651674" w:rsidRDefault="00655AD7" w:rsidP="00F6029A">
      <w:pPr>
        <w:pStyle w:val="Akapitzlist"/>
        <w:numPr>
          <w:ilvl w:val="0"/>
          <w:numId w:val="32"/>
        </w:numPr>
        <w:overflowPunct w:val="0"/>
        <w:spacing w:line="276" w:lineRule="auto"/>
        <w:ind w:left="1276" w:hanging="283"/>
        <w:contextualSpacing/>
        <w:jc w:val="both"/>
        <w:textAlignment w:val="auto"/>
        <w:rPr>
          <w:rFonts w:ascii="Arial" w:hAnsi="Arial" w:cs="Arial"/>
          <w:sz w:val="22"/>
          <w:szCs w:val="22"/>
        </w:rPr>
      </w:pPr>
      <w:bookmarkStart w:id="4" w:name="_Hlk95374816"/>
      <w:r>
        <w:rPr>
          <w:rFonts w:ascii="Arial" w:hAnsi="Arial" w:cs="Arial"/>
          <w:sz w:val="22"/>
          <w:szCs w:val="22"/>
        </w:rPr>
        <w:t>wysokości wynagrodzenia i zasad płatności za wykonane roboty, w tym wysokość wynagrodzenia do wypłaty w ramach każdego z etapów, o których mowa w § 1 ust. 3 umowy,</w:t>
      </w:r>
      <w:bookmarkEnd w:id="4"/>
    </w:p>
    <w:p w:rsidR="00651674" w:rsidRDefault="00655AD7" w:rsidP="00F6029A">
      <w:pPr>
        <w:pStyle w:val="Akapitzlist"/>
        <w:numPr>
          <w:ilvl w:val="0"/>
          <w:numId w:val="32"/>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terminu zapłaty wynagrodzenia, </w:t>
      </w:r>
    </w:p>
    <w:p w:rsidR="00651674" w:rsidRDefault="00655AD7" w:rsidP="00F6029A">
      <w:pPr>
        <w:pStyle w:val="Akapitzlist"/>
        <w:numPr>
          <w:ilvl w:val="0"/>
          <w:numId w:val="32"/>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okresu odpowiedzialności za wady, </w:t>
      </w:r>
    </w:p>
    <w:p w:rsidR="00651674" w:rsidRDefault="00655AD7" w:rsidP="00F6029A">
      <w:pPr>
        <w:pStyle w:val="Akapitzlist"/>
        <w:numPr>
          <w:ilvl w:val="0"/>
          <w:numId w:val="32"/>
        </w:numPr>
        <w:overflowPunct w:val="0"/>
        <w:spacing w:line="276" w:lineRule="auto"/>
        <w:ind w:left="1276" w:hanging="283"/>
        <w:contextualSpacing/>
        <w:jc w:val="both"/>
        <w:textAlignment w:val="auto"/>
        <w:rPr>
          <w:rFonts w:ascii="Arial" w:eastAsiaTheme="minorHAnsi" w:hAnsi="Arial" w:cs="Arial"/>
          <w:sz w:val="22"/>
          <w:szCs w:val="22"/>
          <w:lang w:eastAsia="en-US"/>
        </w:rPr>
      </w:pPr>
      <w:r>
        <w:rPr>
          <w:rFonts w:ascii="Arial" w:hAnsi="Arial" w:cs="Arial"/>
          <w:sz w:val="22"/>
          <w:szCs w:val="22"/>
        </w:rPr>
        <w:t>zobowiązania podwykonawcy do spełnienia wymagań określonych przez Zamawiającego w § 28 umowy, w związku z art. 95 ust. 1 ustawy Pzp,</w:t>
      </w:r>
    </w:p>
    <w:p w:rsidR="00651674" w:rsidRDefault="00655AD7" w:rsidP="00F6029A">
      <w:pPr>
        <w:pStyle w:val="Akapitzlist"/>
        <w:numPr>
          <w:ilvl w:val="0"/>
          <w:numId w:val="31"/>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postanowienia umowy o podwykonawstwo nie mogą być sprzeczne z postanowieniami niniejszej umowy,</w:t>
      </w:r>
    </w:p>
    <w:p w:rsidR="00651674" w:rsidRDefault="00655AD7" w:rsidP="00F6029A">
      <w:pPr>
        <w:pStyle w:val="Akapitzlist"/>
        <w:numPr>
          <w:ilvl w:val="0"/>
          <w:numId w:val="31"/>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umowa nie może wyłączać odpowiedzialności głównego wykonawcy przed Zamawiającym za wykonanie całości robót, także tych wykonanych przez podwykonawców,</w:t>
      </w:r>
    </w:p>
    <w:p w:rsidR="00651674" w:rsidRDefault="00655AD7" w:rsidP="00F6029A">
      <w:pPr>
        <w:pStyle w:val="Akapitzlist"/>
        <w:numPr>
          <w:ilvl w:val="0"/>
          <w:numId w:val="31"/>
        </w:numPr>
        <w:overflowPunct w:val="0"/>
        <w:spacing w:line="276" w:lineRule="auto"/>
        <w:ind w:left="993" w:hanging="284"/>
        <w:contextualSpacing/>
        <w:jc w:val="both"/>
        <w:textAlignment w:val="auto"/>
        <w:rPr>
          <w:rFonts w:ascii="Arial" w:eastAsiaTheme="minorHAnsi" w:hAnsi="Arial" w:cs="Arial"/>
          <w:sz w:val="22"/>
          <w:szCs w:val="22"/>
          <w:lang w:eastAsia="en-US"/>
        </w:rPr>
      </w:pPr>
      <w:r>
        <w:rPr>
          <w:rFonts w:ascii="Arial" w:hAnsi="Arial" w:cs="Arial"/>
          <w:sz w:val="22"/>
          <w:szCs w:val="22"/>
        </w:rPr>
        <w:lastRenderedPageBreak/>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rsidR="00651674" w:rsidRDefault="00655AD7" w:rsidP="00F6029A">
      <w:pPr>
        <w:pStyle w:val="Akapitzlist"/>
        <w:numPr>
          <w:ilvl w:val="0"/>
          <w:numId w:val="30"/>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przewiduje ona termin zapłaty wynagrodzenia dłuższy niż określony w ust. 6.</w:t>
      </w:r>
    </w:p>
    <w:p w:rsidR="00651674" w:rsidRDefault="00655AD7" w:rsidP="00F6029A">
      <w:pPr>
        <w:pStyle w:val="Akapitzlist"/>
        <w:numPr>
          <w:ilvl w:val="0"/>
          <w:numId w:val="30"/>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zawiera ona postanowienia niezgodne z ust. 5,</w:t>
      </w:r>
    </w:p>
    <w:p w:rsidR="00651674" w:rsidRDefault="00655AD7" w:rsidP="00F6029A">
      <w:pPr>
        <w:pStyle w:val="Akapitzlist"/>
        <w:numPr>
          <w:ilvl w:val="0"/>
          <w:numId w:val="30"/>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wynagrodzenie podwykonawcy za dany zakres robót przewyższa wynagrodzenie wykonawcy za ten sam zakres robót, wynikające z kosztorysu, o którym mowa w § 6 ust. 1 pkt 2 umowy,</w:t>
      </w:r>
    </w:p>
    <w:p w:rsidR="00651674" w:rsidRDefault="00655AD7" w:rsidP="00F6029A">
      <w:pPr>
        <w:pStyle w:val="Akapitzlist"/>
        <w:numPr>
          <w:ilvl w:val="0"/>
          <w:numId w:val="30"/>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podwykonawca lub dalszy podwykonawca zamówienia na roboty budowlane przedkłada zamawiającemu poświadczoną za zgodność z oryginałem</w:t>
      </w:r>
      <w:r>
        <w:rPr>
          <w:rFonts w:ascii="Arial" w:hAnsi="Arial" w:cs="Arial"/>
          <w:b/>
          <w:bCs/>
          <w:sz w:val="22"/>
          <w:szCs w:val="22"/>
        </w:rPr>
        <w:t xml:space="preserve"> kopię zawartej umowy o podwykonawstwo</w:t>
      </w:r>
      <w:r>
        <w:rPr>
          <w:rFonts w:ascii="Arial" w:hAnsi="Arial" w:cs="Arial"/>
          <w:sz w:val="22"/>
          <w:szCs w:val="22"/>
        </w:rPr>
        <w:t xml:space="preserve">, której przedmiotem są roboty budowlane, w terminie </w:t>
      </w:r>
      <w:r>
        <w:rPr>
          <w:rFonts w:ascii="Arial" w:hAnsi="Arial" w:cs="Arial"/>
          <w:b/>
          <w:bCs/>
          <w:sz w:val="22"/>
          <w:szCs w:val="22"/>
        </w:rPr>
        <w:t>7 dni</w:t>
      </w:r>
      <w:r>
        <w:rPr>
          <w:rFonts w:ascii="Arial" w:hAnsi="Arial" w:cs="Arial"/>
          <w:sz w:val="22"/>
          <w:szCs w:val="22"/>
        </w:rPr>
        <w:t xml:space="preserve"> od dnia jej zawarcia. Obowiązek wskazany w zdaniu pierwszym dotyczy również zmian umów o podwykonawstwo.</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Wykonawca, podwykonawca lub dalszy podwykonawca przedkłada zamawiającemu poświadczoną za zgodność z oryginałem </w:t>
      </w:r>
      <w:r>
        <w:rPr>
          <w:rFonts w:ascii="Arial" w:hAnsi="Arial" w:cs="Arial"/>
          <w:b/>
          <w:bCs/>
          <w:sz w:val="22"/>
          <w:szCs w:val="22"/>
        </w:rPr>
        <w:t>kopię zawartej umowy o podwykonawstwo</w:t>
      </w:r>
      <w:r>
        <w:rPr>
          <w:rFonts w:ascii="Arial" w:hAnsi="Arial" w:cs="Arial"/>
          <w:sz w:val="22"/>
          <w:szCs w:val="22"/>
        </w:rPr>
        <w:t xml:space="preserve">, której przedmiotem są </w:t>
      </w:r>
      <w:r>
        <w:rPr>
          <w:rFonts w:ascii="Arial" w:hAnsi="Arial" w:cs="Arial"/>
          <w:b/>
          <w:bCs/>
          <w:sz w:val="22"/>
          <w:szCs w:val="22"/>
        </w:rPr>
        <w:t>dostawy lub usługi</w:t>
      </w:r>
      <w:r>
        <w:rPr>
          <w:rFonts w:ascii="Arial" w:hAnsi="Arial" w:cs="Arial"/>
          <w:sz w:val="22"/>
          <w:szCs w:val="22"/>
        </w:rPr>
        <w:t xml:space="preserve">, w terminie </w:t>
      </w:r>
      <w:r>
        <w:rPr>
          <w:rFonts w:ascii="Arial" w:hAnsi="Arial" w:cs="Arial"/>
          <w:b/>
          <w:bCs/>
          <w:sz w:val="22"/>
          <w:szCs w:val="22"/>
        </w:rPr>
        <w:t>7 dni</w:t>
      </w:r>
      <w:r>
        <w:rPr>
          <w:rFonts w:ascii="Arial" w:hAnsi="Arial" w:cs="Arial"/>
          <w:sz w:val="22"/>
          <w:szCs w:val="22"/>
        </w:rPr>
        <w:t xml:space="preserve"> od dnia jej zawarcia, z wyłączeniem umów o podwykonawstwo o wartości mniejszej niż 0,5 % wartości umowy. Wyłączenie, o którym mowa w zdaniu pierwszym, nie dotyczy umów o podwykonawstwo o wartości większej niż 50 000 złotych. </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 którym mowa w ust. 12, podwykonawca lub dalszy podwykonawca, przedkłada poświadczoną za zgodność z oryginałem kopię umowy również wykonawcy.</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Przepisy ust. 4-14 stosuje się odpowiednio do zmian umowy o podwykonawstwo.</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lastRenderedPageBreak/>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Łączna wartość umów z podwykonawcami nie może przekroczyć wysokości wynagrodzenia wykonawcy wynikającego z niniejszej umowy.</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zobowiązuje się nałożyć na podwykonawców, dalszych podwykonawców, usługodawców, dostawców oraz producentów,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rsidR="00651674" w:rsidRDefault="00655AD7" w:rsidP="00F6029A">
      <w:pPr>
        <w:pStyle w:val="Akapitzlist"/>
        <w:numPr>
          <w:ilvl w:val="0"/>
          <w:numId w:val="29"/>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obowiązany jest przekazać Zamawiającemu otrzymane od podwykonawców, dalszych podwykonawców, usługodawców, dostawców oraz producentów, przy pomocy których realizuje niniejszą umowę, uwierzytelnione kopie gwarancji, jakie otrzymuje od tych podmiotów w związku z realizacją umowy, do dokumentacji powykonawczej.</w:t>
      </w:r>
    </w:p>
    <w:p w:rsidR="00651674" w:rsidRDefault="00651674">
      <w:pPr>
        <w:pStyle w:val="tyt"/>
        <w:keepNext w:val="0"/>
        <w:overflowPunct/>
        <w:spacing w:before="0" w:after="0" w:line="276" w:lineRule="auto"/>
        <w:jc w:val="left"/>
        <w:textAlignment w:val="baseline"/>
        <w:rPr>
          <w:rFonts w:ascii="Arial" w:hAnsi="Arial" w:cs="Arial"/>
          <w:sz w:val="22"/>
          <w:szCs w:val="22"/>
          <w:highlight w:val="yellow"/>
        </w:rPr>
      </w:pP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IV – WYNAGRODZENIE</w:t>
      </w:r>
    </w:p>
    <w:p w:rsidR="00651674" w:rsidRDefault="00655AD7">
      <w:pPr>
        <w:spacing w:line="276" w:lineRule="auto"/>
        <w:jc w:val="center"/>
        <w:rPr>
          <w:rFonts w:ascii="Arial" w:hAnsi="Arial" w:cs="Arial"/>
          <w:b/>
          <w:sz w:val="22"/>
          <w:szCs w:val="22"/>
        </w:rPr>
      </w:pPr>
      <w:r>
        <w:rPr>
          <w:rFonts w:ascii="Arial" w:hAnsi="Arial" w:cs="Arial"/>
          <w:b/>
          <w:sz w:val="22"/>
          <w:szCs w:val="22"/>
        </w:rPr>
        <w:t>§ 9. Uwarunkowania wynagrodzenia</w:t>
      </w:r>
    </w:p>
    <w:p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przedmiotu umowy oraz uzyskał wszelkie niezbędne informacje dotyczące ryzyka, trudności i innych okoliczności, jakie mogą mieć wpływ lub mogły dotyczyć oferty. </w:t>
      </w:r>
    </w:p>
    <w:p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Wynagrodzenie za wykonanie przedmiotu umowy określonego w § 1 strony ustaliły na podstawie ceny ofertowej Wykonawcy. </w:t>
      </w:r>
    </w:p>
    <w:p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Wynagrodzenie ma charakter wynagrodzenia ryczałtowego.</w:t>
      </w:r>
    </w:p>
    <w:p w:rsidR="00651674" w:rsidRDefault="00651674">
      <w:pPr>
        <w:pStyle w:val="Tekstpodstawowy"/>
        <w:tabs>
          <w:tab w:val="clear" w:pos="284"/>
        </w:tabs>
        <w:spacing w:line="276" w:lineRule="auto"/>
        <w:rPr>
          <w:rFonts w:ascii="Arial" w:hAnsi="Arial" w:cs="Arial"/>
          <w:b/>
          <w:sz w:val="22"/>
          <w:szCs w:val="22"/>
          <w:highlight w:val="yellow"/>
        </w:rPr>
      </w:pP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10. Wysokość wynagrodzenia</w:t>
      </w:r>
    </w:p>
    <w:p w:rsidR="00E36AA8" w:rsidRPr="00E36AA8" w:rsidRDefault="00E36AA8" w:rsidP="00F6029A">
      <w:pPr>
        <w:numPr>
          <w:ilvl w:val="0"/>
          <w:numId w:val="5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 xml:space="preserve">Wynagrodzenie za wykonanie przedmiotu niniejszej umowy: </w:t>
      </w:r>
    </w:p>
    <w:p w:rsidR="00E36AA8" w:rsidRPr="00E36AA8" w:rsidRDefault="00E36AA8" w:rsidP="00F6029A">
      <w:pPr>
        <w:numPr>
          <w:ilvl w:val="1"/>
          <w:numId w:val="55"/>
        </w:numPr>
        <w:suppressAutoHyphens w:val="0"/>
        <w:spacing w:after="8" w:line="270" w:lineRule="auto"/>
        <w:ind w:right="14" w:hanging="424"/>
        <w:jc w:val="both"/>
        <w:textAlignment w:val="auto"/>
        <w:rPr>
          <w:rFonts w:ascii="Arial" w:hAnsi="Arial" w:cs="Arial"/>
          <w:sz w:val="22"/>
          <w:szCs w:val="22"/>
        </w:rPr>
      </w:pPr>
      <w:r w:rsidRPr="00E36AA8">
        <w:rPr>
          <w:rFonts w:ascii="Arial" w:hAnsi="Arial" w:cs="Arial"/>
          <w:sz w:val="22"/>
          <w:szCs w:val="22"/>
        </w:rPr>
        <w:t xml:space="preserve">za zakres podstawowy zamówienia, o którym mowa w § 1 ust. </w:t>
      </w:r>
      <w:r>
        <w:rPr>
          <w:rFonts w:ascii="Arial" w:hAnsi="Arial" w:cs="Arial"/>
          <w:sz w:val="22"/>
          <w:szCs w:val="22"/>
        </w:rPr>
        <w:t>1</w:t>
      </w:r>
      <w:r w:rsidRPr="00E36AA8">
        <w:rPr>
          <w:rFonts w:ascii="Arial" w:hAnsi="Arial" w:cs="Arial"/>
          <w:sz w:val="22"/>
          <w:szCs w:val="22"/>
        </w:rPr>
        <w:t xml:space="preserve"> pkt 1, strony ustal</w:t>
      </w:r>
      <w:r w:rsidRPr="00E36AA8">
        <w:rPr>
          <w:rFonts w:ascii="Arial" w:hAnsi="Arial" w:cs="Arial"/>
          <w:sz w:val="22"/>
          <w:szCs w:val="22"/>
        </w:rPr>
        <w:t>a</w:t>
      </w:r>
      <w:r w:rsidRPr="00E36AA8">
        <w:rPr>
          <w:rFonts w:ascii="Arial" w:hAnsi="Arial" w:cs="Arial"/>
          <w:sz w:val="22"/>
          <w:szCs w:val="22"/>
        </w:rPr>
        <w:t xml:space="preserve">ją na kwotę nie wyższą niż ………….… zł (słownie ………….….) brutto określoną w ofercie stanowiącej załącznik nr 2 do niniejszej umowy, </w:t>
      </w:r>
    </w:p>
    <w:p w:rsidR="00E36AA8" w:rsidRPr="00E36AA8" w:rsidRDefault="00E36AA8" w:rsidP="00F6029A">
      <w:pPr>
        <w:numPr>
          <w:ilvl w:val="1"/>
          <w:numId w:val="55"/>
        </w:numPr>
        <w:suppressAutoHyphens w:val="0"/>
        <w:spacing w:after="8" w:line="270" w:lineRule="auto"/>
        <w:ind w:right="14" w:hanging="424"/>
        <w:jc w:val="both"/>
        <w:textAlignment w:val="auto"/>
        <w:rPr>
          <w:rFonts w:ascii="Arial" w:hAnsi="Arial" w:cs="Arial"/>
          <w:sz w:val="22"/>
          <w:szCs w:val="22"/>
        </w:rPr>
      </w:pPr>
      <w:r w:rsidRPr="00E36AA8">
        <w:rPr>
          <w:rFonts w:ascii="Arial" w:hAnsi="Arial" w:cs="Arial"/>
          <w:sz w:val="22"/>
          <w:szCs w:val="22"/>
        </w:rPr>
        <w:t xml:space="preserve">za zakres opcjonalny zamówienia, o którym mowa w § 1 ust. </w:t>
      </w:r>
      <w:r>
        <w:rPr>
          <w:rFonts w:ascii="Arial" w:hAnsi="Arial" w:cs="Arial"/>
          <w:sz w:val="22"/>
          <w:szCs w:val="22"/>
        </w:rPr>
        <w:t>1</w:t>
      </w:r>
      <w:r w:rsidRPr="00E36AA8">
        <w:rPr>
          <w:rFonts w:ascii="Arial" w:hAnsi="Arial" w:cs="Arial"/>
          <w:sz w:val="22"/>
          <w:szCs w:val="22"/>
        </w:rPr>
        <w:t xml:space="preserve"> pkt 2, strony ustalają na kwotę nie wyższą niż …………… zł (słownie ……….….….) brutto określoną w ofercie stanowiącej załącznik nr 2 do niniejszej umowy. </w:t>
      </w:r>
    </w:p>
    <w:p w:rsidR="00E36AA8" w:rsidRPr="00E36AA8" w:rsidRDefault="00E36AA8" w:rsidP="00E36AA8">
      <w:pPr>
        <w:ind w:left="427" w:right="14"/>
        <w:rPr>
          <w:rFonts w:ascii="Arial" w:hAnsi="Arial" w:cs="Arial"/>
          <w:sz w:val="22"/>
          <w:szCs w:val="22"/>
        </w:rPr>
      </w:pPr>
      <w:r w:rsidRPr="00E36AA8">
        <w:rPr>
          <w:rFonts w:ascii="Arial" w:hAnsi="Arial" w:cs="Arial"/>
          <w:sz w:val="22"/>
          <w:szCs w:val="22"/>
        </w:rPr>
        <w:lastRenderedPageBreak/>
        <w:t xml:space="preserve">Łączna kwota wynagrodzenia w ramach niniejszej umowy (za zakres podstawowy zamówienia i zakres opcjonalny zamówienia) nie może przekroczyć kwoty ...........…. zł (słownie: ………....…..) brutto – określonej w ofercie stanowiącej załącznik nr 2 do niniejszej umowy. </w:t>
      </w:r>
    </w:p>
    <w:p w:rsidR="00E36AA8" w:rsidRPr="00E36AA8" w:rsidRDefault="00E36AA8" w:rsidP="00F6029A">
      <w:pPr>
        <w:numPr>
          <w:ilvl w:val="0"/>
          <w:numId w:val="5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Zastrzega się, iż zawarcie niniejszej umowy nie powoduje powstania po stronie Zamawi</w:t>
      </w:r>
      <w:r w:rsidRPr="00E36AA8">
        <w:rPr>
          <w:rFonts w:ascii="Arial" w:hAnsi="Arial" w:cs="Arial"/>
          <w:sz w:val="22"/>
          <w:szCs w:val="22"/>
        </w:rPr>
        <w:t>a</w:t>
      </w:r>
      <w:r w:rsidRPr="00E36AA8">
        <w:rPr>
          <w:rFonts w:ascii="Arial" w:hAnsi="Arial" w:cs="Arial"/>
          <w:sz w:val="22"/>
          <w:szCs w:val="22"/>
        </w:rPr>
        <w:t xml:space="preserve">jącego zobowiązania do zapłaty Wykonawcy wynagrodzenia, o którym mowa w ust. 1 pkt 2 – w tym  zakresie w momencie zawarcia umowy nie powstaje po stronie Zamawiającego żadne zobowiązanie, w tym finansowe. </w:t>
      </w:r>
    </w:p>
    <w:p w:rsidR="00E36AA8" w:rsidRPr="00E36AA8" w:rsidRDefault="00E36AA8" w:rsidP="00E36AA8">
      <w:pPr>
        <w:ind w:left="427" w:right="14"/>
        <w:rPr>
          <w:rFonts w:ascii="Arial" w:hAnsi="Arial" w:cs="Arial"/>
          <w:sz w:val="22"/>
          <w:szCs w:val="22"/>
        </w:rPr>
      </w:pPr>
      <w:r w:rsidRPr="00E36AA8">
        <w:rPr>
          <w:rFonts w:ascii="Arial" w:hAnsi="Arial" w:cs="Arial"/>
          <w:sz w:val="22"/>
          <w:szCs w:val="22"/>
        </w:rPr>
        <w:t xml:space="preserve">Zobowiązanie do zapłaty Wykonawcy wynagrodzenia, o którym mowa w ust. 1 pkt 2 (tj. zaciągnięcie przez Zamawiającego zobowiązania finansowego w tym zakresie), powstaje dopiero w momencie złożenia Wykonawcy przez Zamawiającego oświadczenia o skorzystaniu z prawa opcji (zgodnie z zapisami niniejszej umowy) i jest ograniczone jedynie do wysokości wynikającej z zakresu prac\ (robót) objętego realizowaną na mocy danego oświadczenia opcją. </w:t>
      </w:r>
    </w:p>
    <w:p w:rsidR="00E36AA8" w:rsidRPr="00E36AA8" w:rsidRDefault="00E36AA8" w:rsidP="00F6029A">
      <w:pPr>
        <w:numPr>
          <w:ilvl w:val="0"/>
          <w:numId w:val="5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Wartość umowy wskazana w ust. 1 jest wartością maksymalną mającą zastosowanie w wypadku wykonania elementów rozliczeniowych zawartych w kosztorysie ofertowym st</w:t>
      </w:r>
      <w:r w:rsidRPr="00E36AA8">
        <w:rPr>
          <w:rFonts w:ascii="Arial" w:hAnsi="Arial" w:cs="Arial"/>
          <w:sz w:val="22"/>
          <w:szCs w:val="22"/>
        </w:rPr>
        <w:t>a</w:t>
      </w:r>
      <w:r w:rsidRPr="00E36AA8">
        <w:rPr>
          <w:rFonts w:ascii="Arial" w:hAnsi="Arial" w:cs="Arial"/>
          <w:sz w:val="22"/>
          <w:szCs w:val="22"/>
        </w:rPr>
        <w:t xml:space="preserve">nowiącym załącznik nr 2 do niniejszej umowy. </w:t>
      </w:r>
    </w:p>
    <w:p w:rsidR="00E36AA8" w:rsidRPr="00E36AA8" w:rsidRDefault="00E36AA8" w:rsidP="00E36AA8">
      <w:pPr>
        <w:ind w:left="427" w:right="14"/>
        <w:rPr>
          <w:rFonts w:ascii="Arial" w:hAnsi="Arial" w:cs="Arial"/>
          <w:sz w:val="22"/>
          <w:szCs w:val="22"/>
        </w:rPr>
      </w:pPr>
      <w:r w:rsidRPr="00E36AA8">
        <w:rPr>
          <w:rFonts w:ascii="Arial" w:hAnsi="Arial" w:cs="Arial"/>
          <w:sz w:val="22"/>
          <w:szCs w:val="22"/>
        </w:rPr>
        <w:t xml:space="preserve">Podstawą do rozliczenia wykonanych robót będą ceny jednostkowe (brutto) zawarte w kosztorysie ofertowym. Wynagrodzenie Wykonawcy stanowić będzie wynik iloczynu ilości wykonanych i odebranych przez Zamawiającego robót oraz cen jednostkowych podanych w kosztorysie ofertowym – w kontekście zakresu podstawowego zamówienia i zakresu opcjonalnego zamówienia. </w:t>
      </w:r>
    </w:p>
    <w:p w:rsidR="00E36AA8" w:rsidRPr="00E36AA8" w:rsidRDefault="00E36AA8" w:rsidP="00F6029A">
      <w:pPr>
        <w:numPr>
          <w:ilvl w:val="0"/>
          <w:numId w:val="5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 xml:space="preserve">Ustalona przez Strony maksymalna wysokość wynagrodzenia umownego, o którym mowa w ust. 1, oraz ceny jednostkowe (brutto) podane w kosztorysie ofertowym nie ulegają zmianie przez cały  okres obowiązywania umowy.  </w:t>
      </w:r>
    </w:p>
    <w:p w:rsidR="00E36AA8" w:rsidRPr="00E36AA8" w:rsidRDefault="00E36AA8" w:rsidP="00F6029A">
      <w:pPr>
        <w:numPr>
          <w:ilvl w:val="0"/>
          <w:numId w:val="5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Wykonawca oświadcza, iż cena ofertowa stanowiąca wynagrodzenie umowne, o którym mowa w ust. 1, została ustalona z uwzględnieniem obowiązujących regulacji prawnych d</w:t>
      </w:r>
      <w:r w:rsidRPr="00E36AA8">
        <w:rPr>
          <w:rFonts w:ascii="Arial" w:hAnsi="Arial" w:cs="Arial"/>
          <w:sz w:val="22"/>
          <w:szCs w:val="22"/>
        </w:rPr>
        <w:t>o</w:t>
      </w:r>
      <w:r w:rsidRPr="00E36AA8">
        <w:rPr>
          <w:rFonts w:ascii="Arial" w:hAnsi="Arial" w:cs="Arial"/>
          <w:sz w:val="22"/>
          <w:szCs w:val="22"/>
        </w:rPr>
        <w:t>tyczących minimalnego wynagrodzenia za pracę oraz minimalnej stawki godzinowej, w szczególności w sposób gwarantujący, iż wysokość wynagrodzenia za każdą godzinę w</w:t>
      </w:r>
      <w:r w:rsidRPr="00E36AA8">
        <w:rPr>
          <w:rFonts w:ascii="Arial" w:hAnsi="Arial" w:cs="Arial"/>
          <w:sz w:val="22"/>
          <w:szCs w:val="22"/>
        </w:rPr>
        <w:t>y</w:t>
      </w:r>
      <w:r w:rsidRPr="00E36AA8">
        <w:rPr>
          <w:rFonts w:ascii="Arial" w:hAnsi="Arial" w:cs="Arial"/>
          <w:sz w:val="22"/>
          <w:szCs w:val="22"/>
        </w:rPr>
        <w:t xml:space="preserve">konywania prac będących przedmiotem niniejszej umowy jest nie niższa, niż wysokość obowiązującej minimalnej stawki godzinowej. </w:t>
      </w:r>
    </w:p>
    <w:p w:rsidR="00651674" w:rsidRDefault="00651674">
      <w:pPr>
        <w:pStyle w:val="Akapitzlist"/>
        <w:overflowPunct w:val="0"/>
        <w:spacing w:line="276" w:lineRule="auto"/>
        <w:ind w:left="567"/>
        <w:jc w:val="both"/>
        <w:textAlignment w:val="auto"/>
        <w:rPr>
          <w:rFonts w:ascii="Arial" w:hAnsi="Arial" w:cs="Arial"/>
          <w:sz w:val="22"/>
          <w:szCs w:val="22"/>
          <w:highlight w:val="yellow"/>
        </w:rPr>
      </w:pP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 – PŁATNOŚCI</w:t>
      </w:r>
    </w:p>
    <w:p w:rsidR="00651674" w:rsidRDefault="00655AD7">
      <w:pPr>
        <w:spacing w:line="276" w:lineRule="auto"/>
        <w:jc w:val="center"/>
        <w:rPr>
          <w:rFonts w:ascii="Arial" w:hAnsi="Arial" w:cs="Arial"/>
          <w:b/>
          <w:bCs/>
          <w:iCs/>
          <w:sz w:val="22"/>
          <w:szCs w:val="22"/>
        </w:rPr>
      </w:pPr>
      <w:r>
        <w:rPr>
          <w:rFonts w:ascii="Arial" w:hAnsi="Arial" w:cs="Arial"/>
          <w:b/>
          <w:bCs/>
          <w:iCs/>
          <w:sz w:val="22"/>
          <w:szCs w:val="22"/>
        </w:rPr>
        <w:t xml:space="preserve">§ 11. Regulowanie płatności </w:t>
      </w:r>
    </w:p>
    <w:p w:rsidR="00357F14" w:rsidRPr="00357F14" w:rsidRDefault="00655AD7" w:rsidP="00357F14">
      <w:pPr>
        <w:numPr>
          <w:ilvl w:val="0"/>
          <w:numId w:val="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 uwagi </w:t>
      </w:r>
      <w:r w:rsidR="00357F14" w:rsidRPr="00357F14">
        <w:rPr>
          <w:rFonts w:ascii="Arial" w:hAnsi="Arial" w:cs="Arial"/>
          <w:sz w:val="22"/>
          <w:szCs w:val="22"/>
        </w:rPr>
        <w:t>na dofinansowanie inwestycji z Programu Rządowy Fundusz Polski Ład: Program Inwestycji Strategicznych, rozliczenie za realizację zamówienia nastąpi w formie zaliczki przekazanej Wykonawcy w kwocie nie mniejszej niż 5% wynagrodzenia, pozostała część wynagrodzenia wypłacona zostanie po zakończeniu realizacji inwestycji. Rozliczenie końcowe za realizację zamówienia nastąpi na podstawie faktury wystawionej przez Wykonawcę po podpisaniu przez strony protokołu odbioru końcowego robót budowlanych, zatwierdzonego przez Inspektora nadzoru inwestorskiego i przedstawiciela Zamawiającego.</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 xml:space="preserve">Wynagrodzenie będzie płatne przelewem na rachunek bankowy Wykonawcy podany na fakturze w terminie </w:t>
      </w:r>
      <w:r>
        <w:rPr>
          <w:rFonts w:ascii="Arial" w:hAnsi="Arial" w:cs="Arial"/>
          <w:sz w:val="22"/>
          <w:szCs w:val="22"/>
        </w:rPr>
        <w:t>30</w:t>
      </w:r>
      <w:r w:rsidRPr="00357F14">
        <w:rPr>
          <w:rFonts w:ascii="Arial" w:hAnsi="Arial" w:cs="Arial"/>
          <w:sz w:val="22"/>
          <w:szCs w:val="22"/>
        </w:rPr>
        <w:t xml:space="preserve"> dni od daty wpływu prawidłowo wystawionej faktury do siedziby Zamawiającego, z uwzględnieniem zapisów</w:t>
      </w:r>
      <w:r w:rsidR="0091314F">
        <w:rPr>
          <w:rFonts w:ascii="Arial" w:hAnsi="Arial" w:cs="Arial"/>
          <w:sz w:val="22"/>
          <w:szCs w:val="22"/>
        </w:rPr>
        <w:t xml:space="preserve"> ustępu 8 oraz</w:t>
      </w:r>
      <w:r w:rsidRPr="00357F14">
        <w:rPr>
          <w:rFonts w:ascii="Arial" w:hAnsi="Arial" w:cs="Arial"/>
          <w:sz w:val="22"/>
          <w:szCs w:val="22"/>
        </w:rPr>
        <w:t xml:space="preserve"> § 12 umowy.</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 xml:space="preserve">Strony zgodnie oświadczają, że wszelkie płatności będą realizowane jedynie na rachunki bankowe znajdujące się w wykazie podmiotów prowadzonym przez Krajową Administrację </w:t>
      </w:r>
      <w:r w:rsidRPr="00357F14">
        <w:rPr>
          <w:rFonts w:ascii="Arial" w:hAnsi="Arial" w:cs="Arial"/>
          <w:sz w:val="22"/>
          <w:szCs w:val="22"/>
        </w:rPr>
        <w:lastRenderedPageBreak/>
        <w:t>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Za datę zapłaty przyjmuje się datę obciążenia rachunku bankowego Zamawiającego.</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W przypadku przekroczenia terminu płatności Wykonawca ma prawo do naliczenia odsetek ustawowych za opóźnienie.</w:t>
      </w:r>
    </w:p>
    <w:p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 xml:space="preserve">Wykonawca zapewnia finansowanie przez siebie Inwestycji w części niepokrytej udziałem własnym Zamawiającego, na czas poprzedzający wypłaty z Promesy. Zapłata wynagrodzenia Wykonawcy inwestycji w całości nastąpi po wykonaniu inwestycji w terminie nie dłuższym niż 35 dni </w:t>
      </w:r>
      <w:r w:rsidRPr="00D24D46">
        <w:rPr>
          <w:rFonts w:ascii="Arial" w:hAnsi="Arial" w:cs="Arial"/>
          <w:b/>
          <w:bCs/>
          <w:sz w:val="22"/>
          <w:szCs w:val="22"/>
        </w:rPr>
        <w:t xml:space="preserve">od dnia odbioru </w:t>
      </w:r>
      <w:r w:rsidR="00D24D46" w:rsidRPr="00D24D46">
        <w:rPr>
          <w:rFonts w:ascii="Arial" w:hAnsi="Arial" w:cs="Arial"/>
          <w:b/>
          <w:bCs/>
          <w:sz w:val="22"/>
          <w:szCs w:val="22"/>
        </w:rPr>
        <w:t>ostatniej zakończonej części zamówienia.</w:t>
      </w:r>
    </w:p>
    <w:p w:rsidR="00651674" w:rsidRDefault="00651674" w:rsidP="00357F14">
      <w:pPr>
        <w:tabs>
          <w:tab w:val="left" w:pos="360"/>
        </w:tabs>
        <w:spacing w:line="276" w:lineRule="auto"/>
        <w:ind w:left="360"/>
        <w:jc w:val="both"/>
        <w:rPr>
          <w:rFonts w:ascii="Arial" w:hAnsi="Arial" w:cs="Arial"/>
          <w:sz w:val="22"/>
          <w:szCs w:val="22"/>
        </w:rPr>
      </w:pP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12. Płatności Podwykonawców</w:t>
      </w:r>
    </w:p>
    <w:p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zawarcia umowy o podwykonawstwo Wykonawca jest zobowiązany do dokonania zapłaty we własnym zakresie wynagrodzenia należnego podwykonawcy z zachowaniem terminów określonych umową.</w:t>
      </w:r>
    </w:p>
    <w:p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Warunkiem zapłaty Wykonawcy przez Zamawiającego wynagrodzenia jest </w:t>
      </w:r>
      <w:r>
        <w:rPr>
          <w:rFonts w:ascii="Arial" w:hAnsi="Arial" w:cs="Arial"/>
          <w:b/>
          <w:bCs/>
          <w:sz w:val="22"/>
          <w:szCs w:val="22"/>
        </w:rPr>
        <w:t>przedstawienie wraz ze złożoną fakturą dowodów zapłaty wymagalnego wynagrodzenia Podwykonawcom i dalszym Podwykonawcom,</w:t>
      </w:r>
      <w:r>
        <w:rPr>
          <w:rFonts w:ascii="Arial" w:hAnsi="Arial" w:cs="Arial"/>
          <w:sz w:val="22"/>
          <w:szCs w:val="22"/>
        </w:rPr>
        <w:t xml:space="preserve"> o których mowa w § 8 umowy, biorącym udział w realizacji zamówienia lub przedstawienie oświadczenia Wykonawcy, że umowa została zrealizowana bez udziału podwykonawców (jeżeli faktycznie Wykonawca nie zgłosił Podwykonawców). Wykonawca zobowiązany jest do przedstawienia Zamawiającemu, wraz z fakturą, w szczególności </w:t>
      </w:r>
      <w:r>
        <w:rPr>
          <w:rFonts w:ascii="Arial" w:hAnsi="Arial" w:cs="Arial"/>
          <w:b/>
          <w:bCs/>
          <w:sz w:val="22"/>
          <w:szCs w:val="22"/>
        </w:rPr>
        <w:t>kopii faktur/rachunków wystawionych przez Podwykonawców/dalszych Podwykonawców oraz dokumentów wskazujących na dokonanie przelewów na rachunek bankowy Podwykonawców/dalszych Podwykonawców.</w:t>
      </w:r>
      <w:r>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nieprzedstawienia przez Wykonawcę wszystkich dowodów zapłaty wstrzymuje się wypłatę należnego wynagrodzenia w części równej sumie kwot wynikających z nieprzedstawionych dowodów zapłaty.</w:t>
      </w:r>
    </w:p>
    <w:p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lastRenderedPageBreak/>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Bezpośrednia zapłata obejmuje wyłącznie należne wynagrodzenie, bez odsetek, należnych podwykonawcy lub dalszemu podwykonawcy.</w:t>
      </w:r>
    </w:p>
    <w:p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zgłoszenia uwag, o których mowa w ust. 7, w terminie wskazanym przez zamawiającego, zamawiający może:</w:t>
      </w:r>
    </w:p>
    <w:p w:rsidR="00651674" w:rsidRDefault="00655AD7" w:rsidP="00F6029A">
      <w:pPr>
        <w:pStyle w:val="Akapitzlist"/>
        <w:numPr>
          <w:ilvl w:val="0"/>
          <w:numId w:val="36"/>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nie dokonać bezpośredniej zapłaty wynagrodzenia podwykonawcy lub dalszemu podwykonawcy, jeżeli wykonawca wykaże niezasadność takiej zapłaty albo</w:t>
      </w:r>
    </w:p>
    <w:p w:rsidR="00651674" w:rsidRDefault="00655AD7" w:rsidP="00F6029A">
      <w:pPr>
        <w:pStyle w:val="Akapitzlist"/>
        <w:numPr>
          <w:ilvl w:val="0"/>
          <w:numId w:val="36"/>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51674" w:rsidRDefault="00655AD7" w:rsidP="00F6029A">
      <w:pPr>
        <w:pStyle w:val="Akapitzlist"/>
        <w:numPr>
          <w:ilvl w:val="0"/>
          <w:numId w:val="36"/>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dokonać bezpośredniej zapłaty wynagrodzenia podwykonawcy lub dalszemu podwykonawcy, jeżeli podwykonawca lub dalszy podwykonawca wykaże zasadność takiej zapłaty.</w:t>
      </w:r>
    </w:p>
    <w:p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dokonania bezpośredniej zapłaty podwykonawcy lub dalszemu podwykonawcy zamawiający potrąca kwotę wypłaconego wynagrodzenia z wynagrodzenia należnego wykonawcy.</w:t>
      </w:r>
    </w:p>
    <w:p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Konieczność wielokrotnego dokonywania bezpośredniej zapłaty podwykonawcy lub dalszemu podwykonawcy lub konieczność dokonania bezpośrednich zapłat na sumę większą niż 5 % wartości umowy może stanowić podstawę do odstąpienia od umowy.</w:t>
      </w:r>
    </w:p>
    <w:p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gdy zamawiający zapłaci podwykonawcy lub dalszemu podwykonawcy należność, za zapłatę której ponosi solidarną odpowiedzialność z wykonawcą, wykonawca zobowiązany będzie do zwrotu zamawiającemu całej zapłaconej przez zamawiającego kwoty. Zamawiający według własnego uznania będzie uprawniony do potrącenia wypłaconego wynagrodzenia z wynagrodzenia należnego wykonawcy, bądź zabezpieczenia należytego wykonania umowy, bądź dochodzenia zwrotu całej kwoty od Wykonawcy na zasadach ogólnych.</w:t>
      </w: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13. Wierzytelności</w:t>
      </w:r>
    </w:p>
    <w:p w:rsidR="00651674" w:rsidRDefault="00655AD7">
      <w:pPr>
        <w:pStyle w:val="tyt"/>
        <w:keepNext w:val="0"/>
        <w:overflowPunct/>
        <w:spacing w:before="0" w:after="0" w:line="276" w:lineRule="auto"/>
        <w:jc w:val="both"/>
        <w:textAlignment w:val="baseline"/>
        <w:rPr>
          <w:rFonts w:ascii="Arial" w:hAnsi="Arial" w:cs="Arial"/>
          <w:b w:val="0"/>
          <w:bCs w:val="0"/>
          <w:sz w:val="22"/>
          <w:szCs w:val="22"/>
        </w:rPr>
      </w:pPr>
      <w:r>
        <w:rPr>
          <w:rFonts w:ascii="Arial" w:hAnsi="Arial" w:cs="Arial"/>
          <w:b w:val="0"/>
          <w:bCs w:val="0"/>
          <w:sz w:val="22"/>
          <w:szCs w:val="22"/>
        </w:rPr>
        <w:t xml:space="preserve">Dokonywanie przelewu wierzytelności, cesji wierzytelności oraz podpisywanie wszelkich innych umów przez Wykonawcę, z których treści będzie wynikało prawo do dochodzenia bezpośrednio zapłaty i roszczeń finansowych od Gminy </w:t>
      </w:r>
      <w:r w:rsidR="00357F14">
        <w:rPr>
          <w:rFonts w:ascii="Arial" w:hAnsi="Arial" w:cs="Arial"/>
          <w:b w:val="0"/>
          <w:bCs w:val="0"/>
          <w:sz w:val="22"/>
          <w:szCs w:val="22"/>
        </w:rPr>
        <w:t>Siemień</w:t>
      </w:r>
      <w:r>
        <w:rPr>
          <w:rFonts w:ascii="Arial" w:hAnsi="Arial" w:cs="Arial"/>
          <w:b w:val="0"/>
          <w:bCs w:val="0"/>
          <w:sz w:val="22"/>
          <w:szCs w:val="22"/>
        </w:rPr>
        <w:t xml:space="preserve"> wymaga w pierwszej kolejności uzyskania przez Wykonawcę pisemnej zgody Zamawiającego.</w:t>
      </w:r>
    </w:p>
    <w:p w:rsidR="00651674" w:rsidRDefault="00651674">
      <w:pPr>
        <w:pStyle w:val="tyt"/>
        <w:keepNext w:val="0"/>
        <w:overflowPunct/>
        <w:spacing w:before="0" w:after="0" w:line="276" w:lineRule="auto"/>
        <w:jc w:val="both"/>
        <w:textAlignment w:val="baseline"/>
        <w:rPr>
          <w:rFonts w:ascii="Arial" w:hAnsi="Arial" w:cs="Arial"/>
          <w:sz w:val="22"/>
          <w:szCs w:val="22"/>
        </w:rPr>
      </w:pP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VI – ODBIORY ROBÓT</w:t>
      </w: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14. Odbiór robót</w:t>
      </w:r>
    </w:p>
    <w:p w:rsidR="00651674" w:rsidRDefault="00655AD7" w:rsidP="00F6029A">
      <w:pPr>
        <w:widowControl w:val="0"/>
        <w:numPr>
          <w:ilvl w:val="0"/>
          <w:numId w:val="44"/>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lastRenderedPageBreak/>
        <w:t>Roboty zanikające i ulegające zakryciu odbierane są przez Inspektora nadzoru inwestorskiego odpowiedniej branż</w:t>
      </w:r>
      <w:r w:rsidR="00357F14">
        <w:rPr>
          <w:rFonts w:ascii="Arial" w:hAnsi="Arial" w:cs="Arial"/>
          <w:sz w:val="22"/>
          <w:szCs w:val="22"/>
        </w:rPr>
        <w:t>y</w:t>
      </w:r>
      <w:r>
        <w:rPr>
          <w:rFonts w:ascii="Arial" w:hAnsi="Arial" w:cs="Arial"/>
          <w:sz w:val="22"/>
          <w:szCs w:val="22"/>
        </w:rPr>
        <w:t xml:space="preserve">. </w:t>
      </w:r>
    </w:p>
    <w:p w:rsidR="00651674" w:rsidRDefault="00655AD7" w:rsidP="00F6029A">
      <w:pPr>
        <w:widowControl w:val="0"/>
        <w:numPr>
          <w:ilvl w:val="0"/>
          <w:numId w:val="44"/>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Odbiory częściowe i odbiór końcowy dokonywane są komisyjnie przez Inspektora nadzoru inwestorskiego i przedstawicieli Zamawiającego przy obowiązkowym udziale kierownika budowy.</w:t>
      </w:r>
    </w:p>
    <w:p w:rsidR="00651674" w:rsidRDefault="00655AD7" w:rsidP="00F6029A">
      <w:pPr>
        <w:widowControl w:val="0"/>
        <w:numPr>
          <w:ilvl w:val="0"/>
          <w:numId w:val="44"/>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Roboty nie zostaną odebrane do czasu przeprowadzenia przewidzianych przepisami prawa weryfikacji i prób na koszt Wykonawcy. Wykonawca zobowiązany jest zawiadomić Inspektorów nadzoru inwestorskiego odpowiednich branż o dacie przeprowadzenia weryfikacji, prób i sprawdzeń. </w:t>
      </w:r>
    </w:p>
    <w:p w:rsidR="00651674" w:rsidRDefault="00655AD7" w:rsidP="00F6029A">
      <w:pPr>
        <w:widowControl w:val="0"/>
        <w:numPr>
          <w:ilvl w:val="0"/>
          <w:numId w:val="44"/>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Jeżeli w toku czynności odbioru częściowego zostanie stwierdzone, że roboty budowlane będące przedmiotem danego etapu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rsidR="00651674" w:rsidRDefault="00651674">
      <w:pPr>
        <w:spacing w:line="276" w:lineRule="auto"/>
        <w:jc w:val="both"/>
        <w:rPr>
          <w:rFonts w:ascii="Arial" w:hAnsi="Arial" w:cs="Arial"/>
          <w:sz w:val="22"/>
          <w:szCs w:val="22"/>
          <w:highlight w:val="yellow"/>
        </w:rPr>
      </w:pPr>
    </w:p>
    <w:p w:rsidR="00651674" w:rsidRDefault="00655AD7">
      <w:pPr>
        <w:spacing w:line="276" w:lineRule="auto"/>
        <w:jc w:val="center"/>
        <w:rPr>
          <w:rFonts w:ascii="Arial" w:hAnsi="Arial" w:cs="Arial"/>
          <w:b/>
          <w:sz w:val="22"/>
          <w:szCs w:val="22"/>
        </w:rPr>
      </w:pPr>
      <w:r>
        <w:rPr>
          <w:rFonts w:ascii="Arial" w:hAnsi="Arial" w:cs="Arial"/>
          <w:b/>
          <w:sz w:val="22"/>
          <w:szCs w:val="22"/>
        </w:rPr>
        <w:t>§ 15. Gotowość do odbioru robót</w:t>
      </w:r>
    </w:p>
    <w:p w:rsidR="00651674" w:rsidRDefault="00655AD7">
      <w:pPr>
        <w:numPr>
          <w:ilvl w:val="0"/>
          <w:numId w:val="6"/>
        </w:numPr>
        <w:spacing w:line="276" w:lineRule="auto"/>
        <w:jc w:val="both"/>
        <w:rPr>
          <w:rFonts w:ascii="Arial" w:hAnsi="Arial" w:cs="Arial"/>
          <w:sz w:val="22"/>
          <w:szCs w:val="22"/>
        </w:rPr>
      </w:pPr>
      <w:r>
        <w:rPr>
          <w:rFonts w:ascii="Arial" w:hAnsi="Arial" w:cs="Arial"/>
          <w:sz w:val="22"/>
          <w:szCs w:val="22"/>
        </w:rPr>
        <w:t>Gotowość do odbiorów robót zanikających, ulegających zakryciu Wykonawca będzie zgłaszał Inspektorowi nadzoru inwestorskiego wpisem w dzienniku budowy. Inspektor ma obowiązek przystąpić do odbioru robót w terminie do3 dni roboczychod daty wpisu do dziennika budowy.</w:t>
      </w:r>
    </w:p>
    <w:p w:rsidR="00651674" w:rsidRDefault="00655AD7">
      <w:pPr>
        <w:numPr>
          <w:ilvl w:val="0"/>
          <w:numId w:val="6"/>
        </w:numPr>
        <w:spacing w:line="276" w:lineRule="auto"/>
        <w:jc w:val="both"/>
        <w:rPr>
          <w:rFonts w:ascii="Arial" w:hAnsi="Arial" w:cs="Arial"/>
          <w:sz w:val="22"/>
          <w:szCs w:val="22"/>
        </w:rPr>
      </w:pPr>
      <w:r>
        <w:rPr>
          <w:rFonts w:ascii="Arial" w:hAnsi="Arial" w:cs="Arial"/>
          <w:sz w:val="22"/>
          <w:szCs w:val="22"/>
        </w:rPr>
        <w:t>Gotowość do odbiorów częściowych i odbioru końcowego robót Wykonawca zgłosi w formie pisemnej Zamawiającemu oraz Inspektorowi nadzoru inwestorskiego.</w:t>
      </w:r>
    </w:p>
    <w:p w:rsidR="00651674" w:rsidRDefault="00655AD7">
      <w:pPr>
        <w:numPr>
          <w:ilvl w:val="0"/>
          <w:numId w:val="6"/>
        </w:numPr>
        <w:spacing w:line="276" w:lineRule="auto"/>
        <w:jc w:val="both"/>
        <w:rPr>
          <w:rFonts w:ascii="Arial" w:hAnsi="Arial" w:cs="Arial"/>
          <w:sz w:val="22"/>
          <w:szCs w:val="22"/>
        </w:rPr>
      </w:pPr>
      <w:r>
        <w:rPr>
          <w:rFonts w:ascii="Arial" w:hAnsi="Arial" w:cs="Arial"/>
          <w:sz w:val="22"/>
          <w:szCs w:val="22"/>
        </w:rPr>
        <w:t>Na dzień zgłoszenia gotowości do odbioru końcowego teren budowy należy uporządkować.</w:t>
      </w:r>
    </w:p>
    <w:p w:rsidR="00651674" w:rsidRDefault="00655AD7">
      <w:pPr>
        <w:numPr>
          <w:ilvl w:val="0"/>
          <w:numId w:val="6"/>
        </w:numPr>
        <w:spacing w:line="276" w:lineRule="auto"/>
        <w:jc w:val="both"/>
        <w:rPr>
          <w:rFonts w:ascii="Arial" w:hAnsi="Arial" w:cs="Arial"/>
          <w:sz w:val="22"/>
          <w:szCs w:val="22"/>
        </w:rPr>
      </w:pPr>
      <w:r>
        <w:rPr>
          <w:rFonts w:ascii="Arial" w:hAnsi="Arial" w:cs="Arial"/>
          <w:sz w:val="22"/>
          <w:szCs w:val="22"/>
        </w:rPr>
        <w:t xml:space="preserve">Zamawiający przystąpi do odbioru końcowego w oparciu o zgłoszenie Wykonawcy o gotowości do odbioru złożone przez Wykonawcę wraz z dokumentami, o których mowa w § 16 umowy i potwierdzenie gotowości do odbioru wpisem do dziennika budowy przez Inspektorów nadzoru inwestorskiego. </w:t>
      </w:r>
    </w:p>
    <w:p w:rsidR="00651674" w:rsidRDefault="00651674">
      <w:pPr>
        <w:spacing w:line="276" w:lineRule="auto"/>
        <w:jc w:val="center"/>
        <w:rPr>
          <w:rFonts w:ascii="Arial" w:hAnsi="Arial" w:cs="Arial"/>
          <w:b/>
          <w:bCs/>
          <w:iCs/>
          <w:sz w:val="22"/>
          <w:szCs w:val="22"/>
        </w:rPr>
      </w:pPr>
    </w:p>
    <w:p w:rsidR="00651674" w:rsidRDefault="00655AD7">
      <w:pPr>
        <w:spacing w:line="276" w:lineRule="auto"/>
        <w:jc w:val="center"/>
        <w:rPr>
          <w:rFonts w:ascii="Arial" w:hAnsi="Arial" w:cs="Arial"/>
          <w:b/>
          <w:bCs/>
          <w:iCs/>
          <w:sz w:val="22"/>
          <w:szCs w:val="22"/>
        </w:rPr>
      </w:pPr>
      <w:r>
        <w:rPr>
          <w:rFonts w:ascii="Arial" w:hAnsi="Arial" w:cs="Arial"/>
          <w:b/>
          <w:bCs/>
          <w:iCs/>
          <w:sz w:val="22"/>
          <w:szCs w:val="22"/>
        </w:rPr>
        <w:t>§ 16. Dokumentacja powykonawcza</w:t>
      </w:r>
    </w:p>
    <w:p w:rsidR="00651674" w:rsidRDefault="00655AD7" w:rsidP="00F6029A">
      <w:pPr>
        <w:pStyle w:val="Akapitzlist"/>
        <w:numPr>
          <w:ilvl w:val="0"/>
          <w:numId w:val="42"/>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Pr>
          <w:rFonts w:ascii="Arial" w:hAnsi="Arial" w:cs="Arial"/>
          <w:sz w:val="22"/>
          <w:szCs w:val="22"/>
        </w:rPr>
        <w:t>Razem z zawiadomieniem o gotowości do dokonania odbioru końcowego robót Wykonawca przekaże Zamawiającemu</w:t>
      </w:r>
      <w:r>
        <w:rPr>
          <w:rFonts w:ascii="Arial" w:hAnsi="Arial" w:cs="Arial"/>
          <w:spacing w:val="-3"/>
          <w:sz w:val="22"/>
          <w:szCs w:val="22"/>
        </w:rPr>
        <w:t xml:space="preserve"> wszelkie dokumenty pozwalające na ocenę prawidłowości wykonania przedmiotu zamówienia, w tym w szczególności:</w:t>
      </w:r>
    </w:p>
    <w:p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Pr>
          <w:rFonts w:ascii="Arial" w:hAnsi="Arial" w:cs="Arial"/>
          <w:spacing w:val="-3"/>
          <w:sz w:val="22"/>
          <w:szCs w:val="22"/>
        </w:rPr>
        <w:t>dziennik budowy,</w:t>
      </w:r>
    </w:p>
    <w:p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kserokopię dokumentacji projektowej podstawowej z naniesionymi zmianami oraz dodatkową, jeśli została sporządzona w trakcie realizacji umowy (</w:t>
      </w:r>
      <w:r>
        <w:rPr>
          <w:rFonts w:ascii="Arial" w:hAnsi="Arial" w:cs="Arial"/>
          <w:spacing w:val="-3"/>
          <w:sz w:val="22"/>
          <w:szCs w:val="22"/>
        </w:rPr>
        <w:t>opieczętowane</w:t>
      </w:r>
      <w:r>
        <w:rPr>
          <w:rFonts w:ascii="Arial" w:hAnsi="Arial" w:cs="Arial"/>
          <w:sz w:val="22"/>
          <w:szCs w:val="22"/>
        </w:rPr>
        <w:t xml:space="preserve"> przez kierownika budowy), </w:t>
      </w:r>
    </w:p>
    <w:p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 xml:space="preserve">oświadczenie kierownika budowy o zakończeniu robót i wykonaniu ich zgodnie z dokumentacją projektową i przepisami prawa, w zakresie, którego dotyczy niniejsza umowa (w przypadku wystąpienia zmian nieistotnych dokumentacji projektowej </w:t>
      </w:r>
      <w:r>
        <w:rPr>
          <w:rFonts w:ascii="Arial" w:hAnsi="Arial" w:cs="Arial"/>
          <w:sz w:val="22"/>
          <w:szCs w:val="22"/>
        </w:rPr>
        <w:lastRenderedPageBreak/>
        <w:t>oświadczenie musi zostać podpisane dodatkowo przez inspektorów nadzoru oraz projektanta),</w:t>
      </w:r>
    </w:p>
    <w:p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pacing w:val="-3"/>
          <w:sz w:val="22"/>
          <w:szCs w:val="22"/>
        </w:rPr>
        <w:t>oświadczenie</w:t>
      </w:r>
      <w:r>
        <w:rPr>
          <w:rFonts w:ascii="Arial" w:hAnsi="Arial" w:cs="Arial"/>
          <w:sz w:val="22"/>
          <w:szCs w:val="22"/>
        </w:rPr>
        <w:t xml:space="preserve"> kierownika budowy o doprowadzeniu do należytego stanu i porządku terenu budowy,</w:t>
      </w:r>
    </w:p>
    <w:p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deklaracje właściwości użytkowych, certyfikaty zgodności wbudowanych materiałów,</w:t>
      </w:r>
    </w:p>
    <w:p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wyniki pozytywnych pomiarów kontrolnych, prób oraz badań zgodnie ze specyfikacjami technicznymi, normami oraz przepisami prawa, protokołów i sprawdzeń branżowych,</w:t>
      </w:r>
    </w:p>
    <w:p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protokoły odbioru robót zanikających oraz ulegających zakryciu,</w:t>
      </w:r>
    </w:p>
    <w:p w:rsidR="00651674" w:rsidRDefault="00655AD7">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protokoły odbioru ewentualnych zabezpieczeń sieci podziemnych od ich gestorów (jeżeli dotyczy),</w:t>
      </w:r>
    </w:p>
    <w:p w:rsidR="00651674" w:rsidRPr="007B43E5" w:rsidRDefault="00655AD7">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bookmarkStart w:id="5" w:name="_Hlk12401286"/>
      <w:r>
        <w:rPr>
          <w:rFonts w:ascii="Arial" w:hAnsi="Arial" w:cs="Arial"/>
          <w:sz w:val="22"/>
          <w:szCs w:val="22"/>
        </w:rPr>
        <w:t>inne dokumenty wymagane przez Zamawiającego (protokoły prób, badań, itp.).</w:t>
      </w:r>
      <w:bookmarkEnd w:id="5"/>
    </w:p>
    <w:p w:rsidR="007B43E5" w:rsidRPr="00E0439A" w:rsidRDefault="007B43E5">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E0439A">
        <w:rPr>
          <w:rFonts w:ascii="Arial" w:hAnsi="Arial" w:cs="Arial"/>
          <w:sz w:val="22"/>
          <w:szCs w:val="22"/>
        </w:rPr>
        <w:t xml:space="preserve">inwentaryzację powykonawczą. </w:t>
      </w:r>
    </w:p>
    <w:p w:rsidR="00651674" w:rsidRDefault="00655AD7" w:rsidP="00F6029A">
      <w:pPr>
        <w:pStyle w:val="Akapitzlist"/>
        <w:numPr>
          <w:ilvl w:val="0"/>
          <w:numId w:val="42"/>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Pr>
          <w:rFonts w:ascii="Arial" w:hAnsi="Arial" w:cs="Arial"/>
          <w:sz w:val="22"/>
          <w:szCs w:val="22"/>
        </w:rPr>
        <w:t>Wyżej wymienione dokumenty mają być traktowane jako wzajemnie uzupełniające się.</w:t>
      </w:r>
    </w:p>
    <w:p w:rsidR="00651674" w:rsidRDefault="00651674">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rsidR="00651674" w:rsidRDefault="00655AD7">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Pr>
          <w:rFonts w:ascii="Arial" w:hAnsi="Arial" w:cs="Arial"/>
          <w:b/>
          <w:sz w:val="22"/>
          <w:szCs w:val="22"/>
        </w:rPr>
        <w:t>§ 17. Odbiór końcowy robót</w:t>
      </w:r>
    </w:p>
    <w:p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Zamawiaj</w:t>
      </w:r>
      <w:r>
        <w:rPr>
          <w:rFonts w:ascii="Arial" w:eastAsia="TimesNewRoman" w:hAnsi="Arial" w:cs="Arial"/>
          <w:sz w:val="22"/>
          <w:szCs w:val="22"/>
        </w:rPr>
        <w:t>ą</w:t>
      </w:r>
      <w:r>
        <w:rPr>
          <w:rFonts w:ascii="Arial" w:hAnsi="Arial" w:cs="Arial"/>
          <w:sz w:val="22"/>
          <w:szCs w:val="22"/>
        </w:rPr>
        <w:t>cy, po prawidłowym zgłoszeniu przez Wykonawc</w:t>
      </w:r>
      <w:r>
        <w:rPr>
          <w:rFonts w:ascii="Arial" w:eastAsia="TimesNewRoman" w:hAnsi="Arial" w:cs="Arial"/>
          <w:sz w:val="22"/>
          <w:szCs w:val="22"/>
        </w:rPr>
        <w:t xml:space="preserve">ę </w:t>
      </w:r>
      <w:r>
        <w:rPr>
          <w:rFonts w:ascii="Arial" w:hAnsi="Arial" w:cs="Arial"/>
          <w:sz w:val="22"/>
          <w:szCs w:val="22"/>
        </w:rPr>
        <w:t>przedmiotu umowy do odbioru ko</w:t>
      </w:r>
      <w:r>
        <w:rPr>
          <w:rFonts w:ascii="Arial" w:eastAsia="TimesNewRoman" w:hAnsi="Arial" w:cs="Arial"/>
          <w:sz w:val="22"/>
          <w:szCs w:val="22"/>
        </w:rPr>
        <w:t>ń</w:t>
      </w:r>
      <w:r>
        <w:rPr>
          <w:rFonts w:ascii="Arial" w:hAnsi="Arial" w:cs="Arial"/>
          <w:sz w:val="22"/>
          <w:szCs w:val="22"/>
        </w:rPr>
        <w:t>cowego, w ci</w:t>
      </w:r>
      <w:r>
        <w:rPr>
          <w:rFonts w:ascii="Arial" w:eastAsia="TimesNewRoman" w:hAnsi="Arial" w:cs="Arial"/>
          <w:sz w:val="22"/>
          <w:szCs w:val="22"/>
        </w:rPr>
        <w:t>ą</w:t>
      </w:r>
      <w:r>
        <w:rPr>
          <w:rFonts w:ascii="Arial" w:hAnsi="Arial" w:cs="Arial"/>
          <w:sz w:val="22"/>
          <w:szCs w:val="22"/>
        </w:rPr>
        <w:t xml:space="preserve">gu </w:t>
      </w:r>
      <w:r w:rsidR="00BD4E4F">
        <w:rPr>
          <w:rFonts w:ascii="Arial" w:hAnsi="Arial" w:cs="Arial"/>
          <w:b/>
          <w:sz w:val="22"/>
          <w:szCs w:val="22"/>
        </w:rPr>
        <w:t>7</w:t>
      </w:r>
      <w:r>
        <w:rPr>
          <w:rFonts w:ascii="Arial" w:hAnsi="Arial" w:cs="Arial"/>
          <w:b/>
          <w:sz w:val="22"/>
          <w:szCs w:val="22"/>
        </w:rPr>
        <w:t xml:space="preserve"> dni roboczych</w:t>
      </w:r>
      <w:r>
        <w:rPr>
          <w:rFonts w:ascii="Arial" w:hAnsi="Arial" w:cs="Arial"/>
          <w:sz w:val="22"/>
          <w:szCs w:val="22"/>
        </w:rPr>
        <w:t xml:space="preserve"> przystąpi doodbioru ko</w:t>
      </w:r>
      <w:r>
        <w:rPr>
          <w:rFonts w:ascii="Arial" w:eastAsia="TimesNewRoman" w:hAnsi="Arial" w:cs="Arial"/>
          <w:sz w:val="22"/>
          <w:szCs w:val="22"/>
        </w:rPr>
        <w:t>ń</w:t>
      </w:r>
      <w:r>
        <w:rPr>
          <w:rFonts w:ascii="Arial" w:hAnsi="Arial" w:cs="Arial"/>
          <w:sz w:val="22"/>
          <w:szCs w:val="22"/>
        </w:rPr>
        <w:t>cowego.</w:t>
      </w:r>
    </w:p>
    <w:p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Dokumentem odbioru końcowego b</w:t>
      </w:r>
      <w:r>
        <w:rPr>
          <w:rFonts w:ascii="Arial" w:eastAsia="TimesNewRoman" w:hAnsi="Arial" w:cs="Arial"/>
          <w:sz w:val="22"/>
          <w:szCs w:val="22"/>
        </w:rPr>
        <w:t>ę</w:t>
      </w:r>
      <w:r>
        <w:rPr>
          <w:rFonts w:ascii="Arial" w:hAnsi="Arial" w:cs="Arial"/>
          <w:sz w:val="22"/>
          <w:szCs w:val="22"/>
        </w:rPr>
        <w:t>dzie spisany protokół zawieraj</w:t>
      </w:r>
      <w:r>
        <w:rPr>
          <w:rFonts w:ascii="Arial" w:eastAsia="TimesNewRoman" w:hAnsi="Arial" w:cs="Arial"/>
          <w:sz w:val="22"/>
          <w:szCs w:val="22"/>
        </w:rPr>
        <w:t>ą</w:t>
      </w:r>
      <w:r>
        <w:rPr>
          <w:rFonts w:ascii="Arial" w:hAnsi="Arial" w:cs="Arial"/>
          <w:sz w:val="22"/>
          <w:szCs w:val="22"/>
        </w:rPr>
        <w:t>cy wszelkie ustalenia dokonane w toku odbioru, jak te</w:t>
      </w:r>
      <w:r>
        <w:rPr>
          <w:rFonts w:ascii="Arial" w:eastAsia="TimesNewRoman" w:hAnsi="Arial" w:cs="Arial"/>
          <w:sz w:val="22"/>
          <w:szCs w:val="22"/>
        </w:rPr>
        <w:t xml:space="preserve">ż </w:t>
      </w:r>
      <w:r>
        <w:rPr>
          <w:rFonts w:ascii="Arial" w:hAnsi="Arial" w:cs="Arial"/>
          <w:sz w:val="22"/>
          <w:szCs w:val="22"/>
        </w:rPr>
        <w:t>terminy wyznaczone na usuni</w:t>
      </w:r>
      <w:r>
        <w:rPr>
          <w:rFonts w:ascii="Arial" w:eastAsia="TimesNewRoman" w:hAnsi="Arial" w:cs="Arial"/>
          <w:sz w:val="22"/>
          <w:szCs w:val="22"/>
        </w:rPr>
        <w:t>ę</w:t>
      </w:r>
      <w:r>
        <w:rPr>
          <w:rFonts w:ascii="Arial" w:hAnsi="Arial" w:cs="Arial"/>
          <w:sz w:val="22"/>
          <w:szCs w:val="22"/>
        </w:rPr>
        <w:t>cie ewentualnych stwierdzonych w tej dacie wad.</w:t>
      </w:r>
    </w:p>
    <w:p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W przypadku nie usuni</w:t>
      </w:r>
      <w:r>
        <w:rPr>
          <w:rFonts w:ascii="Arial" w:eastAsia="TimesNewRoman" w:hAnsi="Arial" w:cs="Arial"/>
          <w:sz w:val="22"/>
          <w:szCs w:val="22"/>
        </w:rPr>
        <w:t>ę</w:t>
      </w:r>
      <w:r>
        <w:rPr>
          <w:rFonts w:ascii="Arial" w:hAnsi="Arial" w:cs="Arial"/>
          <w:sz w:val="22"/>
          <w:szCs w:val="22"/>
        </w:rPr>
        <w:t>cia przez Wykonawc</w:t>
      </w:r>
      <w:r>
        <w:rPr>
          <w:rFonts w:ascii="Arial" w:eastAsia="TimesNewRoman" w:hAnsi="Arial" w:cs="Arial"/>
          <w:sz w:val="22"/>
          <w:szCs w:val="22"/>
        </w:rPr>
        <w:t xml:space="preserve">ę </w:t>
      </w:r>
      <w:r>
        <w:rPr>
          <w:rFonts w:ascii="Arial" w:hAnsi="Arial" w:cs="Arial"/>
          <w:sz w:val="22"/>
          <w:szCs w:val="22"/>
        </w:rPr>
        <w:t>wad w wyznaczonym terminie, Zamawiaj</w:t>
      </w:r>
      <w:r>
        <w:rPr>
          <w:rFonts w:ascii="Arial" w:eastAsia="TimesNewRoman" w:hAnsi="Arial" w:cs="Arial"/>
          <w:sz w:val="22"/>
          <w:szCs w:val="22"/>
        </w:rPr>
        <w:t>ą</w:t>
      </w:r>
      <w:r>
        <w:rPr>
          <w:rFonts w:ascii="Arial" w:hAnsi="Arial" w:cs="Arial"/>
          <w:sz w:val="22"/>
          <w:szCs w:val="22"/>
        </w:rPr>
        <w:t>cy może usun</w:t>
      </w:r>
      <w:r>
        <w:rPr>
          <w:rFonts w:ascii="Arial" w:eastAsia="TimesNewRoman" w:hAnsi="Arial" w:cs="Arial"/>
          <w:sz w:val="22"/>
          <w:szCs w:val="22"/>
        </w:rPr>
        <w:t xml:space="preserve">ąć </w:t>
      </w:r>
      <w:r>
        <w:rPr>
          <w:rFonts w:ascii="Arial" w:hAnsi="Arial" w:cs="Arial"/>
          <w:sz w:val="22"/>
          <w:szCs w:val="22"/>
        </w:rPr>
        <w:t>wad</w:t>
      </w:r>
      <w:r>
        <w:rPr>
          <w:rFonts w:ascii="Arial" w:eastAsia="TimesNewRoman" w:hAnsi="Arial" w:cs="Arial"/>
          <w:sz w:val="22"/>
          <w:szCs w:val="22"/>
        </w:rPr>
        <w:t xml:space="preserve">ę </w:t>
      </w:r>
      <w:r>
        <w:rPr>
          <w:rFonts w:ascii="Arial" w:hAnsi="Arial" w:cs="Arial"/>
          <w:sz w:val="22"/>
          <w:szCs w:val="22"/>
        </w:rPr>
        <w:t>w zast</w:t>
      </w:r>
      <w:r>
        <w:rPr>
          <w:rFonts w:ascii="Arial" w:eastAsia="TimesNewRoman" w:hAnsi="Arial" w:cs="Arial"/>
          <w:sz w:val="22"/>
          <w:szCs w:val="22"/>
        </w:rPr>
        <w:t>ę</w:t>
      </w:r>
      <w:r>
        <w:rPr>
          <w:rFonts w:ascii="Arial" w:hAnsi="Arial" w:cs="Arial"/>
          <w:sz w:val="22"/>
          <w:szCs w:val="22"/>
        </w:rPr>
        <w:t>pstwie Wykonawcy i na jego koszt po uprzednim pisemnym powiadomieniu Wykonawcy.</w:t>
      </w:r>
    </w:p>
    <w:p w:rsidR="00651674" w:rsidRDefault="00655AD7">
      <w:pPr>
        <w:numPr>
          <w:ilvl w:val="0"/>
          <w:numId w:val="10"/>
        </w:numPr>
        <w:tabs>
          <w:tab w:val="clear" w:pos="720"/>
          <w:tab w:val="left" w:pos="360"/>
        </w:tabs>
        <w:spacing w:line="276" w:lineRule="auto"/>
        <w:ind w:left="360"/>
        <w:jc w:val="both"/>
        <w:rPr>
          <w:rFonts w:ascii="Arial" w:hAnsi="Arial" w:cs="Arial"/>
          <w:spacing w:val="-3"/>
          <w:sz w:val="22"/>
          <w:szCs w:val="22"/>
        </w:rPr>
      </w:pPr>
      <w:r>
        <w:rPr>
          <w:rFonts w:ascii="Arial" w:hAnsi="Arial" w:cs="Arial"/>
          <w:sz w:val="22"/>
          <w:szCs w:val="22"/>
        </w:rPr>
        <w:t>Do czasu zako</w:t>
      </w:r>
      <w:r>
        <w:rPr>
          <w:rFonts w:ascii="Arial" w:eastAsia="TimesNewRoman" w:hAnsi="Arial" w:cs="Arial"/>
          <w:sz w:val="22"/>
          <w:szCs w:val="22"/>
        </w:rPr>
        <w:t>ń</w:t>
      </w:r>
      <w:r>
        <w:rPr>
          <w:rFonts w:ascii="Arial" w:hAnsi="Arial" w:cs="Arial"/>
          <w:sz w:val="22"/>
          <w:szCs w:val="22"/>
        </w:rPr>
        <w:t>czenia odbioru ko</w:t>
      </w:r>
      <w:r>
        <w:rPr>
          <w:rFonts w:ascii="Arial" w:eastAsia="TimesNewRoman" w:hAnsi="Arial" w:cs="Arial"/>
          <w:sz w:val="22"/>
          <w:szCs w:val="22"/>
        </w:rPr>
        <w:t>ń</w:t>
      </w:r>
      <w:r>
        <w:rPr>
          <w:rFonts w:ascii="Arial" w:hAnsi="Arial" w:cs="Arial"/>
          <w:sz w:val="22"/>
          <w:szCs w:val="22"/>
        </w:rPr>
        <w:t>cowego Wykonawca ponosi pełn</w:t>
      </w:r>
      <w:r>
        <w:rPr>
          <w:rFonts w:ascii="Arial" w:eastAsia="TimesNewRoman" w:hAnsi="Arial" w:cs="Arial"/>
          <w:sz w:val="22"/>
          <w:szCs w:val="22"/>
        </w:rPr>
        <w:t xml:space="preserve">ą </w:t>
      </w:r>
      <w:r>
        <w:rPr>
          <w:rFonts w:ascii="Arial" w:hAnsi="Arial" w:cs="Arial"/>
          <w:sz w:val="22"/>
          <w:szCs w:val="22"/>
        </w:rPr>
        <w:t>odpowiedzialno</w:t>
      </w:r>
      <w:r>
        <w:rPr>
          <w:rFonts w:ascii="Arial" w:eastAsia="TimesNewRoman" w:hAnsi="Arial" w:cs="Arial"/>
          <w:sz w:val="22"/>
          <w:szCs w:val="22"/>
        </w:rPr>
        <w:t xml:space="preserve">ść </w:t>
      </w:r>
      <w:r>
        <w:rPr>
          <w:rFonts w:ascii="Arial" w:hAnsi="Arial" w:cs="Arial"/>
          <w:sz w:val="22"/>
          <w:szCs w:val="22"/>
        </w:rPr>
        <w:t>za wykonane roboty.</w:t>
      </w:r>
    </w:p>
    <w:p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Dokonanie przez Inspektora nadzoru inwestorskiego odbioru robót zanikających i ulegających zakryciu czy odbiorów częściowych nie zwalnia Wykonawcy z odpowiedzialności za te roboty, aż do czasu odbioru końcowego całości zamówienia.</w:t>
      </w:r>
    </w:p>
    <w:p w:rsidR="00651674" w:rsidRDefault="00651674">
      <w:pPr>
        <w:pStyle w:val="tyt"/>
        <w:keepNext w:val="0"/>
        <w:overflowPunct/>
        <w:spacing w:before="0" w:after="0" w:line="276" w:lineRule="auto"/>
        <w:textAlignment w:val="baseline"/>
        <w:rPr>
          <w:rFonts w:ascii="Arial" w:hAnsi="Arial" w:cs="Arial"/>
          <w:sz w:val="22"/>
          <w:szCs w:val="22"/>
        </w:rPr>
      </w:pP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18. Termin usuwania wad</w:t>
      </w:r>
    </w:p>
    <w:p w:rsidR="00651674" w:rsidRDefault="00655AD7">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Termin usunięcia przez Wykonawcę wad stwierdzonych przy odbiorze częściowym, odbiorze końcowym, w okresie gwarancyjnym i w okresie rękojmi zostanie wyznaczony przez Zamawiającego.</w:t>
      </w:r>
    </w:p>
    <w:p w:rsidR="00651674" w:rsidRDefault="00655AD7">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Wykonawca zobowiązany jest do zawiadomienia na piśmie Zamawiającego o usunięciu wad oraz do wyznaczenia terminu odbioru zakwestionowanych uprzednio robót jako wadliwych. </w:t>
      </w:r>
    </w:p>
    <w:p w:rsidR="00651674" w:rsidRDefault="00655AD7">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 czynności odbioru częściowego, odbioru końcowego, odbioru przed upływem okresu gwarancji będą spisane protokoły zawierające wszelkie ustalenia dokonane w toku odbioru oraz terminy wyznaczone zgodnie z ust. 1 na usunięcie ewentualnych stwierdzonych w tej dacie wad.</w:t>
      </w:r>
    </w:p>
    <w:p w:rsidR="00651674" w:rsidRDefault="00651674">
      <w:pPr>
        <w:spacing w:line="276" w:lineRule="auto"/>
        <w:jc w:val="center"/>
        <w:rPr>
          <w:rFonts w:ascii="Arial" w:hAnsi="Arial" w:cs="Arial"/>
          <w:b/>
          <w:sz w:val="22"/>
          <w:szCs w:val="22"/>
          <w:highlight w:val="yellow"/>
        </w:rPr>
      </w:pPr>
    </w:p>
    <w:p w:rsidR="00651674" w:rsidRDefault="00655AD7">
      <w:pPr>
        <w:spacing w:line="276" w:lineRule="auto"/>
        <w:jc w:val="center"/>
        <w:rPr>
          <w:rFonts w:ascii="Arial" w:hAnsi="Arial" w:cs="Arial"/>
          <w:b/>
          <w:sz w:val="22"/>
          <w:szCs w:val="22"/>
        </w:rPr>
      </w:pPr>
      <w:r>
        <w:rPr>
          <w:rFonts w:ascii="Arial" w:hAnsi="Arial" w:cs="Arial"/>
          <w:b/>
          <w:sz w:val="22"/>
          <w:szCs w:val="22"/>
        </w:rPr>
        <w:t>§ 19. Uprawnienia z tytułu wad</w:t>
      </w:r>
    </w:p>
    <w:p w:rsidR="00651674" w:rsidRDefault="00655AD7">
      <w:pPr>
        <w:spacing w:line="276" w:lineRule="auto"/>
        <w:ind w:firstLine="708"/>
        <w:jc w:val="both"/>
        <w:rPr>
          <w:rFonts w:ascii="Arial" w:hAnsi="Arial" w:cs="Arial"/>
          <w:sz w:val="22"/>
          <w:szCs w:val="22"/>
        </w:rPr>
      </w:pPr>
      <w:r>
        <w:rPr>
          <w:rFonts w:ascii="Arial" w:hAnsi="Arial" w:cs="Arial"/>
          <w:sz w:val="22"/>
          <w:szCs w:val="22"/>
        </w:rPr>
        <w:t>Jeżeli w toku czynności odbioru zostaną stwierdzone wady, to Zamawiającemu przysługują następujące uprawnienia:</w:t>
      </w:r>
    </w:p>
    <w:p w:rsidR="00651674" w:rsidRDefault="00655AD7">
      <w:pPr>
        <w:numPr>
          <w:ilvl w:val="0"/>
          <w:numId w:val="12"/>
        </w:numPr>
        <w:spacing w:line="276" w:lineRule="auto"/>
        <w:ind w:left="284" w:hanging="284"/>
        <w:jc w:val="both"/>
        <w:rPr>
          <w:rFonts w:ascii="Arial" w:hAnsi="Arial" w:cs="Arial"/>
          <w:sz w:val="22"/>
          <w:szCs w:val="22"/>
        </w:rPr>
      </w:pPr>
      <w:r>
        <w:rPr>
          <w:rFonts w:ascii="Arial" w:hAnsi="Arial" w:cs="Arial"/>
          <w:sz w:val="22"/>
          <w:szCs w:val="22"/>
        </w:rPr>
        <w:t xml:space="preserve">jeżeli wady nadają się do usunięcia, Zamawiający wymaga, aby Wykonawca usunął wady w terminie wyznaczonym przez Zamawiającego, </w:t>
      </w:r>
    </w:p>
    <w:p w:rsidR="00651674" w:rsidRDefault="00655AD7">
      <w:pPr>
        <w:numPr>
          <w:ilvl w:val="0"/>
          <w:numId w:val="12"/>
        </w:numPr>
        <w:spacing w:line="276" w:lineRule="auto"/>
        <w:ind w:left="284" w:hanging="284"/>
        <w:jc w:val="both"/>
        <w:rPr>
          <w:rFonts w:ascii="Arial" w:hAnsi="Arial" w:cs="Arial"/>
          <w:sz w:val="22"/>
          <w:szCs w:val="22"/>
        </w:rPr>
      </w:pPr>
      <w:r>
        <w:rPr>
          <w:rFonts w:ascii="Arial" w:hAnsi="Arial" w:cs="Arial"/>
          <w:sz w:val="22"/>
          <w:szCs w:val="22"/>
        </w:rPr>
        <w:t>jeżeli wady nie nadają się do usunięcia, to:</w:t>
      </w:r>
    </w:p>
    <w:p w:rsidR="00651674" w:rsidRDefault="00655AD7">
      <w:pPr>
        <w:numPr>
          <w:ilvl w:val="1"/>
          <w:numId w:val="5"/>
        </w:numPr>
        <w:spacing w:line="276" w:lineRule="auto"/>
        <w:ind w:left="567" w:hanging="283"/>
        <w:jc w:val="both"/>
        <w:rPr>
          <w:rFonts w:ascii="Arial" w:hAnsi="Arial" w:cs="Arial"/>
          <w:sz w:val="22"/>
          <w:szCs w:val="22"/>
        </w:rPr>
      </w:pPr>
      <w:r>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rsidR="00651674" w:rsidRDefault="00655AD7">
      <w:pPr>
        <w:numPr>
          <w:ilvl w:val="1"/>
          <w:numId w:val="5"/>
        </w:numPr>
        <w:spacing w:line="276" w:lineRule="auto"/>
        <w:ind w:left="567" w:hanging="283"/>
        <w:jc w:val="both"/>
        <w:rPr>
          <w:rFonts w:ascii="Arial" w:hAnsi="Arial" w:cs="Arial"/>
          <w:sz w:val="22"/>
          <w:szCs w:val="22"/>
        </w:rPr>
      </w:pPr>
      <w:r>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rsidR="00651674" w:rsidRDefault="00655AD7">
      <w:pPr>
        <w:numPr>
          <w:ilvl w:val="0"/>
          <w:numId w:val="12"/>
        </w:numPr>
        <w:spacing w:line="276" w:lineRule="auto"/>
        <w:ind w:left="284" w:hanging="284"/>
        <w:jc w:val="both"/>
        <w:rPr>
          <w:rFonts w:ascii="Arial" w:hAnsi="Arial" w:cs="Arial"/>
          <w:sz w:val="22"/>
          <w:szCs w:val="22"/>
        </w:rPr>
      </w:pPr>
      <w:r>
        <w:rPr>
          <w:rFonts w:ascii="Arial" w:hAnsi="Arial" w:cs="Arial"/>
          <w:sz w:val="22"/>
          <w:szCs w:val="22"/>
        </w:rPr>
        <w:t>jeżeli wady nie zostaną usunięte w terminie określonym przez Zamawiającego, z tytułu zwłoki Zamawiający naliczy kary umowne na zasadach określonych w § 25 ust. 1 pkt 8 umowy,</w:t>
      </w:r>
    </w:p>
    <w:p w:rsidR="00651674" w:rsidRDefault="00655AD7">
      <w:pPr>
        <w:numPr>
          <w:ilvl w:val="0"/>
          <w:numId w:val="12"/>
        </w:numPr>
        <w:spacing w:line="276" w:lineRule="auto"/>
        <w:ind w:left="284" w:hanging="284"/>
        <w:jc w:val="both"/>
        <w:rPr>
          <w:rFonts w:ascii="Arial" w:hAnsi="Arial" w:cs="Arial"/>
          <w:sz w:val="22"/>
          <w:szCs w:val="22"/>
        </w:rPr>
      </w:pPr>
      <w:r>
        <w:rPr>
          <w:rFonts w:ascii="Arial" w:hAnsi="Arial" w:cs="Arial"/>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 bez konieczności uzyskania sądowego upoważnienia, na koszt i ryzyko Wykonawcy, a koszty z tym związane może pokryć z kwoty zabezpieczenia należytego wykonania umowy, a gdy kwota ta okaże się niewystarczająca, Zamawiający będzie dochodził zwrotu kosztów od Wykonawcy na zasadach ogólnych.</w:t>
      </w: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VII - ZABEZPIECZENIE NALEŻYTEGO WYKONANIA UMOWY</w:t>
      </w: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20. Wysokość zabezpieczenia</w:t>
      </w:r>
    </w:p>
    <w:p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Ustala się zabezpieczenie należytego wykonania umowy w wysokości</w:t>
      </w:r>
      <w:r>
        <w:rPr>
          <w:rFonts w:ascii="Arial" w:hAnsi="Arial" w:cs="Arial"/>
          <w:b/>
          <w:sz w:val="22"/>
          <w:szCs w:val="22"/>
        </w:rPr>
        <w:t xml:space="preserve"> 5 % </w:t>
      </w:r>
      <w:r>
        <w:rPr>
          <w:rFonts w:ascii="Arial" w:hAnsi="Arial" w:cs="Arial"/>
          <w:sz w:val="22"/>
          <w:szCs w:val="22"/>
        </w:rPr>
        <w:t>wynagrodzenia umownego (brutto), o którym mowa w § 10 umowy, tj. kwotę:</w:t>
      </w:r>
      <w:r>
        <w:rPr>
          <w:rFonts w:ascii="Arial" w:hAnsi="Arial" w:cs="Arial"/>
          <w:b/>
          <w:sz w:val="22"/>
          <w:szCs w:val="22"/>
        </w:rPr>
        <w:t xml:space="preserve"> ……………….. zł</w:t>
      </w:r>
      <w:r>
        <w:rPr>
          <w:rFonts w:ascii="Arial" w:hAnsi="Arial" w:cs="Arial"/>
          <w:sz w:val="22"/>
          <w:szCs w:val="22"/>
        </w:rPr>
        <w:t xml:space="preserve"> (słownie: ……………………………………………………………………………………….………………).</w:t>
      </w:r>
    </w:p>
    <w:p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służy pokryciu roszczeń z tytułu niewykonania lub nienależytego wykonania umowy, w tym zaspokojenia roszczeń Zamawiającego wobec Wykonawcy o zapłatę kar umownych.</w:t>
      </w:r>
    </w:p>
    <w:p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zostało wniesione przez Wykonawcę w ………………………………. .</w:t>
      </w:r>
    </w:p>
    <w:p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lastRenderedPageBreak/>
        <w:t>W sytuacji, gdy wskutek okoliczności, o których mowa w § 27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130ABE" w:rsidRDefault="00130ABE">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 przypadku </w:t>
      </w:r>
      <w:r w:rsidRPr="00130ABE">
        <w:rPr>
          <w:rFonts w:ascii="Arial" w:hAnsi="Arial" w:cs="Arial"/>
          <w:sz w:val="22"/>
          <w:szCs w:val="22"/>
        </w:rPr>
        <w:t>zaistnienia w kontekście zabezpieczenia należytego wykonania umowy wniesionego w ramach niniejszej sytuacji opisanej w art. 452 ust. 8 ustawy PZP, tj. wniesienia przez Wykonawcę zabezpieczenia w innej formie niż pieniądz na okres krótszy niż cały okres, na jaki zabezpieczenie ma być wniesione, niniejszym Wykonawca oświadcza, iż zobowiązuje się do przedłużenia zabezpieczenia lub wniesienia nowego zabezpieczenia na kolejne okresy najpóźniej na 30 dni przed upływem terminu ważności dotychczasowego zabezpieczenia wniesionego w innej formie niż pieniądz. W razie niewywiązania się przez Wykonawcę z obowiązku, o który mowa wyżej, Zamawiający zmieni formę na zabezpieczenie w pieniądzu poprzez wypłatę kwoty z dotychczasowego zabezpieczenia zgodnie z art. 452 ust. 9 ustawy PZP. Niewywiązanie się przez Wykonawcę z przedmiotowego obowiązku będzie uznane za nienależyte wykonywanie niniejszej umowy.</w:t>
      </w:r>
    </w:p>
    <w:p w:rsidR="00130ABE" w:rsidRDefault="00130ABE">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 przypadku </w:t>
      </w:r>
      <w:r w:rsidRPr="00130ABE">
        <w:rPr>
          <w:rFonts w:ascii="Arial" w:hAnsi="Arial" w:cs="Arial"/>
          <w:sz w:val="22"/>
          <w:szCs w:val="22"/>
        </w:rPr>
        <w:t>niewykonania lub nienależytego wykonania umowy zabezpieczenie wraz z powstałymi odsetkami staje się własnością Zamawiającego i będzie wykorzystane do pokrycia roszczeń z tytułu niewykonania lub nienależytego wykonania umowy (w tym zgodnego z umową wykonania robót) lub roszczeń z tytułu rękojmi za wady i gwarancji jakości.</w:t>
      </w:r>
    </w:p>
    <w:p w:rsidR="00130ABE" w:rsidRDefault="00130ABE">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 przypadku </w:t>
      </w:r>
      <w:r w:rsidRPr="00130ABE">
        <w:rPr>
          <w:rFonts w:ascii="Arial" w:hAnsi="Arial" w:cs="Arial"/>
          <w:sz w:val="22"/>
          <w:szCs w:val="22"/>
        </w:rPr>
        <w:t>uruchomienia przez Zamawiającego zakresu opcjonalnego zamówienia Wykonawca zobowiązany jest wnieść w terminie 7 dni od daty złożenia oświadczenia Zamawiającego o skorzystaniu z prawa opcji zabezpieczenie należytego wykonania umowy w wysokości 5 % ceny  za zakres opcjonalny zamówienia podanej w ofercie. Niewniesienie przez Wykonawcę wymaganego zabezpieczenia będzie stanowiło przejaw nienależytego wykonania umowy. Zapisy ust. 3 – 6 stosuje się odpowiednio</w:t>
      </w:r>
    </w:p>
    <w:p w:rsidR="00130ABE" w:rsidRDefault="00130ABE" w:rsidP="00130ABE">
      <w:pPr>
        <w:tabs>
          <w:tab w:val="left" w:pos="360"/>
        </w:tabs>
        <w:spacing w:line="276" w:lineRule="auto"/>
        <w:ind w:left="360"/>
        <w:jc w:val="both"/>
        <w:rPr>
          <w:rFonts w:ascii="Arial" w:hAnsi="Arial" w:cs="Arial"/>
          <w:sz w:val="22"/>
          <w:szCs w:val="22"/>
        </w:rPr>
      </w:pPr>
    </w:p>
    <w:p w:rsidR="00651674" w:rsidRDefault="00651674">
      <w:pPr>
        <w:pStyle w:val="tyt"/>
        <w:keepNext w:val="0"/>
        <w:spacing w:before="0" w:after="0" w:line="276" w:lineRule="auto"/>
        <w:rPr>
          <w:rFonts w:ascii="Arial" w:hAnsi="Arial" w:cs="Arial"/>
          <w:sz w:val="22"/>
          <w:szCs w:val="22"/>
          <w:highlight w:val="yellow"/>
        </w:rPr>
      </w:pPr>
    </w:p>
    <w:p w:rsidR="00651674" w:rsidRDefault="00655AD7">
      <w:pPr>
        <w:pStyle w:val="tyt"/>
        <w:keepNext w:val="0"/>
        <w:spacing w:before="0" w:after="0" w:line="276" w:lineRule="auto"/>
        <w:rPr>
          <w:rFonts w:ascii="Arial" w:hAnsi="Arial" w:cs="Arial"/>
          <w:sz w:val="22"/>
          <w:szCs w:val="22"/>
        </w:rPr>
      </w:pPr>
      <w:r>
        <w:rPr>
          <w:rFonts w:ascii="Arial" w:hAnsi="Arial" w:cs="Arial"/>
          <w:sz w:val="22"/>
          <w:szCs w:val="22"/>
        </w:rPr>
        <w:t>§ 21. Zwrot zabezpieczenia należytego wykonania umowy</w:t>
      </w:r>
    </w:p>
    <w:p w:rsidR="00651674" w:rsidRDefault="00655AD7">
      <w:pPr>
        <w:pStyle w:val="Bezodstpw"/>
        <w:spacing w:line="276" w:lineRule="auto"/>
        <w:jc w:val="both"/>
        <w:rPr>
          <w:rFonts w:ascii="Arial" w:hAnsi="Arial" w:cs="Arial"/>
          <w:sz w:val="22"/>
          <w:szCs w:val="22"/>
        </w:rPr>
      </w:pPr>
      <w:r>
        <w:rPr>
          <w:rFonts w:ascii="Arial" w:hAnsi="Arial" w:cs="Arial"/>
          <w:sz w:val="22"/>
          <w:szCs w:val="22"/>
        </w:rPr>
        <w:t xml:space="preserve">Zabezpieczenie należytego wykonania umowy, w przypadku należytego wykonania umowy, </w:t>
      </w:r>
      <w:r>
        <w:rPr>
          <w:rFonts w:ascii="Arial" w:hAnsi="Arial" w:cs="Arial"/>
          <w:sz w:val="22"/>
          <w:szCs w:val="22"/>
        </w:rPr>
        <w:br/>
        <w:t>będzie zwrócone Wykonawcy w terminach i wysokościach jak niżej:</w:t>
      </w:r>
    </w:p>
    <w:p w:rsidR="00651674" w:rsidRDefault="00655AD7">
      <w:pPr>
        <w:pStyle w:val="Bezodstpw"/>
        <w:numPr>
          <w:ilvl w:val="0"/>
          <w:numId w:val="18"/>
        </w:numPr>
        <w:tabs>
          <w:tab w:val="clear" w:pos="720"/>
          <w:tab w:val="left" w:pos="360"/>
        </w:tabs>
        <w:spacing w:line="276" w:lineRule="auto"/>
        <w:ind w:left="360"/>
        <w:jc w:val="both"/>
        <w:rPr>
          <w:rFonts w:ascii="Arial" w:hAnsi="Arial" w:cs="Arial"/>
          <w:sz w:val="22"/>
          <w:szCs w:val="22"/>
        </w:rPr>
      </w:pPr>
      <w:r>
        <w:rPr>
          <w:rFonts w:ascii="Arial" w:hAnsi="Arial" w:cs="Arial"/>
          <w:b/>
          <w:sz w:val="22"/>
          <w:szCs w:val="22"/>
        </w:rPr>
        <w:t>70 %</w:t>
      </w:r>
      <w:r>
        <w:rPr>
          <w:rFonts w:ascii="Arial" w:hAnsi="Arial" w:cs="Arial"/>
          <w:sz w:val="22"/>
          <w:szCs w:val="22"/>
        </w:rPr>
        <w:t xml:space="preserve"> wysokości zabezpieczenia w terminie 30 dni od dnia wykonania zamówienia i uznania przez zamawiającego za należycie wykonane,</w:t>
      </w:r>
    </w:p>
    <w:p w:rsidR="00651674" w:rsidRDefault="00655AD7">
      <w:pPr>
        <w:pStyle w:val="Bezodstpw"/>
        <w:numPr>
          <w:ilvl w:val="0"/>
          <w:numId w:val="18"/>
        </w:numPr>
        <w:tabs>
          <w:tab w:val="clear" w:pos="720"/>
          <w:tab w:val="left" w:pos="360"/>
        </w:tabs>
        <w:spacing w:line="276" w:lineRule="auto"/>
        <w:ind w:left="360"/>
        <w:jc w:val="both"/>
        <w:rPr>
          <w:rFonts w:ascii="Arial" w:hAnsi="Arial" w:cs="Arial"/>
          <w:sz w:val="22"/>
          <w:szCs w:val="22"/>
        </w:rPr>
      </w:pPr>
      <w:r>
        <w:rPr>
          <w:rFonts w:ascii="Arial" w:hAnsi="Arial" w:cs="Arial"/>
          <w:b/>
          <w:sz w:val="22"/>
          <w:szCs w:val="22"/>
        </w:rPr>
        <w:t>30 %</w:t>
      </w:r>
      <w:r>
        <w:rPr>
          <w:rFonts w:ascii="Arial" w:hAnsi="Arial" w:cs="Arial"/>
          <w:sz w:val="22"/>
          <w:szCs w:val="22"/>
        </w:rPr>
        <w:t xml:space="preserve"> wysokości zabezpieczenia, tj. …………….. zł, w terminie nie później niż w 15 dniu </w:t>
      </w:r>
      <w:r>
        <w:rPr>
          <w:rFonts w:ascii="Arial" w:hAnsi="Arial" w:cs="Arial"/>
          <w:sz w:val="22"/>
          <w:szCs w:val="22"/>
        </w:rPr>
        <w:br/>
        <w:t>po upływie okresu rękojmi za wady lub gwarancji. W przypadku wystąpienia usterek lub wad, podstawą do zwrotu lub zwolnienia zabezpieczenia będzie protokół ich usunięcia.</w:t>
      </w:r>
    </w:p>
    <w:p w:rsidR="00651674" w:rsidRDefault="00651674">
      <w:pPr>
        <w:spacing w:line="276" w:lineRule="auto"/>
        <w:jc w:val="center"/>
        <w:rPr>
          <w:rFonts w:ascii="Arial" w:hAnsi="Arial" w:cs="Arial"/>
          <w:b/>
          <w:sz w:val="22"/>
          <w:szCs w:val="22"/>
          <w:highlight w:val="yellow"/>
        </w:rPr>
      </w:pPr>
    </w:p>
    <w:p w:rsidR="00651674" w:rsidRDefault="00655AD7">
      <w:pPr>
        <w:spacing w:line="276" w:lineRule="auto"/>
        <w:jc w:val="center"/>
        <w:rPr>
          <w:rFonts w:ascii="Arial" w:hAnsi="Arial" w:cs="Arial"/>
          <w:b/>
          <w:sz w:val="22"/>
          <w:szCs w:val="22"/>
        </w:rPr>
      </w:pPr>
      <w:r>
        <w:rPr>
          <w:rFonts w:ascii="Arial" w:hAnsi="Arial" w:cs="Arial"/>
          <w:b/>
          <w:sz w:val="22"/>
          <w:szCs w:val="22"/>
        </w:rPr>
        <w:t>Rozdział VIII – GWARANCJA, RĘKOJMIA I KARY UMOWNE</w:t>
      </w:r>
    </w:p>
    <w:p w:rsidR="00651674" w:rsidRDefault="00655AD7">
      <w:pPr>
        <w:spacing w:line="276" w:lineRule="auto"/>
        <w:jc w:val="center"/>
        <w:rPr>
          <w:rFonts w:ascii="Arial" w:hAnsi="Arial" w:cs="Arial"/>
          <w:b/>
          <w:bCs/>
          <w:iCs/>
          <w:sz w:val="22"/>
          <w:szCs w:val="22"/>
        </w:rPr>
      </w:pPr>
      <w:r>
        <w:rPr>
          <w:rFonts w:ascii="Arial" w:hAnsi="Arial" w:cs="Arial"/>
          <w:b/>
          <w:bCs/>
          <w:iCs/>
          <w:sz w:val="22"/>
          <w:szCs w:val="22"/>
        </w:rPr>
        <w:t>§ 22. Warunki gwarancji i rękojmi</w:t>
      </w:r>
    </w:p>
    <w:p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lastRenderedPageBreak/>
        <w:t xml:space="preserve">Wykonawca niniejszym udziela rękojmi i gwarancji na wykonane roboty na okres </w:t>
      </w:r>
      <w:r>
        <w:rPr>
          <w:rFonts w:ascii="Arial" w:hAnsi="Arial" w:cs="Arial"/>
          <w:b/>
          <w:sz w:val="22"/>
          <w:szCs w:val="22"/>
        </w:rPr>
        <w:t xml:space="preserve">…........…....… lat </w:t>
      </w:r>
      <w:r>
        <w:rPr>
          <w:rFonts w:ascii="Arial" w:hAnsi="Arial" w:cs="Arial"/>
          <w:sz w:val="22"/>
          <w:szCs w:val="22"/>
        </w:rPr>
        <w:t>(zgodnie z okresem gwarancji zaoferowanym w ofercie)</w:t>
      </w:r>
      <w:r>
        <w:rPr>
          <w:rFonts w:ascii="Arial" w:hAnsi="Arial" w:cs="Arial"/>
          <w:bCs/>
          <w:sz w:val="22"/>
          <w:szCs w:val="22"/>
        </w:rPr>
        <w:t>licząc</w:t>
      </w:r>
      <w:r>
        <w:rPr>
          <w:rFonts w:ascii="Arial" w:hAnsi="Arial" w:cs="Arial"/>
          <w:sz w:val="22"/>
          <w:szCs w:val="22"/>
        </w:rPr>
        <w:t>od daty podpisania przez Zamawiaj</w:t>
      </w:r>
      <w:r>
        <w:rPr>
          <w:rFonts w:ascii="Arial" w:eastAsia="TimesNewRoman" w:hAnsi="Arial" w:cs="Arial"/>
          <w:sz w:val="22"/>
          <w:szCs w:val="22"/>
        </w:rPr>
        <w:t>ą</w:t>
      </w:r>
      <w:r>
        <w:rPr>
          <w:rFonts w:ascii="Arial" w:hAnsi="Arial" w:cs="Arial"/>
          <w:sz w:val="22"/>
          <w:szCs w:val="22"/>
        </w:rPr>
        <w:t>cego i Wykonawc</w:t>
      </w:r>
      <w:r>
        <w:rPr>
          <w:rFonts w:ascii="Arial" w:eastAsia="TimesNewRoman" w:hAnsi="Arial" w:cs="Arial"/>
          <w:sz w:val="22"/>
          <w:szCs w:val="22"/>
        </w:rPr>
        <w:t xml:space="preserve">ę </w:t>
      </w:r>
      <w:r>
        <w:rPr>
          <w:rFonts w:ascii="Arial" w:hAnsi="Arial" w:cs="Arial"/>
          <w:sz w:val="22"/>
          <w:szCs w:val="22"/>
        </w:rPr>
        <w:t>protokołu odbioru ko</w:t>
      </w:r>
      <w:r>
        <w:rPr>
          <w:rFonts w:ascii="Arial" w:eastAsia="TimesNewRoman" w:hAnsi="Arial" w:cs="Arial"/>
          <w:sz w:val="22"/>
          <w:szCs w:val="22"/>
        </w:rPr>
        <w:t>ń</w:t>
      </w:r>
      <w:r>
        <w:rPr>
          <w:rFonts w:ascii="Arial" w:hAnsi="Arial" w:cs="Arial"/>
          <w:sz w:val="22"/>
          <w:szCs w:val="22"/>
        </w:rPr>
        <w:t>cowego.</w:t>
      </w:r>
    </w:p>
    <w:p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Strony umowy postanawiają, że odpowiedzialność Wykonawcy z tytułu rękojmi wynosi 5 lat, licząc od dnia odbioru końcowego całego przedmiotu umowy.</w:t>
      </w:r>
    </w:p>
    <w:p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Pr>
          <w:rFonts w:ascii="Arial" w:eastAsia="TimesNewRoman" w:hAnsi="Arial" w:cs="Arial"/>
          <w:sz w:val="22"/>
          <w:szCs w:val="22"/>
        </w:rPr>
        <w:t>ą</w:t>
      </w:r>
      <w:r>
        <w:rPr>
          <w:rFonts w:ascii="Arial" w:hAnsi="Arial" w:cs="Arial"/>
          <w:sz w:val="22"/>
          <w:szCs w:val="22"/>
        </w:rPr>
        <w:t>cego, w terminie przez niego wskazanym, technicznie uzasadnionym.</w:t>
      </w:r>
    </w:p>
    <w:p w:rsidR="00651674" w:rsidRDefault="00655AD7">
      <w:pPr>
        <w:numPr>
          <w:ilvl w:val="0"/>
          <w:numId w:val="3"/>
        </w:numPr>
        <w:tabs>
          <w:tab w:val="left" w:pos="360"/>
        </w:tabs>
        <w:spacing w:line="276" w:lineRule="auto"/>
        <w:ind w:left="360" w:hanging="360"/>
        <w:jc w:val="both"/>
        <w:rPr>
          <w:rFonts w:ascii="Arial" w:hAnsi="Arial" w:cs="Arial"/>
          <w:b/>
          <w:bCs/>
          <w:iCs/>
          <w:sz w:val="22"/>
          <w:szCs w:val="22"/>
        </w:rPr>
      </w:pPr>
      <w:r>
        <w:rPr>
          <w:rFonts w:ascii="Arial" w:hAnsi="Arial" w:cs="Arial"/>
          <w:sz w:val="22"/>
          <w:szCs w:val="22"/>
        </w:rPr>
        <w:t>Wszelkie koszty zwi</w:t>
      </w:r>
      <w:r>
        <w:rPr>
          <w:rFonts w:ascii="Arial" w:eastAsia="TimesNewRoman" w:hAnsi="Arial" w:cs="Arial"/>
          <w:sz w:val="22"/>
          <w:szCs w:val="22"/>
        </w:rPr>
        <w:t>ą</w:t>
      </w:r>
      <w:r>
        <w:rPr>
          <w:rFonts w:ascii="Arial" w:hAnsi="Arial" w:cs="Arial"/>
          <w:sz w:val="22"/>
          <w:szCs w:val="22"/>
        </w:rPr>
        <w:t>zane z wykonywaniem prac w okresie gwarancji i rękojmi ponosi Wykonawca.</w:t>
      </w:r>
    </w:p>
    <w:p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Bieg terminu gwarancji i rękojmi rozpoczyna się w dniu następnym licząc od daty potwierdzenia usunięcia wad stwierdzonych przy odbiorze końcowym przedmiotu umowy, z zastrzeżeniem sytuacji, gdy nastąpi bezusterkowy odbiór robót i ich przekazanie do użytkowania Zamawiającemu.</w:t>
      </w:r>
    </w:p>
    <w:p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Zamawiający ma prawo dochodzić uprawnień z tytułu rękojmi za wady, niezależnie od uprawnień wynikających z gwarancji.</w:t>
      </w:r>
    </w:p>
    <w:p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Zamawiający może dochodzić roszczeń z tytułu gwarancji i rękojmi także po terminach określonych odpowiednio w ust. 1 i w ust. 2, jeżeli zgłaszał wadę/usterkę/szkodę przed upływem danego terminu.</w:t>
      </w:r>
    </w:p>
    <w:p w:rsidR="00651674" w:rsidRDefault="00651674">
      <w:pPr>
        <w:pStyle w:val="tyt"/>
        <w:keepNext w:val="0"/>
        <w:overflowPunct/>
        <w:spacing w:before="0" w:after="0" w:line="276" w:lineRule="auto"/>
        <w:textAlignment w:val="baseline"/>
        <w:rPr>
          <w:rFonts w:ascii="Arial" w:hAnsi="Arial" w:cs="Arial"/>
          <w:sz w:val="22"/>
          <w:szCs w:val="22"/>
          <w:highlight w:val="yellow"/>
        </w:rPr>
      </w:pPr>
    </w:p>
    <w:p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23. Zawiadomienia o wadach</w:t>
      </w:r>
    </w:p>
    <w:p w:rsidR="00651674" w:rsidRDefault="00655AD7">
      <w:pPr>
        <w:numPr>
          <w:ilvl w:val="0"/>
          <w:numId w:val="14"/>
        </w:numPr>
        <w:spacing w:line="276" w:lineRule="auto"/>
        <w:ind w:left="360"/>
        <w:jc w:val="both"/>
        <w:rPr>
          <w:rFonts w:ascii="Arial" w:hAnsi="Arial" w:cs="Arial"/>
          <w:sz w:val="22"/>
          <w:szCs w:val="22"/>
        </w:rPr>
      </w:pPr>
      <w:r>
        <w:rPr>
          <w:rFonts w:ascii="Arial" w:hAnsi="Arial" w:cs="Arial"/>
          <w:sz w:val="22"/>
          <w:szCs w:val="22"/>
        </w:rPr>
        <w:t>Zamawiający zobowiązany jest niezwłocznie zawiadomić pisemnie Wykonawcę o wadach, usterkach i szkodach stwierdzonych w okresie gwarancji.</w:t>
      </w:r>
    </w:p>
    <w:p w:rsidR="00651674" w:rsidRDefault="00655AD7">
      <w:pPr>
        <w:numPr>
          <w:ilvl w:val="0"/>
          <w:numId w:val="14"/>
        </w:numPr>
        <w:spacing w:line="276" w:lineRule="auto"/>
        <w:ind w:left="360"/>
        <w:jc w:val="both"/>
        <w:rPr>
          <w:rFonts w:ascii="Arial" w:hAnsi="Arial" w:cs="Arial"/>
          <w:b/>
          <w:bCs/>
          <w:iCs/>
          <w:sz w:val="22"/>
          <w:szCs w:val="22"/>
        </w:rPr>
      </w:pPr>
      <w:r>
        <w:rPr>
          <w:rFonts w:ascii="Arial" w:hAnsi="Arial" w:cs="Arial"/>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rsidR="00651674" w:rsidRDefault="00655AD7">
      <w:pPr>
        <w:numPr>
          <w:ilvl w:val="0"/>
          <w:numId w:val="14"/>
        </w:numPr>
        <w:spacing w:line="276" w:lineRule="auto"/>
        <w:ind w:left="360"/>
        <w:jc w:val="both"/>
        <w:rPr>
          <w:rFonts w:ascii="Arial" w:hAnsi="Arial" w:cs="Arial"/>
          <w:b/>
          <w:bCs/>
          <w:iCs/>
          <w:sz w:val="22"/>
          <w:szCs w:val="22"/>
        </w:rPr>
      </w:pPr>
      <w:r>
        <w:rPr>
          <w:rFonts w:ascii="Arial" w:hAnsi="Arial" w:cs="Arial"/>
          <w:sz w:val="22"/>
          <w:szCs w:val="22"/>
        </w:rPr>
        <w:t>Z odbioru usunięcia wad, usterek lub szkody strony sporządzą protokół.</w:t>
      </w:r>
    </w:p>
    <w:p w:rsidR="00651674" w:rsidRDefault="00655AD7">
      <w:pPr>
        <w:numPr>
          <w:ilvl w:val="0"/>
          <w:numId w:val="14"/>
        </w:numPr>
        <w:spacing w:line="276" w:lineRule="auto"/>
        <w:ind w:left="360"/>
        <w:jc w:val="both"/>
        <w:rPr>
          <w:rFonts w:ascii="Arial" w:hAnsi="Arial" w:cs="Arial"/>
          <w:sz w:val="22"/>
          <w:szCs w:val="22"/>
        </w:rPr>
      </w:pPr>
      <w:r>
        <w:rPr>
          <w:rFonts w:ascii="Arial" w:hAnsi="Arial" w:cs="Arial"/>
          <w:sz w:val="22"/>
          <w:szCs w:val="22"/>
        </w:rPr>
        <w:t>W przypadku niezachowania terminu wyznaczonego przez Zamawiaj</w:t>
      </w:r>
      <w:r>
        <w:rPr>
          <w:rFonts w:ascii="Arial" w:eastAsia="TimesNewRoman" w:hAnsi="Arial" w:cs="Arial"/>
          <w:sz w:val="22"/>
          <w:szCs w:val="22"/>
        </w:rPr>
        <w:t>ą</w:t>
      </w:r>
      <w:r>
        <w:rPr>
          <w:rFonts w:ascii="Arial" w:hAnsi="Arial" w:cs="Arial"/>
          <w:sz w:val="22"/>
          <w:szCs w:val="22"/>
        </w:rPr>
        <w:t>cego, o którym mowa w ust. 2, Zamawiaj</w:t>
      </w:r>
      <w:r>
        <w:rPr>
          <w:rFonts w:ascii="Arial" w:eastAsia="TimesNewRoman" w:hAnsi="Arial" w:cs="Arial"/>
          <w:sz w:val="22"/>
          <w:szCs w:val="22"/>
        </w:rPr>
        <w:t>ą</w:t>
      </w:r>
      <w:r>
        <w:rPr>
          <w:rFonts w:ascii="Arial" w:hAnsi="Arial" w:cs="Arial"/>
          <w:sz w:val="22"/>
          <w:szCs w:val="22"/>
        </w:rPr>
        <w:t>cy ma prawo powierzy</w:t>
      </w:r>
      <w:r>
        <w:rPr>
          <w:rFonts w:ascii="Arial" w:eastAsia="TimesNewRoman" w:hAnsi="Arial" w:cs="Arial"/>
          <w:sz w:val="22"/>
          <w:szCs w:val="22"/>
        </w:rPr>
        <w:t xml:space="preserve">ć zastępcze </w:t>
      </w:r>
      <w:r>
        <w:rPr>
          <w:rFonts w:ascii="Arial" w:hAnsi="Arial" w:cs="Arial"/>
          <w:sz w:val="22"/>
          <w:szCs w:val="22"/>
        </w:rPr>
        <w:t>usuni</w:t>
      </w:r>
      <w:r>
        <w:rPr>
          <w:rFonts w:ascii="Arial" w:eastAsia="TimesNewRoman" w:hAnsi="Arial" w:cs="Arial"/>
          <w:sz w:val="22"/>
          <w:szCs w:val="22"/>
        </w:rPr>
        <w:t>ę</w:t>
      </w:r>
      <w:r>
        <w:rPr>
          <w:rFonts w:ascii="Arial" w:hAnsi="Arial" w:cs="Arial"/>
          <w:sz w:val="22"/>
          <w:szCs w:val="22"/>
        </w:rPr>
        <w:t>cie wady osobie trzeciej, bez konieczności uzyskania sądowego upoważnienia, na wył</w:t>
      </w:r>
      <w:r>
        <w:rPr>
          <w:rFonts w:ascii="Arial" w:eastAsia="TimesNewRoman" w:hAnsi="Arial" w:cs="Arial"/>
          <w:sz w:val="22"/>
          <w:szCs w:val="22"/>
        </w:rPr>
        <w:t>ą</w:t>
      </w:r>
      <w:r>
        <w:rPr>
          <w:rFonts w:ascii="Arial" w:hAnsi="Arial" w:cs="Arial"/>
          <w:sz w:val="22"/>
          <w:szCs w:val="22"/>
        </w:rPr>
        <w:t>czny koszt i ryzyko Wykonawcy, po uprzednim pisemnym powiadomieniu Wykonawcy, co nie pozbawia Zamawiającego dochodzenia innych roszcze</w:t>
      </w:r>
      <w:r>
        <w:rPr>
          <w:rFonts w:ascii="Arial" w:eastAsia="TimesNewRoman" w:hAnsi="Arial" w:cs="Arial"/>
          <w:sz w:val="22"/>
          <w:szCs w:val="22"/>
        </w:rPr>
        <w:t xml:space="preserve">ń </w:t>
      </w:r>
      <w:r>
        <w:rPr>
          <w:rFonts w:ascii="Arial" w:hAnsi="Arial" w:cs="Arial"/>
          <w:sz w:val="22"/>
          <w:szCs w:val="22"/>
        </w:rPr>
        <w:t>przewidzianych niniejsz</w:t>
      </w:r>
      <w:r>
        <w:rPr>
          <w:rFonts w:ascii="Arial" w:eastAsia="TimesNewRoman" w:hAnsi="Arial" w:cs="Arial"/>
          <w:sz w:val="22"/>
          <w:szCs w:val="22"/>
        </w:rPr>
        <w:t>ą</w:t>
      </w:r>
      <w:r>
        <w:rPr>
          <w:rFonts w:ascii="Arial" w:hAnsi="Arial" w:cs="Arial"/>
          <w:sz w:val="22"/>
          <w:szCs w:val="22"/>
        </w:rPr>
        <w:t xml:space="preserve"> umow</w:t>
      </w:r>
      <w:r>
        <w:rPr>
          <w:rFonts w:ascii="Arial" w:eastAsia="TimesNewRoman" w:hAnsi="Arial" w:cs="Arial"/>
          <w:sz w:val="22"/>
          <w:szCs w:val="22"/>
        </w:rPr>
        <w:t>ą</w:t>
      </w:r>
      <w:r>
        <w:rPr>
          <w:rFonts w:ascii="Arial" w:hAnsi="Arial" w:cs="Arial"/>
          <w:sz w:val="22"/>
          <w:szCs w:val="22"/>
        </w:rPr>
        <w:t>. Koszty zastępczego usuwania wad mogą być pokrywane z kwoty zatrzymanej tytułem zabezpieczenia należytego wykonania umowy.</w:t>
      </w:r>
    </w:p>
    <w:p w:rsidR="00651674" w:rsidRDefault="00651674">
      <w:pPr>
        <w:spacing w:line="276" w:lineRule="auto"/>
        <w:jc w:val="both"/>
        <w:rPr>
          <w:rFonts w:ascii="Arial" w:hAnsi="Arial" w:cs="Arial"/>
          <w:b/>
          <w:bCs/>
          <w:iCs/>
          <w:sz w:val="22"/>
          <w:szCs w:val="22"/>
          <w:highlight w:val="yellow"/>
        </w:rPr>
      </w:pPr>
      <w:bookmarkStart w:id="6" w:name="_Hlk24929101"/>
      <w:bookmarkEnd w:id="6"/>
    </w:p>
    <w:p w:rsidR="00651674" w:rsidRDefault="00655AD7">
      <w:pPr>
        <w:spacing w:line="276" w:lineRule="auto"/>
        <w:jc w:val="center"/>
        <w:rPr>
          <w:rFonts w:ascii="Arial" w:hAnsi="Arial" w:cs="Arial"/>
          <w:b/>
          <w:bCs/>
          <w:iCs/>
          <w:sz w:val="22"/>
          <w:szCs w:val="22"/>
        </w:rPr>
      </w:pPr>
      <w:r>
        <w:rPr>
          <w:rFonts w:ascii="Arial" w:hAnsi="Arial" w:cs="Arial"/>
          <w:b/>
          <w:bCs/>
          <w:iCs/>
          <w:sz w:val="22"/>
          <w:szCs w:val="22"/>
        </w:rPr>
        <w:t>§ 24. Naruszenie warunków umowy</w:t>
      </w:r>
    </w:p>
    <w:p w:rsidR="00651674" w:rsidRDefault="00655AD7">
      <w:pPr>
        <w:numPr>
          <w:ilvl w:val="3"/>
          <w:numId w:val="14"/>
        </w:numPr>
        <w:tabs>
          <w:tab w:val="left" w:pos="360"/>
        </w:tabs>
        <w:spacing w:line="276" w:lineRule="auto"/>
        <w:ind w:left="360"/>
        <w:jc w:val="both"/>
        <w:rPr>
          <w:rFonts w:ascii="Arial" w:hAnsi="Arial" w:cs="Arial"/>
          <w:sz w:val="22"/>
          <w:szCs w:val="22"/>
        </w:rPr>
      </w:pPr>
      <w:r>
        <w:rPr>
          <w:rFonts w:ascii="Arial" w:hAnsi="Arial" w:cs="Arial"/>
          <w:sz w:val="22"/>
          <w:szCs w:val="22"/>
        </w:rPr>
        <w:t xml:space="preserve">Każda ze stron dopuszcza się naruszenia warunków umowy, jeżeli nie wykonuje swoich zobowiązań wynikających z umowy. </w:t>
      </w:r>
    </w:p>
    <w:p w:rsidR="00651674" w:rsidRDefault="00655AD7">
      <w:pPr>
        <w:numPr>
          <w:ilvl w:val="3"/>
          <w:numId w:val="14"/>
        </w:numPr>
        <w:tabs>
          <w:tab w:val="left" w:pos="360"/>
        </w:tabs>
        <w:spacing w:line="276" w:lineRule="auto"/>
        <w:ind w:left="360"/>
        <w:jc w:val="both"/>
        <w:rPr>
          <w:rFonts w:ascii="Arial" w:hAnsi="Arial" w:cs="Arial"/>
          <w:sz w:val="22"/>
          <w:szCs w:val="22"/>
        </w:rPr>
      </w:pPr>
      <w:r>
        <w:rPr>
          <w:rFonts w:ascii="Arial" w:hAnsi="Arial" w:cs="Arial"/>
          <w:sz w:val="22"/>
          <w:szCs w:val="22"/>
        </w:rPr>
        <w:t xml:space="preserve">W czasie realizacji robót niezgodności realizacji umowy z dokumentacją projektową, warunkami technicznymi, specyfikacjami technicznymi wykonania i odbioru robót, wiedzą techniczną lub sztuką budowlaną wpisuje się do dziennika budowy. W terminie 14 dni od daty dokonania wpisu do dziennika budowy Wykonawca jest zobowiązany przesłać do Zamawiającego swoją odpowiedź na zarzuty Inspektora/ów nadzoru inwestorskiego lub </w:t>
      </w:r>
      <w:r>
        <w:rPr>
          <w:rFonts w:ascii="Arial" w:hAnsi="Arial" w:cs="Arial"/>
          <w:sz w:val="22"/>
          <w:szCs w:val="22"/>
        </w:rPr>
        <w:lastRenderedPageBreak/>
        <w:t xml:space="preserve">osoby pełniącej nadzór autorski, jeżeli Wykonawca nie zgadza się z dokonanym wpisem. Zamawiający zobowiązany jest poinformować Wykonawcę o ostatecznej decyzji rozstrzygającej rozbieżność stanowisk w terminie 14 dni. </w:t>
      </w:r>
    </w:p>
    <w:p w:rsidR="00651674" w:rsidRDefault="00655AD7">
      <w:pPr>
        <w:numPr>
          <w:ilvl w:val="3"/>
          <w:numId w:val="14"/>
        </w:numPr>
        <w:tabs>
          <w:tab w:val="left" w:pos="360"/>
        </w:tabs>
        <w:spacing w:line="276" w:lineRule="auto"/>
        <w:ind w:left="360"/>
        <w:jc w:val="both"/>
        <w:rPr>
          <w:rFonts w:ascii="Arial" w:hAnsi="Arial" w:cs="Arial"/>
          <w:iCs/>
          <w:sz w:val="22"/>
          <w:szCs w:val="22"/>
        </w:rPr>
      </w:pPr>
      <w:r>
        <w:rPr>
          <w:rFonts w:ascii="Arial" w:hAnsi="Arial" w:cs="Arial"/>
          <w:iCs/>
          <w:sz w:val="22"/>
          <w:szCs w:val="22"/>
        </w:rPr>
        <w:t>W razie naruszenia warunków umowy, Zamawiający, z uwzględnieniem ust.  2 powyżej, może:</w:t>
      </w:r>
    </w:p>
    <w:p w:rsidR="00651674" w:rsidRDefault="00655AD7" w:rsidP="00F6029A">
      <w:pPr>
        <w:numPr>
          <w:ilvl w:val="0"/>
          <w:numId w:val="48"/>
        </w:numPr>
        <w:spacing w:line="276" w:lineRule="auto"/>
        <w:ind w:left="709" w:hanging="283"/>
        <w:jc w:val="both"/>
        <w:rPr>
          <w:rFonts w:ascii="Arial" w:hAnsi="Arial" w:cs="Arial"/>
          <w:iCs/>
          <w:sz w:val="22"/>
          <w:szCs w:val="22"/>
        </w:rPr>
      </w:pPr>
      <w:r>
        <w:rPr>
          <w:rFonts w:ascii="Arial" w:hAnsi="Arial" w:cs="Arial"/>
          <w:iCs/>
          <w:sz w:val="22"/>
          <w:szCs w:val="22"/>
        </w:rPr>
        <w:t>odstąpić od umowy na zasadach, o których mowa w § 26 umowy,</w:t>
      </w:r>
    </w:p>
    <w:p w:rsidR="00651674" w:rsidRDefault="00655AD7">
      <w:pPr>
        <w:numPr>
          <w:ilvl w:val="0"/>
          <w:numId w:val="24"/>
        </w:numPr>
        <w:spacing w:line="276" w:lineRule="auto"/>
        <w:ind w:left="709" w:hanging="283"/>
        <w:jc w:val="both"/>
        <w:rPr>
          <w:rFonts w:ascii="Arial" w:hAnsi="Arial" w:cs="Arial"/>
          <w:iCs/>
          <w:sz w:val="22"/>
          <w:szCs w:val="22"/>
        </w:rPr>
      </w:pPr>
      <w:r>
        <w:rPr>
          <w:rFonts w:ascii="Arial" w:hAnsi="Arial" w:cs="Arial"/>
          <w:iCs/>
          <w:sz w:val="22"/>
          <w:szCs w:val="22"/>
        </w:rPr>
        <w:t>obciążyć Wykonawcę karami umownymi.</w:t>
      </w:r>
    </w:p>
    <w:p w:rsidR="00651674" w:rsidRDefault="00651674">
      <w:pPr>
        <w:spacing w:line="276" w:lineRule="auto"/>
        <w:jc w:val="center"/>
        <w:rPr>
          <w:rFonts w:ascii="Arial" w:hAnsi="Arial" w:cs="Arial"/>
          <w:b/>
          <w:bCs/>
          <w:iCs/>
          <w:sz w:val="22"/>
          <w:szCs w:val="22"/>
          <w:highlight w:val="yellow"/>
        </w:rPr>
      </w:pPr>
    </w:p>
    <w:p w:rsidR="00651674" w:rsidRDefault="00655AD7">
      <w:pPr>
        <w:spacing w:line="276" w:lineRule="auto"/>
        <w:jc w:val="center"/>
        <w:rPr>
          <w:rFonts w:ascii="Arial" w:hAnsi="Arial" w:cs="Arial"/>
          <w:b/>
          <w:bCs/>
          <w:iCs/>
          <w:sz w:val="22"/>
          <w:szCs w:val="22"/>
        </w:rPr>
      </w:pPr>
      <w:r>
        <w:rPr>
          <w:rFonts w:ascii="Arial" w:hAnsi="Arial" w:cs="Arial"/>
          <w:b/>
          <w:bCs/>
          <w:iCs/>
          <w:sz w:val="22"/>
          <w:szCs w:val="22"/>
        </w:rPr>
        <w:t xml:space="preserve">§ 25. Kary umowne </w:t>
      </w:r>
    </w:p>
    <w:p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Zamawiający naliczy kary umowne:</w:t>
      </w:r>
    </w:p>
    <w:p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nieterminowego zakończenia realizacji zamówienia tj. za każdy rozpoczęty dzień zwłoki, liczony od upływu terminu określonego w § 2 ust. 1 niniejszej umowy, w wysokości 0,01 % wynagrodzenia umownego brutto za realizację zamówienia, o którym mowa w § 10 umowy,</w:t>
      </w:r>
    </w:p>
    <w:p w:rsidR="00651674" w:rsidRDefault="00655AD7">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braku zapłaty lub nieterminowej zapłaty wynagrodzenia należnego podwykonawcom lub dalszym podwykonawcom w wysokości 3 % wartości brutto nieuregulowanego wynagrodzenia w przypadku braku zapłaty i 0,1 % wartości nieuregulowanego wynagrodzenia brutto za każdy rozpoczęty dzień zwłoki w dokonaniu zapłaty,</w:t>
      </w:r>
    </w:p>
    <w:p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rsidR="00651674" w:rsidRDefault="00655AD7">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nieprzedłożenia poświadczonej za zgodność z oryginałem kopii umowy o podwykonawstwo lub jej zmiany, w wysokości 5 000,00 zł (słownie: pięć tysięcy 00/100 złotych) za każdy stwierdzony taki przypadek,</w:t>
      </w:r>
    </w:p>
    <w:p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braku zmiany umowy o podwykonawstwo w zakresie terminu zapłaty, zgodnie z art. 464 ust. 10 ustawy Pzp w wysokości 2 000,00 zł (słownie: dwa tysiące 00/100 złotych) za każdy stwierdzony taki przypadek,</w:t>
      </w:r>
    </w:p>
    <w:p w:rsidR="00651674" w:rsidRDefault="00655AD7">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zwłoki w usunięciu wad, usterek, szkód stwierdzonych przy odbiorze częściowym, odbiorze końcowym, wad, usterek, szkód ujawnionych w okresie gwarancji lub rękojmi albo stwierdzonych w trakcie odbioru ostatecznego, czyli przed upłynięciem okresu gwarancji lub rękojmi, za każdy rozpoczęty dzień zwłoki w wysokości 0,005 % wynagrodzenia umownego brutto za realizację całości zamówienia, o którym mowa w § 10 umowy,</w:t>
      </w:r>
    </w:p>
    <w:p w:rsidR="00651674" w:rsidRDefault="00655AD7">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odstąpienia od umowy, przez którąkolwiek ze stron, z przyczyn leżących po stronie Wykonawcy w wysokości 10 %wynagrodzenia umownego brutto, o którym mowa w § 10 umowy,</w:t>
      </w:r>
    </w:p>
    <w:p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zwłoki Wykonawcy w przedłożeniu Zamawiającemu wykazu osób, o którym mowa w § 28 pkt 2 w wysokości 0,001 % </w:t>
      </w:r>
      <w:bookmarkStart w:id="7" w:name="_Hlk67555132"/>
      <w:r>
        <w:rPr>
          <w:rFonts w:ascii="Arial" w:hAnsi="Arial" w:cs="Arial"/>
          <w:sz w:val="22"/>
          <w:szCs w:val="22"/>
        </w:rPr>
        <w:t xml:space="preserve">wynagrodzenia brutto, o którym mowa w § 10 </w:t>
      </w:r>
      <w:bookmarkEnd w:id="7"/>
      <w:r>
        <w:rPr>
          <w:rFonts w:ascii="Arial" w:hAnsi="Arial" w:cs="Arial"/>
          <w:sz w:val="22"/>
          <w:szCs w:val="22"/>
        </w:rPr>
        <w:t xml:space="preserve">za każdy rozpoczęty dzień zwłoki, ale nie więcej niż 0,2 % wynagrodzenia brutto, o którym mowa w § 10, </w:t>
      </w:r>
    </w:p>
    <w:p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nieprzekazania przez Wykonawcę Zamawiającemu informacji o zaistnieniu zmiany w wykazie osób, o którym mowa w § 28 pkt 2 w wysokości 200,00 zł (słownie: dwieście 00/100 złotych) za każdy stwierdzony przypadek, </w:t>
      </w:r>
    </w:p>
    <w:p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lastRenderedPageBreak/>
        <w:t xml:space="preserve">z tytułu stwierdzenia przez Zamawiającego niezgodności stanu faktycznego dotyczącego osób wykonujących czynności, o których mowa w § 28 pkt 1 z przedłożonym wykazem osób, w wysokości 200,00 zł (słownie: dwieście 00/100 złotych) za każdy stwierdzony przypadek, </w:t>
      </w:r>
    </w:p>
    <w:p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stwierdzenia wykonywania czynności, o których mowa w § 28 pkt 1 przez osobę niezatrudnioną na umowę o pracę, w wysokości 2 000,00 zł (słownie: dwa tysiące 00/100 złotych) za każdy stwierdzony przypadek, </w:t>
      </w:r>
    </w:p>
    <w:p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zwłoki w przedłożeniu Zamawiającemu dokumentów, o których mowa w § 28 pkt 3 w wysokości 0,001 % wynagrodzenia brutto, o którym mowa w § 10 za każdy rozpoczęty dzień zwłoki, ale nie więcej niż 0,2 % wynagrodzenia brutto, o którym mowa w § 10,</w:t>
      </w:r>
    </w:p>
    <w:p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braku zapłaty lub nieterminowej zapłaty wynagrodzenia należnego podwykonawcy z tytułu zmiany wysokości wynagrodzenia, o której mowa w § 27 ust. 1 pkt 16-18 umowy, w wysokości 3 % wartości brutto nieuregulowanego wynagrodzenia w przypadku braku zapłaty i 0,1 % wartości nieuregulowanego wynagrodzenia brutto za każdy rozpoczęty dzień zwłoki w dokonaniu zapłaty,</w:t>
      </w:r>
    </w:p>
    <w:p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złożeniu harmonogramu, o którym mowa w § 6 ust. 1 pkt 1 umowy, tj. za każdy rozpoczęty dzień zwłoki, liczony od upływu terminu określonego w § 6 ust. 1 pkt 1 niniejszej umowy, w wysokości 0,001 % wynagrodzenia umownego brutto za realizację zamówienia, o którym mowa w § 10 umowy,</w:t>
      </w:r>
    </w:p>
    <w:p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złożeniu kosztorysu, o którym mowa w § 6 ust. 1 pkt 2 umowy, tj. za każdy rozpoczęty dzień zwłoki, liczony od upływu terminu określonego w § 6 ust. 1 pkt 2 niniejszej umowy, w wysokości 0,001 % wynagrodzenia umownego brutto za realizację zamówienia, o którym mowa w § 10 umowy,</w:t>
      </w:r>
    </w:p>
    <w:p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rozpoczęciu robót budowanych w terminie, o którym mowa w § 2 ust. 5 umowy, tj. za każdy rozpoczęty dzień zwłoki, liczony od upływu terminu określonego w § 2 ust. 5 niniejszej umowy, w wysokości 0,005 % wynagrodzenia umownego brutto za realizację zamówienia, o którym mowa w § 10 umowy.</w:t>
      </w:r>
    </w:p>
    <w:p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Łączna maksymalna wysokość kar umownych, których może dochodzić Zamawiający od Wykonawcy nie przekroczy 20 % wynagrodzenia określonego w § 10 umowy.</w:t>
      </w:r>
    </w:p>
    <w:p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Zamawiający ma prawo potrącić karę umowną z wynagrodzenia Wykonawcy, bez uzyskiwania zgody Wykonawcy.</w:t>
      </w:r>
    </w:p>
    <w:p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rsidR="00651674" w:rsidRDefault="00655AD7">
      <w:pPr>
        <w:numPr>
          <w:ilvl w:val="3"/>
          <w:numId w:val="4"/>
        </w:numPr>
        <w:tabs>
          <w:tab w:val="left" w:pos="360"/>
        </w:tabs>
        <w:spacing w:line="276" w:lineRule="auto"/>
        <w:ind w:left="360"/>
        <w:jc w:val="both"/>
        <w:rPr>
          <w:rFonts w:ascii="Arial" w:hAnsi="Arial" w:cs="Arial"/>
          <w:color w:val="000000"/>
          <w:sz w:val="22"/>
          <w:szCs w:val="22"/>
        </w:rPr>
      </w:pPr>
      <w:bookmarkStart w:id="8" w:name="_Hlk11180137"/>
      <w:r>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bookmarkEnd w:id="8"/>
    </w:p>
    <w:p w:rsidR="00651674" w:rsidRDefault="00651674">
      <w:pPr>
        <w:spacing w:line="276" w:lineRule="auto"/>
        <w:jc w:val="center"/>
        <w:rPr>
          <w:rFonts w:ascii="Arial" w:hAnsi="Arial" w:cs="Arial"/>
          <w:b/>
          <w:bCs/>
          <w:iCs/>
          <w:sz w:val="22"/>
          <w:szCs w:val="22"/>
        </w:rPr>
      </w:pPr>
    </w:p>
    <w:p w:rsidR="00651674" w:rsidRDefault="00655AD7">
      <w:pPr>
        <w:spacing w:line="276" w:lineRule="auto"/>
        <w:jc w:val="center"/>
        <w:rPr>
          <w:rFonts w:ascii="Arial" w:hAnsi="Arial" w:cs="Arial"/>
          <w:b/>
          <w:bCs/>
          <w:iCs/>
          <w:sz w:val="22"/>
          <w:szCs w:val="22"/>
        </w:rPr>
      </w:pPr>
      <w:r>
        <w:rPr>
          <w:rFonts w:ascii="Arial" w:hAnsi="Arial" w:cs="Arial"/>
          <w:b/>
          <w:bCs/>
          <w:iCs/>
          <w:sz w:val="22"/>
          <w:szCs w:val="22"/>
        </w:rPr>
        <w:lastRenderedPageBreak/>
        <w:t>§ 26. Odstąpienie od umowy</w:t>
      </w:r>
    </w:p>
    <w:p w:rsidR="00651674" w:rsidRDefault="00655AD7" w:rsidP="00F6029A">
      <w:pPr>
        <w:pStyle w:val="Akapitzlist"/>
        <w:numPr>
          <w:ilvl w:val="0"/>
          <w:numId w:val="49"/>
        </w:numPr>
        <w:overflowPunct w:val="0"/>
        <w:spacing w:line="276" w:lineRule="auto"/>
        <w:ind w:left="284" w:hanging="284"/>
        <w:contextualSpacing/>
        <w:jc w:val="both"/>
        <w:textAlignment w:val="auto"/>
        <w:rPr>
          <w:rFonts w:ascii="Arial" w:eastAsia="Arial" w:hAnsi="Arial" w:cs="Arial"/>
          <w:sz w:val="22"/>
          <w:szCs w:val="22"/>
        </w:rPr>
      </w:pPr>
      <w:r>
        <w:rPr>
          <w:rFonts w:ascii="Arial" w:eastAsia="Arial" w:hAnsi="Arial" w:cs="Arial"/>
          <w:sz w:val="22"/>
          <w:szCs w:val="22"/>
        </w:rPr>
        <w:t>Zamawiającemu przysługuje prawo do odstąpienia od umowy, jeżeli:</w:t>
      </w:r>
    </w:p>
    <w:p w:rsidR="00651674" w:rsidRDefault="00655AD7" w:rsidP="00F6029A">
      <w:pPr>
        <w:pStyle w:val="Akapitzlist"/>
        <w:numPr>
          <w:ilvl w:val="0"/>
          <w:numId w:val="50"/>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rsidR="00651674" w:rsidRDefault="00655AD7" w:rsidP="00F6029A">
      <w:pPr>
        <w:pStyle w:val="Akapitzlist"/>
        <w:numPr>
          <w:ilvl w:val="0"/>
          <w:numId w:val="38"/>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wszczęto wobec wykonawcy postępowanie upadłościowe lub restrukturyzacyjne,</w:t>
      </w:r>
    </w:p>
    <w:p w:rsidR="00651674" w:rsidRDefault="00655AD7" w:rsidP="00F6029A">
      <w:pPr>
        <w:pStyle w:val="Akapitzlist"/>
        <w:numPr>
          <w:ilvl w:val="0"/>
          <w:numId w:val="38"/>
        </w:numPr>
        <w:overflowPunct w:val="0"/>
        <w:spacing w:line="276" w:lineRule="auto"/>
        <w:ind w:left="709" w:hanging="425"/>
        <w:contextualSpacing/>
        <w:jc w:val="both"/>
        <w:textAlignment w:val="auto"/>
        <w:rPr>
          <w:rFonts w:ascii="Arial" w:hAnsi="Arial" w:cs="Arial"/>
          <w:sz w:val="22"/>
          <w:szCs w:val="22"/>
        </w:rPr>
      </w:pPr>
      <w:r>
        <w:rPr>
          <w:rFonts w:ascii="Arial" w:eastAsia="Arial" w:hAnsi="Arial" w:cs="Arial"/>
          <w:sz w:val="22"/>
          <w:szCs w:val="22"/>
        </w:rPr>
        <w:t>Wykonawca</w:t>
      </w:r>
      <w:r>
        <w:rPr>
          <w:rFonts w:ascii="Arial" w:hAnsi="Arial" w:cs="Arial"/>
          <w:sz w:val="22"/>
          <w:szCs w:val="22"/>
        </w:rPr>
        <w:t xml:space="preserve"> nie rozpoczął robót w terminie, o którym mowa w </w:t>
      </w:r>
      <w:r w:rsidRPr="002D2863">
        <w:rPr>
          <w:rFonts w:ascii="Arial" w:hAnsi="Arial" w:cs="Arial"/>
          <w:sz w:val="22"/>
          <w:szCs w:val="22"/>
        </w:rPr>
        <w:t xml:space="preserve">§ 2 ust. </w:t>
      </w:r>
      <w:r w:rsidR="005A7962" w:rsidRPr="002D2863">
        <w:rPr>
          <w:rFonts w:ascii="Arial" w:hAnsi="Arial" w:cs="Arial"/>
          <w:sz w:val="22"/>
          <w:szCs w:val="22"/>
        </w:rPr>
        <w:t xml:space="preserve">3 </w:t>
      </w:r>
      <w:r w:rsidRPr="002D2863">
        <w:rPr>
          <w:rFonts w:ascii="Arial" w:hAnsi="Arial" w:cs="Arial"/>
          <w:sz w:val="22"/>
          <w:szCs w:val="22"/>
        </w:rPr>
        <w:t>umowy</w:t>
      </w:r>
      <w:r>
        <w:rPr>
          <w:rFonts w:ascii="Arial" w:hAnsi="Arial" w:cs="Arial"/>
          <w:sz w:val="22"/>
          <w:szCs w:val="22"/>
        </w:rPr>
        <w:t>, bez uzasadnionych przyczyn oraz nie rozpoczyna ich, pomimo wezwania Zamawiającego złożonego na piśmie,</w:t>
      </w:r>
    </w:p>
    <w:p w:rsidR="00651674" w:rsidRDefault="00655AD7" w:rsidP="00F6029A">
      <w:pPr>
        <w:pStyle w:val="Akapitzlist"/>
        <w:numPr>
          <w:ilvl w:val="0"/>
          <w:numId w:val="38"/>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 xml:space="preserve">Wykonawca </w:t>
      </w:r>
      <w:r>
        <w:rPr>
          <w:rFonts w:ascii="Arial" w:eastAsia="Arial" w:hAnsi="Arial" w:cs="Arial"/>
          <w:sz w:val="22"/>
          <w:szCs w:val="22"/>
        </w:rPr>
        <w:t>bez</w:t>
      </w:r>
      <w:r>
        <w:rPr>
          <w:rFonts w:ascii="Arial" w:hAnsi="Arial" w:cs="Arial"/>
          <w:sz w:val="22"/>
          <w:szCs w:val="22"/>
        </w:rPr>
        <w:t xml:space="preserve"> uzasadnionych przyczyn przerwał realizację przedmiotu umowy i przerwa ta trwa dłużej niż 15 dni roboczych, a Wykonawca nie wznowił ich pomimo wezwania Zamawiającego złożonego na piśmie,</w:t>
      </w:r>
    </w:p>
    <w:p w:rsidR="00651674" w:rsidRDefault="00655AD7" w:rsidP="00F6029A">
      <w:pPr>
        <w:pStyle w:val="Akapitzlist"/>
        <w:numPr>
          <w:ilvl w:val="0"/>
          <w:numId w:val="38"/>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wady stwierdzone w trakcie czynności odbioru uniemożliwiają użytkowanie przedmiotu umowy zgodnie z przeznaczeniem,</w:t>
      </w:r>
    </w:p>
    <w:p w:rsidR="00651674" w:rsidRDefault="00655AD7" w:rsidP="00F6029A">
      <w:pPr>
        <w:pStyle w:val="Akapitzlist"/>
        <w:numPr>
          <w:ilvl w:val="0"/>
          <w:numId w:val="38"/>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Wykonawca nie dotrzymał terminu realizacji ustalonego w umowie – zwłoka w realizacji umowy przekracza 30 dni,</w:t>
      </w:r>
    </w:p>
    <w:p w:rsidR="00651674" w:rsidRDefault="00655AD7" w:rsidP="00F6029A">
      <w:pPr>
        <w:pStyle w:val="Akapitzlist"/>
        <w:numPr>
          <w:ilvl w:val="0"/>
          <w:numId w:val="38"/>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 xml:space="preserve">Wykonawca min. 3-krotnie nie stawił się na naradach, o których mowa w § 6 ust. 2 pkt 1 umowy, </w:t>
      </w:r>
    </w:p>
    <w:p w:rsidR="00651674" w:rsidRDefault="00655AD7" w:rsidP="00F6029A">
      <w:pPr>
        <w:pStyle w:val="Akapitzlist"/>
        <w:numPr>
          <w:ilvl w:val="0"/>
          <w:numId w:val="38"/>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Wykonawca, bez otrzymania pisemnej zgody Zamawiającego, zawarł umowę cesji wierzytelności, dokonał przelewu wierzytelności wynikających z niniejszej umowy na rzecz osób trzecich lub zawarł umowę, z której treści wynika prawo do dochodzenia bezpośrednio zapłaty i roszczeń finansowych od Gminy Wólka,</w:t>
      </w:r>
    </w:p>
    <w:p w:rsidR="00651674" w:rsidRDefault="00655AD7" w:rsidP="00F6029A">
      <w:pPr>
        <w:pStyle w:val="Akapitzlist"/>
        <w:numPr>
          <w:ilvl w:val="0"/>
          <w:numId w:val="38"/>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pomimo pisemnych zastrzeżeń ze strony Zamawiającego, Wykonawca nie wykonuje przedmiotu umowy zgodnie z warunkami umowy, wykonuje roboty wadliwie, niezgodnie z warunkami postępowania, stosuje materiały lub urządzenia niezgodne z wymaganiami, zaniedbuje zobowiązania umowne,</w:t>
      </w:r>
    </w:p>
    <w:p w:rsidR="00651674" w:rsidRDefault="00655AD7" w:rsidP="00F6029A">
      <w:pPr>
        <w:pStyle w:val="Akapitzlist"/>
        <w:numPr>
          <w:ilvl w:val="0"/>
          <w:numId w:val="38"/>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wystąpiła konieczność co najmniej trzykrotnego dokonywania bezpośredniej zapłaty podwykonawcy lub dalszemu podwykonawcy, lub konieczności dokonania bezpośrednich zapłat na sumę większą niż 5 % wartości umowy, o której mowa w § 10 umowy,</w:t>
      </w:r>
    </w:p>
    <w:p w:rsidR="00651674" w:rsidRDefault="00655AD7" w:rsidP="00F6029A">
      <w:pPr>
        <w:pStyle w:val="Akapitzlist"/>
        <w:numPr>
          <w:ilvl w:val="0"/>
          <w:numId w:val="38"/>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Wykonawca skierował, bez akceptacji Zamawiającego, do kierowania budową lub robotami budowlanymi inną osobę/inne osoby niż wskazane w § 4 umowy.</w:t>
      </w:r>
    </w:p>
    <w:p w:rsidR="00651674" w:rsidRDefault="00655AD7" w:rsidP="00F6029A">
      <w:pPr>
        <w:pStyle w:val="Akapitzlist"/>
        <w:numPr>
          <w:ilvl w:val="0"/>
          <w:numId w:val="37"/>
        </w:numPr>
        <w:overflowPunct w:val="0"/>
        <w:spacing w:line="276" w:lineRule="auto"/>
        <w:ind w:left="426" w:hanging="426"/>
        <w:contextualSpacing/>
        <w:jc w:val="both"/>
        <w:textAlignment w:val="auto"/>
        <w:rPr>
          <w:rFonts w:ascii="Arial" w:hAnsi="Arial" w:cs="Arial"/>
          <w:iCs/>
          <w:sz w:val="22"/>
          <w:szCs w:val="22"/>
        </w:rPr>
      </w:pPr>
      <w:r>
        <w:rPr>
          <w:rFonts w:ascii="Arial" w:eastAsia="Arial" w:hAnsi="Arial" w:cs="Arial"/>
          <w:sz w:val="22"/>
          <w:szCs w:val="22"/>
        </w:rPr>
        <w:t>Odstąpienie</w:t>
      </w:r>
      <w:r>
        <w:rPr>
          <w:rFonts w:ascii="Arial" w:hAnsi="Arial" w:cs="Arial"/>
          <w:iCs/>
          <w:sz w:val="22"/>
          <w:szCs w:val="22"/>
        </w:rPr>
        <w:t xml:space="preserve"> od umowy, z przyczyn, o których mowa w ust. 1 pkt 3, 4, 9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rsidR="00651674" w:rsidRDefault="00655AD7" w:rsidP="00F6029A">
      <w:pPr>
        <w:pStyle w:val="Akapitzlist"/>
        <w:numPr>
          <w:ilvl w:val="0"/>
          <w:numId w:val="37"/>
        </w:numPr>
        <w:overflowPunct w:val="0"/>
        <w:spacing w:line="276" w:lineRule="auto"/>
        <w:ind w:left="426" w:hanging="426"/>
        <w:contextualSpacing/>
        <w:jc w:val="both"/>
        <w:textAlignment w:val="auto"/>
        <w:rPr>
          <w:rFonts w:ascii="Arial" w:eastAsia="Arial" w:hAnsi="Arial" w:cs="Arial"/>
          <w:sz w:val="22"/>
          <w:szCs w:val="22"/>
        </w:rPr>
      </w:pPr>
      <w:r>
        <w:rPr>
          <w:rFonts w:ascii="Arial" w:eastAsia="Arial" w:hAnsi="Arial" w:cs="Arial"/>
          <w:sz w:val="22"/>
          <w:szCs w:val="22"/>
        </w:rPr>
        <w:t xml:space="preserve">Odstąpienie Zamawiającego od umowy z przyczyn zależnych od Wykonawcy następuje z chwilą doręczenia Wykonawcy pisemnego oświadczenia wskazującego przyczynę odstąpienia od umowy. Odstąpienie od umowy z przyczyn, o których mowa w ust. 1 pkt </w:t>
      </w:r>
      <w:r>
        <w:rPr>
          <w:rFonts w:ascii="Arial" w:eastAsia="Arial" w:hAnsi="Arial" w:cs="Arial"/>
          <w:sz w:val="22"/>
          <w:szCs w:val="22"/>
        </w:rPr>
        <w:br/>
      </w:r>
      <w:r>
        <w:rPr>
          <w:rFonts w:ascii="Arial" w:eastAsia="Arial" w:hAnsi="Arial" w:cs="Arial"/>
          <w:sz w:val="22"/>
          <w:szCs w:val="22"/>
        </w:rPr>
        <w:lastRenderedPageBreak/>
        <w:t>2-11 może być dokonane w terminie 30 dni od dnia powzięcia wiadomości o zaistnieniu okoliczności stanowiącej podstawę odstąpienia od umowy.</w:t>
      </w:r>
    </w:p>
    <w:p w:rsidR="00651674" w:rsidRDefault="00655AD7" w:rsidP="00F6029A">
      <w:pPr>
        <w:pStyle w:val="Akapitzlist"/>
        <w:numPr>
          <w:ilvl w:val="0"/>
          <w:numId w:val="37"/>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odstąpienia od umowy, Wykonawcę oraz Zamawiającego obciążają następujące obowiązki:</w:t>
      </w:r>
    </w:p>
    <w:p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 terminie do 30 dni od daty odstąpienia od umowy, Wykonawca przy udziale inspektorów nadzoru i przedstawicieli Zamawiającego sporządzi szczegółowy protokół inwentaryzacji robót w toku wraz z zestawieniem wartości tych robót (w odniesieniu do pozycji kosztorysu, o którym mowa w § 6 ust. 1 pkt 2 umowy), według stanu na dzień odstąpienia wraz z załącznikami graficznymi określającymi zakres wykonanych robót,</w:t>
      </w:r>
    </w:p>
    <w:p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zabezpieczy przerwane roboty w zakresie obustronnie uzgodnionym na koszt tej strony, z winy której nastąpiło odstąpienie od umowy,</w:t>
      </w:r>
    </w:p>
    <w:p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sporządzi wykaz tych materiałów, konstrukcji lub urządzeń, które nie mogą być wykorzystane przez Wykonawcę do realizacji innych robót nie objętych niniejszą umową, jeżeli odstąpienie od umowy nastąpiło z przyczyn leżących po stronie Zamawiającego, przy czym Zamawiający nie będzie uiszczał zapłaty za materiały niewbudowane lub materiały wbudowane a nie zatwierdzone ich przez inspektora nadzoru i zamawiającego,</w:t>
      </w:r>
    </w:p>
    <w:p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niezwłocznie, najpóźniej w terminie 30 dni od daty odstąpienia od umowy, usunie z terenu budowy urządzenia zaplecza przez niego dostarczone lub wzniesione,</w:t>
      </w:r>
    </w:p>
    <w:p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na wezwanie Zamawiającego dokona cesji uprawnień wynikających z gwarancji jakości jakie uzyskał od osób trzecich uczestniczących w realizacji niniejszej umowy.</w:t>
      </w:r>
    </w:p>
    <w:p w:rsidR="00651674" w:rsidRDefault="00655AD7" w:rsidP="00F6029A">
      <w:pPr>
        <w:pStyle w:val="Akapitzlist"/>
        <w:numPr>
          <w:ilvl w:val="0"/>
          <w:numId w:val="37"/>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Wynagrodzenie, należne Wykonawcy z tytułu wykonania części umowy, w przypadku odstąpienia od umowy z przyczyn nie leżących po stronie Wykonawcy, zostanie wyliczone na podstawie kosztorysów powykonawczych, sporządzonych przez Wykonawcę i zatwierdzonych przez Inspektorów nadzoru inwestorskiego i Zamawiającego. Kosztorys powykonawczy zostanie sporządzony w oparciu o kosztorys i załączniki, o których mowa w § 6 ust. 1 pkt 2 umowy, a ilości wykonanych robót z książki obmiarów. Brakujące ceny, elementów nie ujętych w uproszczonym kosztorysie, zostaną przyjęte z zeszytów SEKOCENBUD.</w:t>
      </w:r>
    </w:p>
    <w:p w:rsidR="00651674" w:rsidRDefault="00655AD7" w:rsidP="00F6029A">
      <w:pPr>
        <w:pStyle w:val="Akapitzlist"/>
        <w:numPr>
          <w:ilvl w:val="0"/>
          <w:numId w:val="37"/>
        </w:numPr>
        <w:overflowPunct w:val="0"/>
        <w:spacing w:line="276" w:lineRule="auto"/>
        <w:ind w:left="426" w:hanging="426"/>
        <w:contextualSpacing/>
        <w:jc w:val="both"/>
        <w:textAlignment w:val="auto"/>
        <w:rPr>
          <w:rFonts w:ascii="Arial" w:eastAsia="Arial" w:hAnsi="Arial" w:cs="Arial"/>
          <w:sz w:val="22"/>
          <w:szCs w:val="22"/>
        </w:rPr>
      </w:pPr>
      <w:r>
        <w:rPr>
          <w:rFonts w:ascii="Arial" w:eastAsia="Arial" w:hAnsi="Arial" w:cs="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rsidR="00651674" w:rsidRDefault="00655AD7" w:rsidP="00F6029A">
      <w:pPr>
        <w:pStyle w:val="Akapitzlist"/>
        <w:numPr>
          <w:ilvl w:val="0"/>
          <w:numId w:val="37"/>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p>
    <w:p w:rsidR="00651674" w:rsidRDefault="00651674">
      <w:pPr>
        <w:spacing w:line="276" w:lineRule="auto"/>
        <w:jc w:val="center"/>
        <w:rPr>
          <w:rFonts w:ascii="Arial" w:hAnsi="Arial" w:cs="Arial"/>
          <w:b/>
          <w:sz w:val="22"/>
          <w:szCs w:val="22"/>
          <w:highlight w:val="yellow"/>
        </w:rPr>
      </w:pPr>
    </w:p>
    <w:p w:rsidR="00651674" w:rsidRDefault="00655AD7">
      <w:pPr>
        <w:spacing w:line="276" w:lineRule="auto"/>
        <w:jc w:val="center"/>
        <w:rPr>
          <w:rFonts w:ascii="Arial" w:hAnsi="Arial" w:cs="Arial"/>
          <w:b/>
          <w:sz w:val="22"/>
          <w:szCs w:val="22"/>
        </w:rPr>
      </w:pPr>
      <w:r>
        <w:rPr>
          <w:rFonts w:ascii="Arial" w:hAnsi="Arial" w:cs="Arial"/>
          <w:b/>
          <w:sz w:val="22"/>
          <w:szCs w:val="22"/>
        </w:rPr>
        <w:t>§ 27. Zmiany w umowie</w:t>
      </w:r>
    </w:p>
    <w:p w:rsidR="00651674" w:rsidRDefault="00655AD7" w:rsidP="00F6029A">
      <w:pPr>
        <w:pStyle w:val="Akapitzlist"/>
        <w:numPr>
          <w:ilvl w:val="0"/>
          <w:numId w:val="39"/>
        </w:numPr>
        <w:spacing w:line="276" w:lineRule="auto"/>
        <w:ind w:left="426" w:hanging="426"/>
        <w:jc w:val="both"/>
        <w:rPr>
          <w:rFonts w:ascii="Arial" w:hAnsi="Arial" w:cs="Arial"/>
          <w:bCs/>
          <w:sz w:val="22"/>
          <w:szCs w:val="22"/>
        </w:rPr>
      </w:pPr>
      <w:r>
        <w:rPr>
          <w:rFonts w:ascii="Arial" w:hAnsi="Arial" w:cs="Arial"/>
          <w:bCs/>
          <w:sz w:val="22"/>
          <w:szCs w:val="22"/>
        </w:rPr>
        <w:t>Zamawiający, na podstawie art. 455 ust. 1 pkt 1 ustawy Pzp, przewiduje możliwość dokonania następujących zmian w umowie:</w:t>
      </w:r>
    </w:p>
    <w:p w:rsidR="00651674" w:rsidRDefault="00655AD7" w:rsidP="00F6029A">
      <w:pPr>
        <w:numPr>
          <w:ilvl w:val="0"/>
          <w:numId w:val="25"/>
        </w:numPr>
        <w:tabs>
          <w:tab w:val="left" w:pos="709"/>
        </w:tabs>
        <w:spacing w:line="276" w:lineRule="auto"/>
        <w:ind w:left="709" w:hanging="283"/>
        <w:jc w:val="both"/>
        <w:rPr>
          <w:rFonts w:ascii="Arial" w:hAnsi="Arial" w:cs="Arial"/>
          <w:bCs/>
          <w:sz w:val="22"/>
          <w:szCs w:val="22"/>
        </w:rPr>
      </w:pPr>
      <w:r>
        <w:rPr>
          <w:rFonts w:ascii="Arial" w:hAnsi="Arial" w:cs="Arial"/>
          <w:sz w:val="22"/>
          <w:szCs w:val="22"/>
        </w:rPr>
        <w:lastRenderedPageBreak/>
        <w:t>zmiana terminu wykonania umowy, w przypadkach:</w:t>
      </w:r>
    </w:p>
    <w:p w:rsidR="00651674" w:rsidRDefault="00655AD7" w:rsidP="00F6029A">
      <w:pPr>
        <w:numPr>
          <w:ilvl w:val="0"/>
          <w:numId w:val="26"/>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przestojów lub opóźnień zależnych od Zamawiającego – zmiana o czas przestoju, opóźnienia zależnego od Zamawiającego,</w:t>
      </w:r>
    </w:p>
    <w:p w:rsidR="00651674" w:rsidRDefault="00655AD7" w:rsidP="00F6029A">
      <w:pPr>
        <w:numPr>
          <w:ilvl w:val="0"/>
          <w:numId w:val="26"/>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warunków atmosferycznych uniemożliwiających prawidłowe wykonywanie robót – fakt ten musi zostać zgłoszony Zamawiającemu i zostać potwierdzony przez inspektora w dzienniku budowy – zmiana o udokumentowany czas występowania warunków atmosferycznych uniemożliwiających wykonywanie robót,</w:t>
      </w:r>
    </w:p>
    <w:p w:rsidR="00651674" w:rsidRDefault="00655AD7" w:rsidP="00F6029A">
      <w:pPr>
        <w:numPr>
          <w:ilvl w:val="0"/>
          <w:numId w:val="26"/>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poleceń wydawanych przez inspektora nadzoru inwestorskiego lub nadzór autorski mających wpływ na termin wykonania, lecz nie wynikających z uchybień Wykonawcy – zmiana o termin przewidziany przez inspektora nadzoru na wykonanie polecenia,</w:t>
      </w:r>
    </w:p>
    <w:p w:rsidR="00651674" w:rsidRDefault="00655AD7" w:rsidP="00F6029A">
      <w:pPr>
        <w:numPr>
          <w:ilvl w:val="0"/>
          <w:numId w:val="26"/>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na terenie budowy niewybuchów, niewypałów lub znalezisk archeologicznych, które wymagały wstrzymania wykonywania robót budowlanych przez Wykonawcę – zmiana o czas, w którym Wykonawca nie mógł wykonywać robót,</w:t>
      </w:r>
    </w:p>
    <w:p w:rsidR="00651674" w:rsidRDefault="00655AD7" w:rsidP="00F6029A">
      <w:pPr>
        <w:numPr>
          <w:ilvl w:val="0"/>
          <w:numId w:val="26"/>
        </w:numPr>
        <w:tabs>
          <w:tab w:val="left" w:pos="993"/>
          <w:tab w:val="left" w:pos="1276"/>
        </w:tabs>
        <w:spacing w:line="276" w:lineRule="auto"/>
        <w:ind w:left="993" w:hanging="284"/>
        <w:jc w:val="both"/>
        <w:rPr>
          <w:rFonts w:ascii="Arial" w:hAnsi="Arial" w:cs="Arial"/>
          <w:bCs/>
          <w:sz w:val="22"/>
          <w:szCs w:val="22"/>
        </w:rPr>
      </w:pPr>
      <w:r>
        <w:rPr>
          <w:rFonts w:ascii="Arial" w:hAnsi="Arial" w:cs="Arial"/>
          <w:bCs/>
          <w:sz w:val="22"/>
          <w:szCs w:val="22"/>
        </w:rPr>
        <w:t>wystąpienia niezinwentaryzowanych lub błędnie zinwentaryzowanych sieci, instalacji lub innych obiektów w stosunku do danych wynikających z dokumentacji projektowej przekazanej przez Zamawiającego, co spowodowało wstrzymanie wykonywania robót budowlanych, zmianę dokumentacji projektowej lub zwiększenie zakresu robót lub wprowadzenie rozwiązań zamiennych,</w:t>
      </w:r>
    </w:p>
    <w:p w:rsidR="00651674" w:rsidRDefault="00655AD7" w:rsidP="00F6029A">
      <w:pPr>
        <w:numPr>
          <w:ilvl w:val="0"/>
          <w:numId w:val="26"/>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istotnego błędu w dokumentacji projektowej – termin umowny może zostać wydłużony o czas niezbędny na usunięcie wad w projekcie,</w:t>
      </w:r>
    </w:p>
    <w:p w:rsidR="00651674" w:rsidRDefault="00655AD7" w:rsidP="00F6029A">
      <w:pPr>
        <w:numPr>
          <w:ilvl w:val="0"/>
          <w:numId w:val="26"/>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rsidR="00651674" w:rsidRDefault="00655AD7" w:rsidP="00F6029A">
      <w:pPr>
        <w:numPr>
          <w:ilvl w:val="0"/>
          <w:numId w:val="26"/>
        </w:numPr>
        <w:tabs>
          <w:tab w:val="left" w:pos="993"/>
          <w:tab w:val="left" w:pos="1276"/>
        </w:tabs>
        <w:spacing w:line="276" w:lineRule="auto"/>
        <w:ind w:left="993" w:hanging="284"/>
        <w:jc w:val="both"/>
        <w:rPr>
          <w:rFonts w:ascii="Arial" w:hAnsi="Arial" w:cs="Arial"/>
          <w:bCs/>
          <w:sz w:val="22"/>
          <w:szCs w:val="22"/>
        </w:rPr>
      </w:pPr>
      <w:bookmarkStart w:id="9" w:name="_Hlk29160608"/>
      <w:r>
        <w:rPr>
          <w:rFonts w:ascii="Arial" w:hAnsi="Arial" w:cs="Arial"/>
          <w:sz w:val="22"/>
          <w:szCs w:val="22"/>
        </w:rPr>
        <w:t>zwiększenia zakresu przedmiotu umowy (udzielenia robót dodatkowych, o których mowa w art. 455 ust. 1 pkt 3 ustawy Pzp lub zwiększenia zakresu na podstawie art. 455 ust. 2 ustawy Pzp),</w:t>
      </w:r>
      <w:bookmarkEnd w:id="9"/>
    </w:p>
    <w:p w:rsidR="00651674" w:rsidRDefault="00655AD7" w:rsidP="00F6029A">
      <w:pPr>
        <w:numPr>
          <w:ilvl w:val="0"/>
          <w:numId w:val="26"/>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rsidR="00651674" w:rsidRDefault="00655AD7" w:rsidP="00F6029A">
      <w:pPr>
        <w:numPr>
          <w:ilvl w:val="0"/>
          <w:numId w:val="25"/>
        </w:numPr>
        <w:tabs>
          <w:tab w:val="left" w:pos="709"/>
        </w:tabs>
        <w:spacing w:line="276" w:lineRule="auto"/>
        <w:ind w:left="709" w:hanging="425"/>
        <w:jc w:val="both"/>
        <w:rPr>
          <w:rFonts w:ascii="Arial" w:hAnsi="Arial" w:cs="Arial"/>
          <w:sz w:val="22"/>
          <w:szCs w:val="22"/>
        </w:rPr>
      </w:pPr>
      <w:r>
        <w:rPr>
          <w:rFonts w:ascii="Arial" w:hAnsi="Arial" w:cs="Arial"/>
          <w:sz w:val="22"/>
          <w:szCs w:val="22"/>
        </w:rPr>
        <w:t xml:space="preserve">w uzasadnionych przypadkach, w ramach przedmiotowego zamówienia, dopuszcza się, za zgodą Zamawiającego, możliwość wykonania robót budowlanych w inny sposób niż określono to w dokumentacji projektowej (tj. wprowadzenia rozwiązań zamiennych). Przedmiotowe zmiany muszą być korzystne dla Zamawiającego (zamiany na materiały, urządzenia, sprzęt posiadające parametry techniczne, jakościowe i cechy użytkowe nie </w:t>
      </w:r>
      <w:r>
        <w:rPr>
          <w:rFonts w:ascii="Arial" w:hAnsi="Arial" w:cs="Arial"/>
          <w:sz w:val="22"/>
          <w:szCs w:val="22"/>
        </w:rPr>
        <w:lastRenderedPageBreak/>
        <w:t>gorsze niż te, które stanowiły podstawę wyboru oferty). Zmiana sposobu wykonania robót, o której mowa powyżej może być dokonana jedynie za zgodą Zamawiającego i może nastąpić w szczególności na skutek zmian technologicznych lub innych, spowodowanych na przykład następującymi okolicznościami:</w:t>
      </w:r>
    </w:p>
    <w:p w:rsidR="00651674" w:rsidRDefault="00655AD7" w:rsidP="00F6029A">
      <w:pPr>
        <w:numPr>
          <w:ilvl w:val="0"/>
          <w:numId w:val="27"/>
        </w:numPr>
        <w:tabs>
          <w:tab w:val="left" w:pos="993"/>
        </w:tabs>
        <w:spacing w:line="276" w:lineRule="auto"/>
        <w:ind w:left="993" w:hanging="284"/>
        <w:jc w:val="both"/>
        <w:rPr>
          <w:rFonts w:ascii="Arial" w:hAnsi="Arial" w:cs="Arial"/>
          <w:sz w:val="22"/>
          <w:szCs w:val="22"/>
        </w:rPr>
      </w:pPr>
      <w:r>
        <w:rPr>
          <w:rFonts w:ascii="Arial" w:hAnsi="Arial" w:cs="Arial"/>
          <w:sz w:val="22"/>
          <w:szCs w:val="22"/>
        </w:rPr>
        <w:t xml:space="preserve">niedostępność na rynku materiałów lub urządzeń spełniających parametry wskazane w dokumentacji projektowej lub specyfikacji technicznej wykonania i odbioru robót, spowodowana np. zaprzestaniem produkcji lub wycofaniem z rynku takich materiałów lub urządzeń, </w:t>
      </w:r>
    </w:p>
    <w:p w:rsidR="00651674" w:rsidRDefault="00655AD7" w:rsidP="00F6029A">
      <w:pPr>
        <w:numPr>
          <w:ilvl w:val="0"/>
          <w:numId w:val="27"/>
        </w:numPr>
        <w:tabs>
          <w:tab w:val="left" w:pos="993"/>
        </w:tabs>
        <w:spacing w:line="276" w:lineRule="auto"/>
        <w:ind w:left="993" w:hanging="284"/>
        <w:jc w:val="both"/>
        <w:rPr>
          <w:rFonts w:ascii="Arial" w:hAnsi="Arial" w:cs="Arial"/>
          <w:sz w:val="22"/>
          <w:szCs w:val="22"/>
        </w:rPr>
      </w:pPr>
      <w:r>
        <w:rPr>
          <w:rFonts w:ascii="Arial" w:hAnsi="Arial" w:cs="Arial"/>
          <w:sz w:val="22"/>
          <w:szCs w:val="22"/>
        </w:rPr>
        <w:t>pojawienie się na rynku materiałów lub urządzeń nowszej generacji pozwalających na zaoszczędzenie kosztów eksploatacji wykonanego przedmiotu umowy,</w:t>
      </w:r>
    </w:p>
    <w:p w:rsidR="00651674" w:rsidRDefault="00655AD7" w:rsidP="00F6029A">
      <w:pPr>
        <w:numPr>
          <w:ilvl w:val="0"/>
          <w:numId w:val="27"/>
        </w:numPr>
        <w:tabs>
          <w:tab w:val="left" w:pos="993"/>
        </w:tabs>
        <w:spacing w:line="276" w:lineRule="auto"/>
        <w:ind w:left="993" w:hanging="284"/>
        <w:jc w:val="both"/>
        <w:rPr>
          <w:rFonts w:ascii="Arial" w:hAnsi="Arial" w:cs="Arial"/>
          <w:sz w:val="22"/>
          <w:szCs w:val="22"/>
        </w:rPr>
      </w:pPr>
      <w:r>
        <w:rPr>
          <w:rFonts w:ascii="Arial" w:hAnsi="Arial" w:cs="Arial"/>
          <w:sz w:val="22"/>
          <w:szCs w:val="22"/>
        </w:rPr>
        <w:t>pojawienie się nowszej technologii wykonania zaprojektowanych robót pozwalającej na zaoszczędzenie czasu realizacji inwestycji lub kosztów eksploatacji wykonanego przedmiotu zamówienia,</w:t>
      </w:r>
    </w:p>
    <w:p w:rsidR="00651674" w:rsidRDefault="00655AD7" w:rsidP="00F6029A">
      <w:pPr>
        <w:numPr>
          <w:ilvl w:val="0"/>
          <w:numId w:val="27"/>
        </w:numPr>
        <w:tabs>
          <w:tab w:val="left" w:pos="993"/>
        </w:tabs>
        <w:spacing w:line="276" w:lineRule="auto"/>
        <w:ind w:left="993" w:hanging="284"/>
        <w:jc w:val="both"/>
        <w:rPr>
          <w:rFonts w:ascii="Arial" w:hAnsi="Arial" w:cs="Arial"/>
          <w:sz w:val="22"/>
          <w:szCs w:val="22"/>
        </w:rPr>
      </w:pPr>
      <w:r>
        <w:rPr>
          <w:rFonts w:ascii="Arial" w:hAnsi="Arial" w:cs="Arial"/>
          <w:sz w:val="22"/>
          <w:szCs w:val="22"/>
        </w:rPr>
        <w:t xml:space="preserve">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np. z uwagi na odmienne od przyjętych w dokumentacji projektowej warunki geologiczne skutkujące niemożliwością zrealizowania przedmiotu umowy przy dotychczasowych założeniach technologicznych, </w:t>
      </w:r>
    </w:p>
    <w:p w:rsidR="00651674" w:rsidRDefault="00655AD7" w:rsidP="00F6029A">
      <w:pPr>
        <w:numPr>
          <w:ilvl w:val="0"/>
          <w:numId w:val="27"/>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stały się konieczne na skutek ujawnienia przeszkód w gruncie lub błędów w dokumentacji projektowej,</w:t>
      </w:r>
    </w:p>
    <w:p w:rsidR="00651674" w:rsidRDefault="00655AD7" w:rsidP="00F6029A">
      <w:pPr>
        <w:numPr>
          <w:ilvl w:val="0"/>
          <w:numId w:val="27"/>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pozwolą osiągnąć obniżenie kosztów eksploatacji, lepsze parametry techniczne, użytkowe, estetyczne od przyjętych w dokumentacji projektowej,</w:t>
      </w:r>
    </w:p>
    <w:p w:rsidR="00651674" w:rsidRDefault="00655AD7" w:rsidP="00F6029A">
      <w:pPr>
        <w:numPr>
          <w:ilvl w:val="0"/>
          <w:numId w:val="27"/>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są korzystne dla Zamawiającego na etapie realizacji umowy i przyniosą korzystne skutki w trakcie eksploatacji przedmiotu zamówienia.</w:t>
      </w:r>
    </w:p>
    <w:p w:rsidR="00651674" w:rsidRDefault="00655AD7" w:rsidP="00F6029A">
      <w:pPr>
        <w:numPr>
          <w:ilvl w:val="0"/>
          <w:numId w:val="25"/>
        </w:numPr>
        <w:tabs>
          <w:tab w:val="left" w:pos="709"/>
        </w:tabs>
        <w:spacing w:line="276" w:lineRule="auto"/>
        <w:ind w:left="709" w:hanging="425"/>
        <w:jc w:val="both"/>
        <w:rPr>
          <w:rFonts w:ascii="Arial" w:hAnsi="Arial" w:cs="Arial"/>
          <w:sz w:val="22"/>
          <w:szCs w:val="22"/>
        </w:rPr>
      </w:pPr>
      <w:r>
        <w:rPr>
          <w:rFonts w:ascii="Arial" w:hAnsi="Arial" w:cs="Arial"/>
          <w:sz w:val="22"/>
          <w:szCs w:val="22"/>
        </w:rPr>
        <w:t>Zamawiający przewiduje dokonanie zmian w umowie wynikających z:</w:t>
      </w:r>
    </w:p>
    <w:p w:rsidR="00651674" w:rsidRDefault="00655AD7" w:rsidP="00F6029A">
      <w:pPr>
        <w:numPr>
          <w:ilvl w:val="0"/>
          <w:numId w:val="28"/>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przekroczenia zakreślonych przez prawo terminów wydawania przez organy administracji lub inne podmioty niezbędnych do realizacji zamówienia decyzji, zezwoleń, itp.,</w:t>
      </w:r>
    </w:p>
    <w:p w:rsidR="00651674" w:rsidRDefault="00655AD7" w:rsidP="00F6029A">
      <w:pPr>
        <w:numPr>
          <w:ilvl w:val="0"/>
          <w:numId w:val="28"/>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konieczności uzyskania wyroku sądowego lub innego orzeczenia sądu lub organu, którego nie przewidywano przy zawieraniu umowy,</w:t>
      </w:r>
    </w:p>
    <w:p w:rsidR="00651674" w:rsidRDefault="00655AD7" w:rsidP="00F6029A">
      <w:pPr>
        <w:numPr>
          <w:ilvl w:val="0"/>
          <w:numId w:val="28"/>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rsidR="00651674" w:rsidRDefault="00655AD7" w:rsidP="00F6029A">
      <w:pPr>
        <w:numPr>
          <w:ilvl w:val="0"/>
          <w:numId w:val="28"/>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kolizji z planowanymi lub równolegle prowadzonymi przez Zamawiającego lub inne podmioty inwestycjami.</w:t>
      </w:r>
    </w:p>
    <w:p w:rsidR="00651674" w:rsidRDefault="00655AD7" w:rsidP="00F6029A">
      <w:pPr>
        <w:numPr>
          <w:ilvl w:val="0"/>
          <w:numId w:val="25"/>
        </w:numPr>
        <w:tabs>
          <w:tab w:val="left" w:pos="709"/>
        </w:tabs>
        <w:spacing w:line="276" w:lineRule="auto"/>
        <w:ind w:left="709" w:hanging="425"/>
        <w:jc w:val="both"/>
        <w:rPr>
          <w:rFonts w:ascii="Arial" w:hAnsi="Arial" w:cs="Arial"/>
          <w:sz w:val="22"/>
          <w:szCs w:val="22"/>
        </w:rPr>
      </w:pPr>
      <w:r>
        <w:rPr>
          <w:rFonts w:ascii="Arial" w:hAnsi="Arial" w:cs="Arial"/>
          <w:sz w:val="22"/>
          <w:szCs w:val="22"/>
        </w:rPr>
        <w:t>Zamawiający przewiduje możliwość zmiany kierownika budowy, kierowników robót branżowych, przy czym osoba zastępująca musi posiadać odpowiednie uprawnienia.</w:t>
      </w:r>
    </w:p>
    <w:p w:rsidR="00651674" w:rsidRDefault="00655AD7" w:rsidP="00F6029A">
      <w:pPr>
        <w:numPr>
          <w:ilvl w:val="0"/>
          <w:numId w:val="25"/>
        </w:numPr>
        <w:tabs>
          <w:tab w:val="left" w:pos="709"/>
        </w:tabs>
        <w:spacing w:line="276" w:lineRule="auto"/>
        <w:ind w:left="709" w:hanging="425"/>
        <w:jc w:val="both"/>
        <w:rPr>
          <w:rFonts w:ascii="Arial" w:hAnsi="Arial" w:cs="Arial"/>
          <w:sz w:val="22"/>
          <w:szCs w:val="22"/>
        </w:rPr>
      </w:pPr>
      <w:r>
        <w:rPr>
          <w:rFonts w:ascii="Arial" w:hAnsi="Arial" w:cs="Arial"/>
          <w:sz w:val="22"/>
          <w:szCs w:val="22"/>
        </w:rPr>
        <w:t xml:space="preserve">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w:t>
      </w:r>
      <w:r>
        <w:rPr>
          <w:rFonts w:ascii="Arial" w:hAnsi="Arial" w:cs="Arial"/>
          <w:sz w:val="22"/>
          <w:szCs w:val="22"/>
        </w:rPr>
        <w:lastRenderedPageBreak/>
        <w:t>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rsidR="00651674" w:rsidRDefault="00655AD7" w:rsidP="00F6029A">
      <w:pPr>
        <w:numPr>
          <w:ilvl w:val="0"/>
          <w:numId w:val="45"/>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rsidR="00651674" w:rsidRDefault="00655AD7" w:rsidP="00F6029A">
      <w:pPr>
        <w:numPr>
          <w:ilvl w:val="0"/>
          <w:numId w:val="45"/>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rsidR="00651674" w:rsidRDefault="00655AD7" w:rsidP="00F6029A">
      <w:pPr>
        <w:numPr>
          <w:ilvl w:val="0"/>
          <w:numId w:val="45"/>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rsidR="00651674" w:rsidRDefault="00655AD7" w:rsidP="00F6029A">
      <w:pPr>
        <w:numPr>
          <w:ilvl w:val="0"/>
          <w:numId w:val="45"/>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Przewiduje się zmianę częstotliwości i wysokości płatności, o których mowa w § 11 ust. 1 i 2 umowy, w przypadku zmiany regulaminu i wytycznych związanych z dofinansowaniem inwestycji z Programu Rządowy Fundusz Polski Ład: Program Inwestycji Strategicznych.</w:t>
      </w:r>
    </w:p>
    <w:p w:rsidR="00651674" w:rsidRDefault="00655AD7" w:rsidP="00F6029A">
      <w:pPr>
        <w:pStyle w:val="Akapitzlist"/>
        <w:numPr>
          <w:ilvl w:val="0"/>
          <w:numId w:val="39"/>
        </w:numPr>
        <w:spacing w:line="276" w:lineRule="auto"/>
        <w:ind w:left="426" w:hanging="426"/>
        <w:jc w:val="both"/>
        <w:rPr>
          <w:rFonts w:ascii="Arial" w:hAnsi="Arial" w:cs="Arial"/>
          <w:sz w:val="22"/>
          <w:szCs w:val="22"/>
        </w:rPr>
      </w:pPr>
      <w:r>
        <w:rPr>
          <w:rFonts w:ascii="Arial" w:hAnsi="Arial" w:cs="Arial"/>
          <w:bCs/>
          <w:sz w:val="22"/>
          <w:szCs w:val="22"/>
        </w:rPr>
        <w:t xml:space="preserve">W przypadku konieczności dokonania zmiany umowy </w:t>
      </w:r>
      <w:r>
        <w:rPr>
          <w:rFonts w:ascii="Arial" w:hAnsi="Arial" w:cs="Arial"/>
          <w:sz w:val="22"/>
          <w:szCs w:val="22"/>
        </w:rPr>
        <w:t>na zasadach zgodnych z ustawą Prawo zamówień publicznych (art. 455 ust. 1 pkt 3 lub art. 455 ust. 2 ustawy Pzp), a także rezygnacji z wykonania części robót, o której mowa w ust. 1 pkt 21 niniejszego paragrafu umowy, kwota, o jaką zostanie zmienione wynagrodzenie Wykonawcy, zostanie wyliczona w oparciu o kosztorys i zestawienia, o których mowa w § 6 ust. 1 pkt 2 umowy oraz przedmiary zaakceptowane przez projektanta, inspektorów nadzoru inwestorskiego i zamawiającego. W przypadku, gdy wystąpią roboty, na które nie określono w kosztorysie cen jednostkowych, roboty te rozliczone będą na podstawie kosztorysów przygotowanych przez Wykonawcę, a zatwierdzonych przez inspektorów nadzorui Zamawiającego. Kosztorysy te opracowane będą w oparciu o następujące założenia:</w:t>
      </w:r>
    </w:p>
    <w:p w:rsidR="00651674" w:rsidRDefault="00655AD7" w:rsidP="00F6029A">
      <w:pPr>
        <w:pStyle w:val="44-"/>
        <w:numPr>
          <w:ilvl w:val="0"/>
          <w:numId w:val="40"/>
        </w:numPr>
        <w:tabs>
          <w:tab w:val="left" w:pos="567"/>
        </w:tabs>
        <w:suppressAutoHyphens w:val="0"/>
        <w:spacing w:after="0" w:line="276" w:lineRule="auto"/>
        <w:ind w:left="709" w:hanging="283"/>
        <w:rPr>
          <w:rFonts w:ascii="Arial" w:hAnsi="Arial" w:cs="Arial"/>
          <w:sz w:val="22"/>
          <w:szCs w:val="22"/>
        </w:rPr>
      </w:pPr>
      <w:r>
        <w:rPr>
          <w:rFonts w:ascii="Arial" w:hAnsi="Arial" w:cs="Arial"/>
          <w:sz w:val="22"/>
          <w:szCs w:val="22"/>
        </w:rPr>
        <w:lastRenderedPageBreak/>
        <w:t>ceny jednostkowe zostaną przyjęte z kosztorysów opracowanych przez Wykonawcę, o których mowa w § 6 ust. 1 pkt 2 umowy, z uwzględnieniem danych zawartych w złożonych wraz z ww. kosztorysami zestawieniach cen jednostkowych,</w:t>
      </w:r>
    </w:p>
    <w:p w:rsidR="00651674" w:rsidRDefault="00655AD7" w:rsidP="00F6029A">
      <w:pPr>
        <w:pStyle w:val="44-"/>
        <w:numPr>
          <w:ilvl w:val="0"/>
          <w:numId w:val="40"/>
        </w:numPr>
        <w:tabs>
          <w:tab w:val="left" w:pos="567"/>
        </w:tabs>
        <w:suppressAutoHyphens w:val="0"/>
        <w:spacing w:after="0" w:line="276" w:lineRule="auto"/>
        <w:ind w:left="709" w:hanging="283"/>
        <w:rPr>
          <w:rFonts w:ascii="Arial" w:hAnsi="Arial" w:cs="Arial"/>
          <w:sz w:val="22"/>
          <w:szCs w:val="22"/>
        </w:rPr>
      </w:pPr>
      <w:r>
        <w:rPr>
          <w:rFonts w:ascii="Arial" w:hAnsi="Arial" w:cs="Arial"/>
          <w:sz w:val="22"/>
          <w:szCs w:val="22"/>
        </w:rPr>
        <w:t>w przypadku, gdy nie będzie możliwe rozliczenie danej roboty w oparciu o zapisy w pkt 1 brakujące ceny zostaną przyjęte z zeszytów SEKOCENBUD (jako średnie) za okres ich wbudowania,</w:t>
      </w:r>
    </w:p>
    <w:p w:rsidR="00651674" w:rsidRDefault="00655AD7" w:rsidP="00F6029A">
      <w:pPr>
        <w:pStyle w:val="44-"/>
        <w:numPr>
          <w:ilvl w:val="0"/>
          <w:numId w:val="40"/>
        </w:numPr>
        <w:tabs>
          <w:tab w:val="left" w:pos="567"/>
        </w:tabs>
        <w:suppressAutoHyphens w:val="0"/>
        <w:spacing w:after="0" w:line="276" w:lineRule="auto"/>
        <w:ind w:left="709" w:hanging="283"/>
        <w:rPr>
          <w:rFonts w:ascii="Arial" w:hAnsi="Arial" w:cs="Arial"/>
          <w:b/>
          <w:bCs/>
          <w:sz w:val="22"/>
          <w:szCs w:val="22"/>
        </w:rPr>
      </w:pPr>
      <w:r>
        <w:rPr>
          <w:rFonts w:ascii="Arial" w:hAnsi="Arial" w:cs="Arial"/>
          <w:sz w:val="22"/>
          <w:szCs w:val="22"/>
        </w:rPr>
        <w:t>podstawą do określenia nakładów rzeczowych będą normy zawarte w wyżej wskaz</w:t>
      </w:r>
      <w:r>
        <w:rPr>
          <w:rFonts w:ascii="Arial" w:hAnsi="Arial" w:cs="Arial"/>
          <w:sz w:val="22"/>
          <w:szCs w:val="22"/>
        </w:rPr>
        <w:t>a</w:t>
      </w:r>
      <w:r>
        <w:rPr>
          <w:rFonts w:ascii="Arial" w:hAnsi="Arial" w:cs="Arial"/>
          <w:sz w:val="22"/>
          <w:szCs w:val="22"/>
        </w:rPr>
        <w:t>nych kosztorysach, a w przypadku ich braku – odpowiednie pozycje Katalogów Nakł</w:t>
      </w:r>
      <w:r>
        <w:rPr>
          <w:rFonts w:ascii="Arial" w:hAnsi="Arial" w:cs="Arial"/>
          <w:sz w:val="22"/>
          <w:szCs w:val="22"/>
        </w:rPr>
        <w:t>a</w:t>
      </w:r>
      <w:r>
        <w:rPr>
          <w:rFonts w:ascii="Arial" w:hAnsi="Arial" w:cs="Arial"/>
          <w:sz w:val="22"/>
          <w:szCs w:val="22"/>
        </w:rPr>
        <w:t>dów Rzeczowych (KNR). W przypadku braku odpowiednich pozycji w KNR–ach, zast</w:t>
      </w:r>
      <w:r>
        <w:rPr>
          <w:rFonts w:ascii="Arial" w:hAnsi="Arial" w:cs="Arial"/>
          <w:sz w:val="22"/>
          <w:szCs w:val="22"/>
        </w:rPr>
        <w:t>o</w:t>
      </w:r>
      <w:r>
        <w:rPr>
          <w:rFonts w:ascii="Arial" w:hAnsi="Arial" w:cs="Arial"/>
          <w:sz w:val="22"/>
          <w:szCs w:val="22"/>
        </w:rPr>
        <w:t>sowane zostaną Katalogi Norm Nakładów Rzeczowych, a następnie wycena indywid</w:t>
      </w:r>
      <w:r>
        <w:rPr>
          <w:rFonts w:ascii="Arial" w:hAnsi="Arial" w:cs="Arial"/>
          <w:sz w:val="22"/>
          <w:szCs w:val="22"/>
        </w:rPr>
        <w:t>u</w:t>
      </w:r>
      <w:r>
        <w:rPr>
          <w:rFonts w:ascii="Arial" w:hAnsi="Arial" w:cs="Arial"/>
          <w:sz w:val="22"/>
          <w:szCs w:val="22"/>
        </w:rPr>
        <w:t>alna Wykonawcy, zatwierdzona przez Zamawiającego.Zamawiający zastrzega sobie prawo do negocjacji cenowych, której wynik określi ostateczną wartość robót nie ujętych w dokumentacji.</w:t>
      </w:r>
    </w:p>
    <w:p w:rsidR="00651674" w:rsidRDefault="00651674">
      <w:pPr>
        <w:overflowPunct w:val="0"/>
        <w:spacing w:line="276" w:lineRule="auto"/>
        <w:ind w:left="709"/>
        <w:jc w:val="center"/>
        <w:textAlignment w:val="auto"/>
        <w:rPr>
          <w:rFonts w:ascii="Arial" w:hAnsi="Arial" w:cs="Arial"/>
          <w:b/>
          <w:bCs/>
          <w:sz w:val="22"/>
          <w:szCs w:val="22"/>
          <w:highlight w:val="yellow"/>
        </w:rPr>
      </w:pPr>
    </w:p>
    <w:p w:rsidR="00651674" w:rsidRDefault="00655AD7">
      <w:pPr>
        <w:spacing w:line="276" w:lineRule="auto"/>
        <w:jc w:val="center"/>
        <w:rPr>
          <w:rFonts w:ascii="Arial" w:hAnsi="Arial" w:cs="Arial"/>
          <w:b/>
          <w:bCs/>
          <w:sz w:val="22"/>
          <w:szCs w:val="22"/>
        </w:rPr>
      </w:pPr>
      <w:r>
        <w:rPr>
          <w:rFonts w:ascii="Arial" w:hAnsi="Arial" w:cs="Arial"/>
          <w:b/>
          <w:bCs/>
          <w:sz w:val="22"/>
          <w:szCs w:val="22"/>
        </w:rPr>
        <w:t>§ 28. Zatrudnienie na umowę o pracę</w:t>
      </w:r>
    </w:p>
    <w:p w:rsidR="00651674" w:rsidRDefault="00655AD7">
      <w:pPr>
        <w:spacing w:line="276" w:lineRule="auto"/>
        <w:jc w:val="both"/>
        <w:rPr>
          <w:rFonts w:ascii="Arial" w:hAnsi="Arial" w:cs="Arial"/>
          <w:sz w:val="22"/>
          <w:szCs w:val="22"/>
        </w:rPr>
      </w:pPr>
      <w:r>
        <w:rPr>
          <w:rFonts w:ascii="Arial" w:hAnsi="Arial" w:cs="Arial"/>
          <w:sz w:val="22"/>
          <w:szCs w:val="22"/>
        </w:rPr>
        <w:t xml:space="preserve">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 art. 22 § 1 ustawy z dnia 26 czerwca 1974 r. Kodeks Pracy (tekst jedn. Dz.U. z 2022 r. poz. 1510 ze zm.): </w:t>
      </w:r>
    </w:p>
    <w:p w:rsidR="00651674" w:rsidRDefault="00655AD7" w:rsidP="00F6029A">
      <w:pPr>
        <w:pStyle w:val="Akapitzlist"/>
        <w:numPr>
          <w:ilvl w:val="4"/>
          <w:numId w:val="33"/>
        </w:numPr>
        <w:spacing w:line="276" w:lineRule="auto"/>
        <w:ind w:left="567" w:hanging="567"/>
        <w:jc w:val="both"/>
        <w:rPr>
          <w:rFonts w:ascii="Arial" w:hAnsi="Arial" w:cs="Arial"/>
          <w:sz w:val="22"/>
          <w:szCs w:val="22"/>
        </w:rPr>
      </w:pPr>
      <w:r>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rsidR="00651674" w:rsidRDefault="00655AD7" w:rsidP="00F6029A">
      <w:pPr>
        <w:pStyle w:val="Akapitzlist"/>
        <w:numPr>
          <w:ilvl w:val="4"/>
          <w:numId w:val="33"/>
        </w:numPr>
        <w:spacing w:line="276" w:lineRule="auto"/>
        <w:ind w:left="567" w:hanging="567"/>
        <w:jc w:val="both"/>
        <w:rPr>
          <w:rFonts w:ascii="Arial" w:hAnsi="Arial" w:cs="Arial"/>
          <w:sz w:val="22"/>
          <w:szCs w:val="22"/>
        </w:rPr>
      </w:pPr>
      <w:r>
        <w:rPr>
          <w:rFonts w:ascii="Arial" w:hAnsi="Arial" w:cs="Arial"/>
          <w:sz w:val="22"/>
          <w:szCs w:val="22"/>
        </w:rPr>
        <w:t xml:space="preserve">sposób dokumentowania zatrudnienia osób, o których mowa w art. 95 ust. 1 ustawy Pzp - Wykonawca przedłoży Zamawiającemu wykaz osób wykonujących czynności wskazane w pkt 1, zatrudnionych na podstawie umowy o pracę, zarówno przez Wykonawcę jak i podwykonawców. Wykaz zostanie przedłożony </w:t>
      </w:r>
      <w:r>
        <w:rPr>
          <w:rFonts w:ascii="Arial" w:hAnsi="Arial" w:cs="Arial"/>
          <w:b/>
          <w:bCs/>
          <w:sz w:val="22"/>
          <w:szCs w:val="22"/>
        </w:rPr>
        <w:t>wterminie 10 dni roboczych od daty podpisania umowy</w:t>
      </w:r>
      <w:r>
        <w:rPr>
          <w:rFonts w:ascii="Arial" w:hAnsi="Arial" w:cs="Arial"/>
          <w:sz w:val="22"/>
          <w:szCs w:val="22"/>
        </w:rPr>
        <w:t xml:space="preserve">, w przypadku wystąpienia zmian dot. zatrudnienia osób wykonujących czynności wskazane przez Zamawiającego, Wykonawca ma obowiązek w terminie 7 dni roboczych od ich zaistnienia zgłosić na piśmie zmianę Zamawiającemu, </w:t>
      </w:r>
    </w:p>
    <w:p w:rsidR="00651674" w:rsidRDefault="00655AD7" w:rsidP="00F6029A">
      <w:pPr>
        <w:pStyle w:val="Akapitzlist"/>
        <w:numPr>
          <w:ilvl w:val="4"/>
          <w:numId w:val="33"/>
        </w:numPr>
        <w:spacing w:line="276" w:lineRule="auto"/>
        <w:ind w:left="567" w:hanging="567"/>
        <w:jc w:val="both"/>
        <w:rPr>
          <w:rFonts w:ascii="Arial" w:hAnsi="Arial" w:cs="Arial"/>
          <w:sz w:val="22"/>
          <w:szCs w:val="22"/>
        </w:rPr>
      </w:pPr>
      <w:r>
        <w:rPr>
          <w:rFonts w:ascii="Arial" w:hAnsi="Arial" w:cs="Arial"/>
          <w:sz w:val="22"/>
          <w:szCs w:val="22"/>
        </w:rPr>
        <w:t>uprawnienia Zamawiającego w zakresie kontroli spełnienia przez Wykonawcę wymagań, o których mowa w art. 95 ust. 1 ustawy Pzp oraz sankcji z tytułu niespełnienia tych wymagań:</w:t>
      </w:r>
    </w:p>
    <w:p w:rsidR="00651674" w:rsidRDefault="00655AD7" w:rsidP="00F6029A">
      <w:pPr>
        <w:pStyle w:val="Akapitzlist"/>
        <w:numPr>
          <w:ilvl w:val="0"/>
          <w:numId w:val="34"/>
        </w:numPr>
        <w:spacing w:line="276" w:lineRule="auto"/>
        <w:ind w:left="851" w:hanging="284"/>
        <w:jc w:val="both"/>
        <w:rPr>
          <w:rFonts w:ascii="Arial" w:hAnsi="Arial" w:cs="Arial"/>
          <w:sz w:val="22"/>
          <w:szCs w:val="22"/>
        </w:rPr>
      </w:pPr>
      <w:r>
        <w:rPr>
          <w:rFonts w:ascii="Arial" w:hAnsi="Arial" w:cs="Arial"/>
          <w:sz w:val="22"/>
          <w:szCs w:val="22"/>
        </w:rPr>
        <w:t>w okresie realizacji zamówienia Zamawiający ma prawo weryfikować, wywiązywanie się przez Wykonawcę lub podwykonawcę z obowiązku zatrudnienia na umowę o pracę osób wykonujących czynności, o których mowa w pkt 1, w trakcie realizacji zamówienia  - na każde wezwanie zamawiającego w 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pkt 1 czynności:</w:t>
      </w:r>
    </w:p>
    <w:p w:rsidR="00651674" w:rsidRDefault="00655AD7" w:rsidP="00F6029A">
      <w:pPr>
        <w:pStyle w:val="Akapitzlist"/>
        <w:numPr>
          <w:ilvl w:val="0"/>
          <w:numId w:val="35"/>
        </w:numPr>
        <w:spacing w:line="276" w:lineRule="auto"/>
        <w:ind w:left="1134" w:hanging="283"/>
        <w:jc w:val="both"/>
        <w:rPr>
          <w:rFonts w:ascii="Arial" w:hAnsi="Arial" w:cs="Arial"/>
          <w:sz w:val="22"/>
          <w:szCs w:val="22"/>
        </w:rPr>
      </w:pPr>
      <w:r>
        <w:rPr>
          <w:rFonts w:ascii="Arial" w:hAnsi="Arial" w:cs="Arial"/>
          <w:sz w:val="22"/>
          <w:szCs w:val="22"/>
        </w:rPr>
        <w:lastRenderedPageBreak/>
        <w:t xml:space="preserve">oświadczenia zatrudnionych pracowników, o zatrudnieniu na umowę o pracę przez Wykonawcę lub podwykonawcę, </w:t>
      </w:r>
    </w:p>
    <w:p w:rsidR="00651674" w:rsidRDefault="00655AD7" w:rsidP="00F6029A">
      <w:pPr>
        <w:pStyle w:val="Akapitzlist"/>
        <w:numPr>
          <w:ilvl w:val="0"/>
          <w:numId w:val="35"/>
        </w:numPr>
        <w:spacing w:line="276" w:lineRule="auto"/>
        <w:ind w:left="1134" w:hanging="283"/>
        <w:jc w:val="both"/>
        <w:rPr>
          <w:rFonts w:ascii="Arial" w:hAnsi="Arial" w:cs="Arial"/>
          <w:sz w:val="22"/>
          <w:szCs w:val="22"/>
        </w:rPr>
      </w:pPr>
      <w:r>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rsidR="00651674" w:rsidRDefault="00655AD7" w:rsidP="00F6029A">
      <w:pPr>
        <w:pStyle w:val="Akapitzlist"/>
        <w:numPr>
          <w:ilvl w:val="0"/>
          <w:numId w:val="35"/>
        </w:numPr>
        <w:spacing w:line="276" w:lineRule="auto"/>
        <w:ind w:left="1134" w:hanging="283"/>
        <w:jc w:val="both"/>
        <w:rPr>
          <w:rFonts w:ascii="Arial" w:hAnsi="Arial" w:cs="Arial"/>
          <w:sz w:val="22"/>
          <w:szCs w:val="22"/>
        </w:rPr>
      </w:pPr>
      <w:r>
        <w:rPr>
          <w:rFonts w:ascii="Arial" w:hAnsi="Arial" w:cs="Arial"/>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ze zm.), (tj. w szczególności bez adresów, nr PESEL pracowników, kwoty wynagrodzenia). Imię i nazwisko pracownika nie podlegają anonimizacji. Informacje takie jak: data zawarcia umowy, rodzaj umowy o pracę, zakres obowiązków pracownika i wymiar etatu powinny być możliwe do zidentyfikowania; </w:t>
      </w:r>
    </w:p>
    <w:p w:rsidR="00651674" w:rsidRDefault="00655AD7" w:rsidP="00F6029A">
      <w:pPr>
        <w:pStyle w:val="Akapitzlist"/>
        <w:numPr>
          <w:ilvl w:val="0"/>
          <w:numId w:val="35"/>
        </w:numPr>
        <w:spacing w:line="276" w:lineRule="auto"/>
        <w:ind w:left="1134" w:hanging="283"/>
        <w:jc w:val="both"/>
        <w:rPr>
          <w:rFonts w:ascii="Arial" w:hAnsi="Arial" w:cs="Arial"/>
          <w:sz w:val="22"/>
          <w:szCs w:val="22"/>
        </w:rPr>
      </w:pPr>
      <w:r>
        <w:rPr>
          <w:rFonts w:ascii="Arial" w:hAnsi="Arial" w:cs="Arial"/>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rsidR="00651674" w:rsidRDefault="00655AD7" w:rsidP="00F6029A">
      <w:pPr>
        <w:pStyle w:val="Akapitzlist"/>
        <w:numPr>
          <w:ilvl w:val="0"/>
          <w:numId w:val="35"/>
        </w:numPr>
        <w:spacing w:line="276" w:lineRule="auto"/>
        <w:ind w:left="1134" w:hanging="283"/>
        <w:jc w:val="both"/>
        <w:rPr>
          <w:rFonts w:ascii="Arial" w:hAnsi="Arial" w:cs="Arial"/>
          <w:sz w:val="22"/>
          <w:szCs w:val="22"/>
        </w:rPr>
      </w:pPr>
      <w:r>
        <w:rPr>
          <w:rFonts w:ascii="Arial"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podlegają anonimizacji. </w:t>
      </w:r>
    </w:p>
    <w:p w:rsidR="00651674" w:rsidRDefault="00655AD7">
      <w:pPr>
        <w:spacing w:line="276" w:lineRule="auto"/>
        <w:ind w:left="851"/>
        <w:jc w:val="both"/>
        <w:rPr>
          <w:rFonts w:ascii="Arial" w:hAnsi="Arial" w:cs="Arial"/>
          <w:sz w:val="22"/>
          <w:szCs w:val="22"/>
        </w:rPr>
      </w:pPr>
      <w:r>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rsidR="00651674" w:rsidRDefault="00655AD7" w:rsidP="00F6029A">
      <w:pPr>
        <w:pStyle w:val="Akapitzlist"/>
        <w:numPr>
          <w:ilvl w:val="0"/>
          <w:numId w:val="34"/>
        </w:numPr>
        <w:spacing w:line="276" w:lineRule="auto"/>
        <w:ind w:left="851" w:hanging="284"/>
        <w:jc w:val="both"/>
        <w:rPr>
          <w:rFonts w:ascii="Arial" w:hAnsi="Arial" w:cs="Arial"/>
          <w:sz w:val="22"/>
          <w:szCs w:val="22"/>
        </w:rPr>
      </w:pPr>
      <w:r>
        <w:rPr>
          <w:rFonts w:ascii="Arial" w:hAnsi="Arial" w:cs="Arial"/>
          <w:sz w:val="22"/>
          <w:szCs w:val="22"/>
        </w:rPr>
        <w:lastRenderedPageBreak/>
        <w:t xml:space="preserve">Zamawiającemu naliczy Wykonawcy kary umowne w przypadkach i wysokościach określonych w § 25 ust. 1 pkt 8-12 umowy. </w:t>
      </w:r>
    </w:p>
    <w:p w:rsidR="00651674" w:rsidRDefault="00651674">
      <w:pPr>
        <w:pStyle w:val="Akapitzlist"/>
        <w:spacing w:line="276" w:lineRule="auto"/>
        <w:ind w:left="851"/>
        <w:jc w:val="both"/>
        <w:rPr>
          <w:rFonts w:ascii="Arial" w:hAnsi="Arial" w:cs="Arial"/>
          <w:sz w:val="22"/>
          <w:szCs w:val="22"/>
        </w:rPr>
      </w:pPr>
    </w:p>
    <w:p w:rsidR="00651674" w:rsidRDefault="00655AD7">
      <w:pPr>
        <w:pStyle w:val="Nagwek5"/>
        <w:keepNext w:val="0"/>
        <w:spacing w:line="276" w:lineRule="auto"/>
        <w:rPr>
          <w:rFonts w:ascii="Arial" w:hAnsi="Arial" w:cs="Arial"/>
          <w:i w:val="0"/>
          <w:sz w:val="22"/>
          <w:szCs w:val="22"/>
        </w:rPr>
      </w:pPr>
      <w:r>
        <w:rPr>
          <w:rFonts w:ascii="Arial" w:hAnsi="Arial" w:cs="Arial"/>
          <w:i w:val="0"/>
          <w:sz w:val="22"/>
          <w:szCs w:val="22"/>
        </w:rPr>
        <w:t>Rozdział IX- POSTANOWIENIA KOŃCOWE</w:t>
      </w:r>
    </w:p>
    <w:p w:rsidR="00651674" w:rsidRDefault="00655AD7">
      <w:pPr>
        <w:overflowPunct w:val="0"/>
        <w:spacing w:line="276" w:lineRule="auto"/>
        <w:jc w:val="center"/>
        <w:textAlignment w:val="auto"/>
        <w:rPr>
          <w:rFonts w:ascii="Arial" w:eastAsiaTheme="minorHAnsi" w:hAnsi="Arial" w:cs="Arial"/>
          <w:color w:val="000000"/>
          <w:sz w:val="22"/>
          <w:szCs w:val="22"/>
          <w:lang w:eastAsia="en-US"/>
        </w:rPr>
      </w:pPr>
      <w:r>
        <w:rPr>
          <w:rFonts w:ascii="Arial" w:eastAsiaTheme="minorHAnsi" w:hAnsi="Arial" w:cs="Arial"/>
          <w:b/>
          <w:bCs/>
          <w:color w:val="000000"/>
          <w:sz w:val="22"/>
          <w:szCs w:val="22"/>
          <w:lang w:eastAsia="en-US"/>
        </w:rPr>
        <w:t>§ 29. Przetwarzanie danych osobowych</w:t>
      </w:r>
    </w:p>
    <w:p w:rsidR="00651674" w:rsidRDefault="00655AD7" w:rsidP="00F6029A">
      <w:pPr>
        <w:pStyle w:val="Akapitzlist"/>
        <w:numPr>
          <w:ilvl w:val="3"/>
          <w:numId w:val="46"/>
        </w:numPr>
        <w:overflowPunct w:val="0"/>
        <w:spacing w:line="276" w:lineRule="auto"/>
        <w:ind w:left="284" w:hanging="284"/>
        <w:jc w:val="both"/>
        <w:textAlignment w:val="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rsidR="00651674" w:rsidRDefault="00655AD7" w:rsidP="00F6029A">
      <w:pPr>
        <w:pStyle w:val="Akapitzlist"/>
        <w:numPr>
          <w:ilvl w:val="3"/>
          <w:numId w:val="46"/>
        </w:numPr>
        <w:overflowPunct w:val="0"/>
        <w:spacing w:line="276" w:lineRule="auto"/>
        <w:ind w:left="284" w:hanging="284"/>
        <w:jc w:val="both"/>
        <w:textAlignment w:val="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Klauzula Informacyjna Gminy Wólka dotycząca danych Wykonawcy stanowi załącznik nr 10 do SWZ. Klauzula informacyjna dla osób wskazanych przez drugą stronę umowy jako odpowiedzialną za wykonanie umowy, osobę do kontaktu znajduje się w § 30 umowy. Strona która dane udostępniła zobowiązana jest w imieniu Strony do której dane udostępniono przekazać Klauzulę Informacyjną osobom których dane zostały udostępnione. </w:t>
      </w:r>
    </w:p>
    <w:p w:rsidR="00651674" w:rsidRDefault="00651674">
      <w:pPr>
        <w:spacing w:line="276" w:lineRule="auto"/>
        <w:jc w:val="center"/>
        <w:rPr>
          <w:rFonts w:ascii="Arial" w:hAnsi="Arial" w:cs="Arial"/>
          <w:b/>
          <w:sz w:val="22"/>
          <w:szCs w:val="22"/>
        </w:rPr>
      </w:pPr>
    </w:p>
    <w:p w:rsidR="00651674" w:rsidRDefault="00655AD7">
      <w:pPr>
        <w:spacing w:line="276" w:lineRule="auto"/>
        <w:jc w:val="center"/>
        <w:rPr>
          <w:rFonts w:ascii="Arial" w:hAnsi="Arial" w:cs="Arial"/>
          <w:b/>
          <w:sz w:val="22"/>
          <w:szCs w:val="22"/>
        </w:rPr>
      </w:pPr>
      <w:r>
        <w:rPr>
          <w:rFonts w:ascii="Arial" w:hAnsi="Arial" w:cs="Arial"/>
          <w:b/>
          <w:sz w:val="22"/>
          <w:szCs w:val="22"/>
        </w:rPr>
        <w:t>§ 30.  Klauzula informacyjna dla osób wskazanych przez drugą stronę umowy jako odpowiedzialną za wykonanie umowy, osobę do kontaktu</w:t>
      </w:r>
    </w:p>
    <w:p w:rsidR="00F92247" w:rsidRPr="00F92247" w:rsidRDefault="00F92247" w:rsidP="00F92247">
      <w:pPr>
        <w:suppressAutoHyphens w:val="0"/>
        <w:overflowPunct w:val="0"/>
        <w:autoSpaceDE w:val="0"/>
        <w:autoSpaceDN w:val="0"/>
        <w:adjustRightInd w:val="0"/>
        <w:jc w:val="both"/>
        <w:rPr>
          <w:rFonts w:ascii="Arial" w:hAnsi="Arial" w:cs="Arial"/>
          <w:bCs/>
          <w:sz w:val="22"/>
          <w:szCs w:val="22"/>
        </w:rPr>
      </w:pPr>
      <w:r w:rsidRPr="00F92247">
        <w:rPr>
          <w:rFonts w:ascii="Arial" w:hAnsi="Arial" w:cs="Arial"/>
          <w:bCs/>
          <w:sz w:val="22"/>
          <w:szCs w:val="22"/>
        </w:rPr>
        <w:t>Zgodnie z art. 14 ust. 1 i ust. 2 rozporządzenia Parlamentu Europejskiego i Rady (UE) 2016/679 z 27 kwietnia 2016 r. w sprawie ochrony osób fizycznych w związku z przetwarz</w:t>
      </w:r>
      <w:r w:rsidRPr="00F92247">
        <w:rPr>
          <w:rFonts w:ascii="Arial" w:hAnsi="Arial" w:cs="Arial"/>
          <w:bCs/>
          <w:sz w:val="22"/>
          <w:szCs w:val="22"/>
        </w:rPr>
        <w:t>a</w:t>
      </w:r>
      <w:r w:rsidRPr="00F92247">
        <w:rPr>
          <w:rFonts w:ascii="Arial" w:hAnsi="Arial" w:cs="Arial"/>
          <w:bCs/>
          <w:sz w:val="22"/>
          <w:szCs w:val="22"/>
        </w:rPr>
        <w:t>niem danych osobowych i w sprawie swobodnego przepływu takich danych oraz uchylenia d</w:t>
      </w:r>
      <w:r w:rsidRPr="00F92247">
        <w:rPr>
          <w:rFonts w:ascii="Arial" w:hAnsi="Arial" w:cs="Arial"/>
          <w:bCs/>
          <w:sz w:val="22"/>
          <w:szCs w:val="22"/>
        </w:rPr>
        <w:t>y</w:t>
      </w:r>
      <w:r w:rsidRPr="00F92247">
        <w:rPr>
          <w:rFonts w:ascii="Arial" w:hAnsi="Arial" w:cs="Arial"/>
          <w:bCs/>
          <w:sz w:val="22"/>
          <w:szCs w:val="22"/>
        </w:rPr>
        <w:t>rektywy 95/46/WE (ogólne rozporządzenie o ochronie danych) (Dz.U.UE.L.2016.119.1. z dnia 4 maja 2016 r.) - zwanego dalej „RODO” Zamawiający - Administrator podczas pozyskiwania danych osobowych podaje następujące informacje:</w:t>
      </w:r>
    </w:p>
    <w:p w:rsidR="00F92247" w:rsidRPr="00F92247" w:rsidRDefault="00F92247" w:rsidP="00F6029A">
      <w:pPr>
        <w:numPr>
          <w:ilvl w:val="4"/>
          <w:numId w:val="52"/>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Administratorem Pani/Pana danych osobowych jest Wójt Gminy Siemień z siedzibą w Siemeniu, ul. Stawowa 1B, 21-220 Siemień,</w:t>
      </w:r>
    </w:p>
    <w:p w:rsidR="00F92247" w:rsidRPr="00F92247" w:rsidRDefault="00F92247" w:rsidP="00F6029A">
      <w:pPr>
        <w:numPr>
          <w:ilvl w:val="4"/>
          <w:numId w:val="52"/>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 xml:space="preserve">Administrator wyznaczył Inspektora Ochrony Danych, z którym można się skontaktować w sprawach związanych z ochroną danych osobowych w następujący sposób: na adres poczty elektronicznej: </w:t>
      </w:r>
      <w:r w:rsidRPr="00F92247">
        <w:rPr>
          <w:rFonts w:ascii="Arial" w:hAnsi="Arial" w:cs="Arial"/>
          <w:sz w:val="22"/>
          <w:szCs w:val="22"/>
        </w:rPr>
        <w:t>inspektor@cbi24.pl</w:t>
      </w:r>
      <w:r w:rsidRPr="00F92247">
        <w:rPr>
          <w:rFonts w:ascii="Arial" w:hAnsi="Arial" w:cs="Arial"/>
          <w:bCs/>
          <w:sz w:val="22"/>
          <w:szCs w:val="22"/>
        </w:rPr>
        <w:t>, listownie: na adres siedziby Administratora.</w:t>
      </w:r>
    </w:p>
    <w:p w:rsidR="00F92247" w:rsidRPr="00F92247" w:rsidRDefault="00F92247" w:rsidP="00F6029A">
      <w:pPr>
        <w:numPr>
          <w:ilvl w:val="4"/>
          <w:numId w:val="52"/>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(takie jak: imię i nazwisko, nr telefonu służbowego, służbowy adres poczty elektronicznej, numer uprawnień, nr ewidencyjny członkostwa w izbie inżyni</w:t>
      </w:r>
      <w:r w:rsidRPr="00F92247">
        <w:rPr>
          <w:rFonts w:ascii="Arial" w:hAnsi="Arial" w:cs="Arial"/>
          <w:bCs/>
          <w:sz w:val="22"/>
          <w:szCs w:val="22"/>
        </w:rPr>
        <w:t>e</w:t>
      </w:r>
      <w:r w:rsidRPr="00F92247">
        <w:rPr>
          <w:rFonts w:ascii="Arial" w:hAnsi="Arial" w:cs="Arial"/>
          <w:bCs/>
          <w:sz w:val="22"/>
          <w:szCs w:val="22"/>
        </w:rPr>
        <w:t>rów budownictwa) przetwarzane będą w celu wykonywania umowy, w związku z którą z</w:t>
      </w:r>
      <w:r w:rsidRPr="00F92247">
        <w:rPr>
          <w:rFonts w:ascii="Arial" w:hAnsi="Arial" w:cs="Arial"/>
          <w:bCs/>
          <w:sz w:val="22"/>
          <w:szCs w:val="22"/>
        </w:rPr>
        <w:t>o</w:t>
      </w:r>
      <w:r w:rsidRPr="00F92247">
        <w:rPr>
          <w:rFonts w:ascii="Arial" w:hAnsi="Arial" w:cs="Arial"/>
          <w:bCs/>
          <w:sz w:val="22"/>
          <w:szCs w:val="22"/>
        </w:rPr>
        <w:t>stała Pani/został Pan wskazany przez stronę umowy – Wykonawcę, jako osoba odpowi</w:t>
      </w:r>
      <w:r w:rsidRPr="00F92247">
        <w:rPr>
          <w:rFonts w:ascii="Arial" w:hAnsi="Arial" w:cs="Arial"/>
          <w:bCs/>
          <w:sz w:val="22"/>
          <w:szCs w:val="22"/>
        </w:rPr>
        <w:t>e</w:t>
      </w:r>
      <w:r w:rsidRPr="00F92247">
        <w:rPr>
          <w:rFonts w:ascii="Arial" w:hAnsi="Arial" w:cs="Arial"/>
          <w:bCs/>
          <w:sz w:val="22"/>
          <w:szCs w:val="22"/>
        </w:rPr>
        <w:t>dzialna za wykonywanie umowy, osoba do kontaktu, na podstawie przepisu art. 6 ust. 1 lit. f RODO (realizacja prawnie uzasadnionego interesu Administratora polegającego na pr</w:t>
      </w:r>
      <w:r w:rsidRPr="00F92247">
        <w:rPr>
          <w:rFonts w:ascii="Arial" w:hAnsi="Arial" w:cs="Arial"/>
          <w:bCs/>
          <w:sz w:val="22"/>
          <w:szCs w:val="22"/>
        </w:rPr>
        <w:t>a</w:t>
      </w:r>
      <w:r w:rsidRPr="00F92247">
        <w:rPr>
          <w:rFonts w:ascii="Arial" w:hAnsi="Arial" w:cs="Arial"/>
          <w:bCs/>
          <w:sz w:val="22"/>
          <w:szCs w:val="22"/>
        </w:rPr>
        <w:t>widłowym oraz zgodnym z zamiarem stron wykonywaniem umowy) oraz w celu ewentua</w:t>
      </w:r>
      <w:r w:rsidRPr="00F92247">
        <w:rPr>
          <w:rFonts w:ascii="Arial" w:hAnsi="Arial" w:cs="Arial"/>
          <w:bCs/>
          <w:sz w:val="22"/>
          <w:szCs w:val="22"/>
        </w:rPr>
        <w:t>l</w:t>
      </w:r>
      <w:r w:rsidRPr="00F92247">
        <w:rPr>
          <w:rFonts w:ascii="Arial" w:hAnsi="Arial" w:cs="Arial"/>
          <w:bCs/>
          <w:sz w:val="22"/>
          <w:szCs w:val="22"/>
        </w:rPr>
        <w:t>nego ustalenia lub dochodzenia roszczeń lub obrony przed roszczeniami. Pani/Pana dane zostały nam udostępnione przez podmiot, z którym Gmina Siemień zawarła umowę.</w:t>
      </w:r>
    </w:p>
    <w:p w:rsidR="00F92247" w:rsidRPr="00F92247" w:rsidRDefault="00F92247" w:rsidP="00F6029A">
      <w:pPr>
        <w:numPr>
          <w:ilvl w:val="4"/>
          <w:numId w:val="52"/>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Dane osobowe będą przechowywane przez okres niezbędny do realizacji celów przetw</w:t>
      </w:r>
      <w:r w:rsidRPr="00F92247">
        <w:rPr>
          <w:rFonts w:ascii="Arial" w:hAnsi="Arial" w:cs="Arial"/>
          <w:bCs/>
          <w:sz w:val="22"/>
          <w:szCs w:val="22"/>
        </w:rPr>
        <w:t>a</w:t>
      </w:r>
      <w:r w:rsidRPr="00F92247">
        <w:rPr>
          <w:rFonts w:ascii="Arial" w:hAnsi="Arial" w:cs="Arial"/>
          <w:bCs/>
          <w:sz w:val="22"/>
          <w:szCs w:val="22"/>
        </w:rPr>
        <w:t>rzania wskazanych w pkt 3, lecz nie krócej niż przez okres wskazany w przepisach o archiwizacji. Okres przetwarzania może ulec przedłużeniu o okres przedawnienia pote</w:t>
      </w:r>
      <w:r w:rsidRPr="00F92247">
        <w:rPr>
          <w:rFonts w:ascii="Arial" w:hAnsi="Arial" w:cs="Arial"/>
          <w:bCs/>
          <w:sz w:val="22"/>
          <w:szCs w:val="22"/>
        </w:rPr>
        <w:t>n</w:t>
      </w:r>
      <w:r w:rsidRPr="00F92247">
        <w:rPr>
          <w:rFonts w:ascii="Arial" w:hAnsi="Arial" w:cs="Arial"/>
          <w:bCs/>
          <w:sz w:val="22"/>
          <w:szCs w:val="22"/>
        </w:rPr>
        <w:t>cjalnych roszczeń, jeżeli przetwarzanie danych osobowych będzie niezbędne dla ustalenia lub dochodzenia ewentualnych roszczeń lub obrony przed takimi roszczeniami.</w:t>
      </w:r>
    </w:p>
    <w:p w:rsidR="00F92247" w:rsidRPr="00F92247" w:rsidRDefault="00F92247" w:rsidP="00F6029A">
      <w:pPr>
        <w:numPr>
          <w:ilvl w:val="4"/>
          <w:numId w:val="52"/>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będą przekazywane wyłącznie podmiotom świadczącym na rzecz Administratora usługi niezbędne do wykonania umowy oraz pracownikom Admin</w:t>
      </w:r>
      <w:r w:rsidRPr="00F92247">
        <w:rPr>
          <w:rFonts w:ascii="Arial" w:hAnsi="Arial" w:cs="Arial"/>
          <w:bCs/>
          <w:sz w:val="22"/>
          <w:szCs w:val="22"/>
        </w:rPr>
        <w:t>i</w:t>
      </w:r>
      <w:r w:rsidRPr="00F92247">
        <w:rPr>
          <w:rFonts w:ascii="Arial" w:hAnsi="Arial" w:cs="Arial"/>
          <w:bCs/>
          <w:sz w:val="22"/>
          <w:szCs w:val="22"/>
        </w:rPr>
        <w:t>stratora, ewentualnie innym podwykonawcom uczestniczącym w procesie realizacji umowy (w celu skoordynowania prowadzonych prac) jak również innym uprawnionym przedstaw</w:t>
      </w:r>
      <w:r w:rsidRPr="00F92247">
        <w:rPr>
          <w:rFonts w:ascii="Arial" w:hAnsi="Arial" w:cs="Arial"/>
          <w:bCs/>
          <w:sz w:val="22"/>
          <w:szCs w:val="22"/>
        </w:rPr>
        <w:t>i</w:t>
      </w:r>
      <w:r w:rsidRPr="00F92247">
        <w:rPr>
          <w:rFonts w:ascii="Arial" w:hAnsi="Arial" w:cs="Arial"/>
          <w:bCs/>
          <w:sz w:val="22"/>
          <w:szCs w:val="22"/>
        </w:rPr>
        <w:lastRenderedPageBreak/>
        <w:t>cielom. Przekazywanie powyższym podmiotom danych osobowych dokonywane jest w</w:t>
      </w:r>
      <w:r w:rsidRPr="00F92247">
        <w:rPr>
          <w:rFonts w:ascii="Arial" w:hAnsi="Arial" w:cs="Arial"/>
          <w:bCs/>
          <w:sz w:val="22"/>
          <w:szCs w:val="22"/>
        </w:rPr>
        <w:t>y</w:t>
      </w:r>
      <w:r w:rsidRPr="00F92247">
        <w:rPr>
          <w:rFonts w:ascii="Arial" w:hAnsi="Arial" w:cs="Arial"/>
          <w:bCs/>
          <w:sz w:val="22"/>
          <w:szCs w:val="22"/>
        </w:rPr>
        <w:t>łącznie w celach określonych w pkt 3 niniejszej klauzuli. Administrator przekazuje dane ty</w:t>
      </w:r>
      <w:r w:rsidRPr="00F92247">
        <w:rPr>
          <w:rFonts w:ascii="Arial" w:hAnsi="Arial" w:cs="Arial"/>
          <w:bCs/>
          <w:sz w:val="22"/>
          <w:szCs w:val="22"/>
        </w:rPr>
        <w:t>l</w:t>
      </w:r>
      <w:r w:rsidRPr="00F92247">
        <w:rPr>
          <w:rFonts w:ascii="Arial" w:hAnsi="Arial" w:cs="Arial"/>
          <w:bCs/>
          <w:sz w:val="22"/>
          <w:szCs w:val="22"/>
        </w:rPr>
        <w:t>ko w sytuacji gdy jest to niezbędne do realizacji danego celu przetwarzania danych os</w:t>
      </w:r>
      <w:r w:rsidRPr="00F92247">
        <w:rPr>
          <w:rFonts w:ascii="Arial" w:hAnsi="Arial" w:cs="Arial"/>
          <w:bCs/>
          <w:sz w:val="22"/>
          <w:szCs w:val="22"/>
        </w:rPr>
        <w:t>o</w:t>
      </w:r>
      <w:r w:rsidRPr="00F92247">
        <w:rPr>
          <w:rFonts w:ascii="Arial" w:hAnsi="Arial" w:cs="Arial"/>
          <w:bCs/>
          <w:sz w:val="22"/>
          <w:szCs w:val="22"/>
        </w:rPr>
        <w:t>bowych i tylko w zakresie niezbędnym do jego zrealizowania. W pozostałym zakresie A</w:t>
      </w:r>
      <w:r w:rsidRPr="00F92247">
        <w:rPr>
          <w:rFonts w:ascii="Arial" w:hAnsi="Arial" w:cs="Arial"/>
          <w:bCs/>
          <w:sz w:val="22"/>
          <w:szCs w:val="22"/>
        </w:rPr>
        <w:t>d</w:t>
      </w:r>
      <w:r w:rsidRPr="00F92247">
        <w:rPr>
          <w:rFonts w:ascii="Arial" w:hAnsi="Arial" w:cs="Arial"/>
          <w:bCs/>
          <w:sz w:val="22"/>
          <w:szCs w:val="22"/>
        </w:rPr>
        <w:t>ministrator nie zamierza nikomu przekazywać Pani/Pana danych osobowych poza prz</w:t>
      </w:r>
      <w:r w:rsidRPr="00F92247">
        <w:rPr>
          <w:rFonts w:ascii="Arial" w:hAnsi="Arial" w:cs="Arial"/>
          <w:bCs/>
          <w:sz w:val="22"/>
          <w:szCs w:val="22"/>
        </w:rPr>
        <w:t>y</w:t>
      </w:r>
      <w:r w:rsidRPr="00F92247">
        <w:rPr>
          <w:rFonts w:ascii="Arial" w:hAnsi="Arial" w:cs="Arial"/>
          <w:bCs/>
          <w:sz w:val="22"/>
          <w:szCs w:val="22"/>
        </w:rPr>
        <w:t>padkami gdy obowiązek ich udostępnienia wynika z obowiązujących przepisów prawa.</w:t>
      </w:r>
    </w:p>
    <w:p w:rsidR="00F92247" w:rsidRPr="00F92247" w:rsidRDefault="00F92247" w:rsidP="00F6029A">
      <w:pPr>
        <w:numPr>
          <w:ilvl w:val="4"/>
          <w:numId w:val="52"/>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W zakresie przetwarzania danych osobowych posiada Pani/Pan następujące prawa:</w:t>
      </w:r>
    </w:p>
    <w:p w:rsidR="00F92247" w:rsidRPr="00F92247" w:rsidRDefault="00F92247" w:rsidP="00F6029A">
      <w:pPr>
        <w:numPr>
          <w:ilvl w:val="0"/>
          <w:numId w:val="53"/>
        </w:numPr>
        <w:suppressAutoHyphens w:val="0"/>
        <w:overflowPunct w:val="0"/>
        <w:autoSpaceDE w:val="0"/>
        <w:autoSpaceDN w:val="0"/>
        <w:adjustRightInd w:val="0"/>
        <w:ind w:hanging="294"/>
        <w:jc w:val="both"/>
        <w:rPr>
          <w:rFonts w:ascii="Arial" w:hAnsi="Arial" w:cs="Arial"/>
          <w:bCs/>
          <w:sz w:val="22"/>
          <w:szCs w:val="22"/>
        </w:rPr>
      </w:pPr>
      <w:r w:rsidRPr="00F92247">
        <w:rPr>
          <w:rFonts w:ascii="Arial" w:hAnsi="Arial" w:cs="Arial"/>
          <w:bCs/>
          <w:sz w:val="22"/>
          <w:szCs w:val="22"/>
        </w:rPr>
        <w:t>dostępu do swoich danych osobowych, sprostowania swoich danych osobowych, us</w:t>
      </w:r>
      <w:r w:rsidRPr="00F92247">
        <w:rPr>
          <w:rFonts w:ascii="Arial" w:hAnsi="Arial" w:cs="Arial"/>
          <w:bCs/>
          <w:sz w:val="22"/>
          <w:szCs w:val="22"/>
        </w:rPr>
        <w:t>u</w:t>
      </w:r>
      <w:r w:rsidRPr="00F92247">
        <w:rPr>
          <w:rFonts w:ascii="Arial" w:hAnsi="Arial" w:cs="Arial"/>
          <w:bCs/>
          <w:sz w:val="22"/>
          <w:szCs w:val="22"/>
        </w:rPr>
        <w:t>nięcia swoich danych osobowych, ograniczenia przetwarzania swoich danych osob</w:t>
      </w:r>
      <w:r w:rsidRPr="00F92247">
        <w:rPr>
          <w:rFonts w:ascii="Arial" w:hAnsi="Arial" w:cs="Arial"/>
          <w:bCs/>
          <w:sz w:val="22"/>
          <w:szCs w:val="22"/>
        </w:rPr>
        <w:t>o</w:t>
      </w:r>
      <w:r w:rsidRPr="00F92247">
        <w:rPr>
          <w:rFonts w:ascii="Arial" w:hAnsi="Arial" w:cs="Arial"/>
          <w:bCs/>
          <w:sz w:val="22"/>
          <w:szCs w:val="22"/>
        </w:rPr>
        <w:t>wych, wniesienia sprzeciwu wobec przetwarzania swoich danych osobowych,</w:t>
      </w:r>
    </w:p>
    <w:p w:rsidR="00F92247" w:rsidRPr="00F92247" w:rsidRDefault="00F92247" w:rsidP="00F6029A">
      <w:pPr>
        <w:numPr>
          <w:ilvl w:val="0"/>
          <w:numId w:val="53"/>
        </w:numPr>
        <w:suppressAutoHyphens w:val="0"/>
        <w:overflowPunct w:val="0"/>
        <w:autoSpaceDE w:val="0"/>
        <w:autoSpaceDN w:val="0"/>
        <w:adjustRightInd w:val="0"/>
        <w:ind w:hanging="294"/>
        <w:jc w:val="both"/>
        <w:rPr>
          <w:rFonts w:ascii="Arial" w:hAnsi="Arial" w:cs="Arial"/>
          <w:bCs/>
          <w:sz w:val="22"/>
          <w:szCs w:val="22"/>
        </w:rPr>
      </w:pPr>
      <w:r w:rsidRPr="00F92247">
        <w:rPr>
          <w:rFonts w:ascii="Arial" w:hAnsi="Arial" w:cs="Arial"/>
          <w:bCs/>
          <w:sz w:val="22"/>
          <w:szCs w:val="22"/>
        </w:rPr>
        <w:t>przy czym możliwość (zakres i sytuacje) skorzystania z wymienionych praw uzależniona jest od spełnienia przesłanek określonych w przepisach prawa oraz podstawy prawnej i celu przetwarzania Pani/Pana danych osobowych.</w:t>
      </w:r>
    </w:p>
    <w:p w:rsidR="00F92247" w:rsidRPr="00F92247" w:rsidRDefault="00F92247" w:rsidP="00F6029A">
      <w:pPr>
        <w:numPr>
          <w:ilvl w:val="4"/>
          <w:numId w:val="52"/>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W przypadku uznania, że przetwarzanie danych osobowych odbywa się w sposób ni</w:t>
      </w:r>
      <w:r w:rsidRPr="00F92247">
        <w:rPr>
          <w:rFonts w:ascii="Arial" w:hAnsi="Arial" w:cs="Arial"/>
          <w:bCs/>
          <w:sz w:val="22"/>
          <w:szCs w:val="22"/>
        </w:rPr>
        <w:t>e</w:t>
      </w:r>
      <w:r w:rsidRPr="00F92247">
        <w:rPr>
          <w:rFonts w:ascii="Arial" w:hAnsi="Arial" w:cs="Arial"/>
          <w:bCs/>
          <w:sz w:val="22"/>
          <w:szCs w:val="22"/>
        </w:rPr>
        <w:t>zgodny z prawem przysługuje Pani/Panu prawo wniesienia skargi do Prezesa Urzędu Ochrony Danych Osobowych, z siedzibą w Warszawie ul. Stawki 2, 00-193 Warszawa.</w:t>
      </w:r>
    </w:p>
    <w:p w:rsidR="00F92247" w:rsidRPr="00F92247" w:rsidRDefault="00F92247" w:rsidP="00F6029A">
      <w:pPr>
        <w:numPr>
          <w:ilvl w:val="4"/>
          <w:numId w:val="52"/>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Podanie danych osobowych jest dobrowolne lecz konieczne do zawarcia i wykonania n</w:t>
      </w:r>
      <w:r w:rsidRPr="00F92247">
        <w:rPr>
          <w:rFonts w:ascii="Arial" w:hAnsi="Arial" w:cs="Arial"/>
          <w:bCs/>
          <w:sz w:val="22"/>
          <w:szCs w:val="22"/>
        </w:rPr>
        <w:t>i</w:t>
      </w:r>
      <w:r w:rsidRPr="00F92247">
        <w:rPr>
          <w:rFonts w:ascii="Arial" w:hAnsi="Arial" w:cs="Arial"/>
          <w:bCs/>
          <w:sz w:val="22"/>
          <w:szCs w:val="22"/>
        </w:rPr>
        <w:t>niejszej Umowy.</w:t>
      </w:r>
    </w:p>
    <w:p w:rsidR="00F92247" w:rsidRPr="00F92247" w:rsidRDefault="00F92247" w:rsidP="00F6029A">
      <w:pPr>
        <w:numPr>
          <w:ilvl w:val="4"/>
          <w:numId w:val="52"/>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Dane osobowe nie będą przetwarzane w sposób zautomatyzowany i nie będą profilowane.</w:t>
      </w:r>
    </w:p>
    <w:p w:rsidR="00F92247" w:rsidRPr="00F92247" w:rsidRDefault="00F92247" w:rsidP="00F6029A">
      <w:pPr>
        <w:numPr>
          <w:ilvl w:val="4"/>
          <w:numId w:val="52"/>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nie będą przekazywane do państwa trzeciego lub organizacji międzynarodowej.</w:t>
      </w:r>
    </w:p>
    <w:p w:rsidR="00F92247" w:rsidRPr="00F92247" w:rsidRDefault="00F92247" w:rsidP="00F6029A">
      <w:pPr>
        <w:numPr>
          <w:ilvl w:val="4"/>
          <w:numId w:val="52"/>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Administrator danych osobowych dokłada wszelkich starań, aby zapewnić wszelkie środki fizycznej, technicznej i organizacyjnej ochrony danych osobowych przed ich przypadk</w:t>
      </w:r>
      <w:r w:rsidRPr="00F92247">
        <w:rPr>
          <w:rFonts w:ascii="Arial" w:hAnsi="Arial" w:cs="Arial"/>
          <w:bCs/>
          <w:sz w:val="22"/>
          <w:szCs w:val="22"/>
        </w:rPr>
        <w:t>o</w:t>
      </w:r>
      <w:r w:rsidRPr="00F92247">
        <w:rPr>
          <w:rFonts w:ascii="Arial" w:hAnsi="Arial" w:cs="Arial"/>
          <w:bCs/>
          <w:sz w:val="22"/>
          <w:szCs w:val="22"/>
        </w:rPr>
        <w:t>wym czy umyślnym zniszczeniem, przypadkową utratą, zmianą, nieuprawnionym ujawni</w:t>
      </w:r>
      <w:r w:rsidRPr="00F92247">
        <w:rPr>
          <w:rFonts w:ascii="Arial" w:hAnsi="Arial" w:cs="Arial"/>
          <w:bCs/>
          <w:sz w:val="22"/>
          <w:szCs w:val="22"/>
        </w:rPr>
        <w:t>e</w:t>
      </w:r>
      <w:r w:rsidRPr="00F92247">
        <w:rPr>
          <w:rFonts w:ascii="Arial" w:hAnsi="Arial" w:cs="Arial"/>
          <w:bCs/>
          <w:sz w:val="22"/>
          <w:szCs w:val="22"/>
        </w:rPr>
        <w:t>niem, wykorzystaniem czy dostępem, zgodnie z obowiązującymi przepisami o ochronie danych osobowych.</w:t>
      </w:r>
    </w:p>
    <w:p w:rsidR="00651674" w:rsidRDefault="00651674">
      <w:pPr>
        <w:spacing w:line="276" w:lineRule="auto"/>
        <w:jc w:val="center"/>
        <w:rPr>
          <w:rFonts w:ascii="Arial" w:hAnsi="Arial" w:cs="Arial"/>
          <w:b/>
          <w:sz w:val="22"/>
          <w:szCs w:val="22"/>
        </w:rPr>
      </w:pPr>
    </w:p>
    <w:p w:rsidR="00651674" w:rsidRDefault="00655AD7">
      <w:pPr>
        <w:spacing w:line="276" w:lineRule="auto"/>
        <w:jc w:val="center"/>
        <w:rPr>
          <w:rFonts w:ascii="Arial" w:hAnsi="Arial" w:cs="Arial"/>
          <w:b/>
          <w:sz w:val="22"/>
          <w:szCs w:val="22"/>
        </w:rPr>
      </w:pPr>
      <w:r>
        <w:rPr>
          <w:rFonts w:ascii="Arial" w:hAnsi="Arial" w:cs="Arial"/>
          <w:b/>
          <w:sz w:val="22"/>
          <w:szCs w:val="22"/>
        </w:rPr>
        <w:t>§ 31. Postanowienia końcowe</w:t>
      </w:r>
    </w:p>
    <w:p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Wszelkie zmiany niniejszej umowy wymagają formy pisemnej pod rygorem nieważności.</w:t>
      </w:r>
    </w:p>
    <w:p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Pr>
          <w:rFonts w:ascii="Arial" w:hAnsi="Arial" w:cs="Arial"/>
          <w:iCs/>
          <w:sz w:val="22"/>
          <w:szCs w:val="22"/>
        </w:rPr>
        <w:t xml:space="preserve">ustawy </w:t>
      </w:r>
      <w:r>
        <w:rPr>
          <w:rFonts w:ascii="Arial" w:hAnsi="Arial" w:cs="Arial"/>
          <w:sz w:val="22"/>
          <w:szCs w:val="22"/>
        </w:rPr>
        <w:t>Kodeks cywilny.</w:t>
      </w:r>
    </w:p>
    <w:p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sidRPr="005A7962">
        <w:rPr>
          <w:rFonts w:ascii="Arial" w:hAnsi="Arial" w:cs="Arial"/>
          <w:sz w:val="22"/>
          <w:szCs w:val="22"/>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Pr="005A7962">
        <w:rPr>
          <w:rFonts w:ascii="Arial" w:eastAsia="Calibri" w:hAnsi="Arial" w:cs="Arial"/>
          <w:sz w:val="22"/>
          <w:szCs w:val="22"/>
        </w:rPr>
        <w:t xml:space="preserve">dyby nie przyniosły te działania rezultatu, </w:t>
      </w:r>
      <w:r>
        <w:rPr>
          <w:rFonts w:ascii="Arial" w:eastAsia="Calibri" w:hAnsi="Arial" w:cs="Arial"/>
          <w:sz w:val="22"/>
          <w:szCs w:val="22"/>
        </w:rPr>
        <w:t>sądem właściwym będzie sąd miejsca siedziby Zamawiającego.</w:t>
      </w:r>
    </w:p>
    <w:p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Integralną częścią umowy jest SWZ i oferta Wykonawcy.</w:t>
      </w:r>
    </w:p>
    <w:p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Umowę sporządzono w 3 jednobrzmiących egzemplarzach – 2 egz. dla Zamawiającego i 1 egz. dla Wykonawcy.</w:t>
      </w:r>
    </w:p>
    <w:p w:rsidR="00651674" w:rsidRDefault="00651674">
      <w:pPr>
        <w:pStyle w:val="tyt"/>
        <w:keepNext w:val="0"/>
        <w:spacing w:before="0" w:after="0" w:line="276" w:lineRule="auto"/>
        <w:jc w:val="both"/>
        <w:rPr>
          <w:rFonts w:ascii="Arial" w:hAnsi="Arial" w:cs="Arial"/>
          <w:b w:val="0"/>
          <w:sz w:val="22"/>
          <w:szCs w:val="22"/>
        </w:rPr>
      </w:pPr>
    </w:p>
    <w:p w:rsidR="00651674" w:rsidRDefault="00651674">
      <w:pPr>
        <w:pStyle w:val="tyt"/>
        <w:keepNext w:val="0"/>
        <w:spacing w:before="0" w:after="0" w:line="276" w:lineRule="auto"/>
        <w:jc w:val="both"/>
        <w:rPr>
          <w:rFonts w:ascii="Arial" w:hAnsi="Arial" w:cs="Arial"/>
          <w:b w:val="0"/>
          <w:sz w:val="22"/>
          <w:szCs w:val="22"/>
        </w:rPr>
      </w:pPr>
    </w:p>
    <w:p w:rsidR="00651674" w:rsidRDefault="00655AD7">
      <w:pPr>
        <w:pStyle w:val="Nagwek4"/>
        <w:keepNext w:val="0"/>
        <w:spacing w:line="276" w:lineRule="auto"/>
        <w:jc w:val="center"/>
        <w:rPr>
          <w:rFonts w:ascii="Arial" w:hAnsi="Arial" w:cs="Arial"/>
          <w:i w:val="0"/>
          <w:sz w:val="22"/>
          <w:szCs w:val="22"/>
        </w:rPr>
      </w:pPr>
      <w:r>
        <w:rPr>
          <w:rFonts w:ascii="Arial" w:hAnsi="Arial" w:cs="Arial"/>
          <w:i w:val="0"/>
          <w:sz w:val="22"/>
          <w:szCs w:val="22"/>
        </w:rPr>
        <w:t xml:space="preserve">ZAMAWIAJĄCY: </w:t>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t>WYKONAWCA:</w:t>
      </w:r>
    </w:p>
    <w:p w:rsidR="00651674" w:rsidRDefault="00651674">
      <w:pPr>
        <w:spacing w:line="276" w:lineRule="auto"/>
        <w:rPr>
          <w:rFonts w:ascii="Arial" w:hAnsi="Arial" w:cs="Arial"/>
          <w:sz w:val="22"/>
          <w:szCs w:val="22"/>
        </w:rPr>
      </w:pPr>
    </w:p>
    <w:sectPr w:rsidR="00651674" w:rsidSect="00C62801">
      <w:headerReference w:type="even" r:id="rId8"/>
      <w:headerReference w:type="default" r:id="rId9"/>
      <w:footerReference w:type="even" r:id="rId10"/>
      <w:footerReference w:type="default" r:id="rId11"/>
      <w:footerReference w:type="first" r:id="rId12"/>
      <w:pgSz w:w="11906" w:h="16838"/>
      <w:pgMar w:top="1134" w:right="1247" w:bottom="1247" w:left="1247" w:header="425" w:footer="703" w:gutter="113"/>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27D" w:rsidRDefault="00DD127D">
      <w:r>
        <w:separator/>
      </w:r>
    </w:p>
  </w:endnote>
  <w:endnote w:type="continuationSeparator" w:id="1">
    <w:p w:rsidR="00DD127D" w:rsidRDefault="00DD12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Bold"/>
    <w:charset w:val="80"/>
    <w:family w:val="auto"/>
    <w:pitch w:val="default"/>
    <w:sig w:usb0="00000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2DE" w:rsidRDefault="00644667">
    <w:pPr>
      <w:pStyle w:val="Stopka"/>
      <w:ind w:right="360"/>
    </w:pPr>
    <w:r>
      <w:rPr>
        <w:noProof/>
      </w:rPr>
      <w:pict>
        <v:shapetype id="_x0000_t202" coordsize="21600,21600" o:spt="202" path="m,l,21600r21600,l21600,xe">
          <v:stroke joinstyle="miter"/>
          <v:path gradientshapeok="t" o:connecttype="rect"/>
        </v:shapetype>
        <v:shape id="Pole tekstowe 1" o:spid="_x0000_s1025" type="#_x0000_t202" style="position:absolute;margin-left:-127.75pt;margin-top:.05pt;width:1.15pt;height:1.15pt;z-index:251659264;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" stroked="f">
          <v:fill opacity="0"/>
          <v:textbox style="mso-fit-shape-to-text:t" inset="0,0,0,0">
            <w:txbxContent>
              <w:p w:rsidR="000F12DE" w:rsidRDefault="00644667">
                <w:pPr>
                  <w:pStyle w:val="Stopka"/>
                  <w:rPr>
                    <w:rStyle w:val="Numerstrony"/>
                  </w:rPr>
                </w:pPr>
                <w:r>
                  <w:rPr>
                    <w:rStyle w:val="Numerstrony"/>
                  </w:rPr>
                  <w:fldChar w:fldCharType="begin"/>
                </w:r>
                <w:r w:rsidR="000F12DE">
                  <w:rPr>
                    <w:rStyle w:val="Numerstrony"/>
                  </w:rPr>
                  <w:instrText xml:space="preserve"> PAGE </w:instrText>
                </w:r>
                <w:r>
                  <w:rPr>
                    <w:rStyle w:val="Numerstrony"/>
                  </w:rPr>
                  <w:fldChar w:fldCharType="separate"/>
                </w:r>
                <w:r w:rsidR="000F12DE">
                  <w:rPr>
                    <w:rStyle w:val="Numerstrony"/>
                  </w:rPr>
                  <w:t>0</w:t>
                </w:r>
                <w:r>
                  <w:rPr>
                    <w:rStyle w:val="Numerstrony"/>
                  </w:rPr>
                  <w:fldChar w:fldCharType="end"/>
                </w:r>
              </w:p>
            </w:txbxContent>
          </v:textbox>
          <w10:wrap type="square"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2DE" w:rsidRDefault="000F12DE">
    <w:pPr>
      <w:pStyle w:val="Stopka"/>
      <w:jc w:val="center"/>
      <w:rPr>
        <w:rFonts w:ascii="Arial" w:hAnsi="Arial" w:cs="Arial"/>
        <w:i/>
        <w:sz w:val="18"/>
        <w:szCs w:val="18"/>
      </w:rPr>
    </w:pPr>
    <w:r>
      <w:rPr>
        <w:rFonts w:ascii="Arial" w:hAnsi="Arial" w:cs="Arial"/>
        <w:i/>
        <w:sz w:val="18"/>
        <w:szCs w:val="18"/>
      </w:rPr>
      <w:t xml:space="preserve">_____________________________________________________________________Strona </w:t>
    </w:r>
    <w:r w:rsidR="00644667">
      <w:rPr>
        <w:rFonts w:ascii="Arial" w:hAnsi="Arial" w:cs="Arial"/>
        <w:i/>
        <w:sz w:val="18"/>
        <w:szCs w:val="18"/>
      </w:rPr>
      <w:fldChar w:fldCharType="begin"/>
    </w:r>
    <w:r>
      <w:rPr>
        <w:rFonts w:ascii="Arial" w:hAnsi="Arial" w:cs="Arial"/>
        <w:i/>
        <w:sz w:val="18"/>
        <w:szCs w:val="18"/>
      </w:rPr>
      <w:instrText xml:space="preserve"> PAGE </w:instrText>
    </w:r>
    <w:r w:rsidR="00644667">
      <w:rPr>
        <w:rFonts w:ascii="Arial" w:hAnsi="Arial" w:cs="Arial"/>
        <w:i/>
        <w:sz w:val="18"/>
        <w:szCs w:val="18"/>
      </w:rPr>
      <w:fldChar w:fldCharType="separate"/>
    </w:r>
    <w:r w:rsidR="002313E2">
      <w:rPr>
        <w:rFonts w:ascii="Arial" w:hAnsi="Arial" w:cs="Arial"/>
        <w:i/>
        <w:noProof/>
        <w:sz w:val="18"/>
        <w:szCs w:val="18"/>
      </w:rPr>
      <w:t>32</w:t>
    </w:r>
    <w:r w:rsidR="00644667">
      <w:rPr>
        <w:rFonts w:ascii="Arial" w:hAnsi="Arial" w:cs="Arial"/>
        <w:i/>
        <w:sz w:val="18"/>
        <w:szCs w:val="18"/>
      </w:rPr>
      <w:fldChar w:fldCharType="end"/>
    </w:r>
    <w:r>
      <w:rPr>
        <w:rFonts w:ascii="Arial" w:hAnsi="Arial" w:cs="Arial"/>
        <w:i/>
        <w:sz w:val="18"/>
        <w:szCs w:val="18"/>
      </w:rPr>
      <w:t xml:space="preserve"> z </w:t>
    </w:r>
    <w:r w:rsidR="00644667">
      <w:rPr>
        <w:rFonts w:ascii="Arial" w:hAnsi="Arial" w:cs="Arial"/>
        <w:i/>
        <w:sz w:val="18"/>
        <w:szCs w:val="18"/>
      </w:rPr>
      <w:fldChar w:fldCharType="begin"/>
    </w:r>
    <w:r>
      <w:rPr>
        <w:rFonts w:ascii="Arial" w:hAnsi="Arial" w:cs="Arial"/>
        <w:i/>
        <w:sz w:val="18"/>
        <w:szCs w:val="18"/>
      </w:rPr>
      <w:instrText xml:space="preserve"> NUMPAGES </w:instrText>
    </w:r>
    <w:r w:rsidR="00644667">
      <w:rPr>
        <w:rFonts w:ascii="Arial" w:hAnsi="Arial" w:cs="Arial"/>
        <w:i/>
        <w:sz w:val="18"/>
        <w:szCs w:val="18"/>
      </w:rPr>
      <w:fldChar w:fldCharType="separate"/>
    </w:r>
    <w:r w:rsidR="002313E2">
      <w:rPr>
        <w:rFonts w:ascii="Arial" w:hAnsi="Arial" w:cs="Arial"/>
        <w:i/>
        <w:noProof/>
        <w:sz w:val="18"/>
        <w:szCs w:val="18"/>
      </w:rPr>
      <w:t>33</w:t>
    </w:r>
    <w:r w:rsidR="00644667">
      <w:rPr>
        <w:rFonts w:ascii="Arial" w:hAnsi="Arial" w:cs="Arial"/>
        <w:i/>
        <w:sz w:val="18"/>
        <w:szCs w:val="18"/>
      </w:rPr>
      <w:fldChar w:fldCharType="end"/>
    </w:r>
  </w:p>
  <w:p w:rsidR="000F12DE" w:rsidRDefault="000F12DE">
    <w:pPr>
      <w:jc w:val="center"/>
      <w:rPr>
        <w:rFonts w:ascii="Arial" w:hAnsi="Arial" w:cs="Arial"/>
        <w:i/>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2DE" w:rsidRDefault="000F12DE">
    <w:pPr>
      <w:pStyle w:val="Stopka"/>
      <w:jc w:val="center"/>
      <w:rPr>
        <w:rFonts w:ascii="Arial" w:hAnsi="Arial" w:cs="Arial"/>
        <w:i/>
        <w:sz w:val="18"/>
        <w:szCs w:val="18"/>
      </w:rPr>
    </w:pPr>
    <w:r>
      <w:rPr>
        <w:rFonts w:ascii="Arial" w:hAnsi="Arial" w:cs="Arial"/>
        <w:i/>
        <w:sz w:val="18"/>
        <w:szCs w:val="18"/>
      </w:rPr>
      <w:t xml:space="preserve">_____________________________________________________________________Strona </w:t>
    </w:r>
    <w:r w:rsidR="00644667">
      <w:rPr>
        <w:rFonts w:ascii="Arial" w:hAnsi="Arial" w:cs="Arial"/>
        <w:i/>
        <w:sz w:val="18"/>
        <w:szCs w:val="18"/>
      </w:rPr>
      <w:fldChar w:fldCharType="begin"/>
    </w:r>
    <w:r>
      <w:rPr>
        <w:rFonts w:ascii="Arial" w:hAnsi="Arial" w:cs="Arial"/>
        <w:i/>
        <w:sz w:val="18"/>
        <w:szCs w:val="18"/>
      </w:rPr>
      <w:instrText xml:space="preserve"> PAGE </w:instrText>
    </w:r>
    <w:r w:rsidR="00644667">
      <w:rPr>
        <w:rFonts w:ascii="Arial" w:hAnsi="Arial" w:cs="Arial"/>
        <w:i/>
        <w:sz w:val="18"/>
        <w:szCs w:val="18"/>
      </w:rPr>
      <w:fldChar w:fldCharType="separate"/>
    </w:r>
    <w:r>
      <w:rPr>
        <w:rFonts w:ascii="Arial" w:hAnsi="Arial" w:cs="Arial"/>
        <w:i/>
        <w:sz w:val="18"/>
        <w:szCs w:val="18"/>
      </w:rPr>
      <w:t>34</w:t>
    </w:r>
    <w:r w:rsidR="00644667">
      <w:rPr>
        <w:rFonts w:ascii="Arial" w:hAnsi="Arial" w:cs="Arial"/>
        <w:i/>
        <w:sz w:val="18"/>
        <w:szCs w:val="18"/>
      </w:rPr>
      <w:fldChar w:fldCharType="end"/>
    </w:r>
    <w:r>
      <w:rPr>
        <w:rFonts w:ascii="Arial" w:hAnsi="Arial" w:cs="Arial"/>
        <w:i/>
        <w:sz w:val="18"/>
        <w:szCs w:val="18"/>
      </w:rPr>
      <w:t xml:space="preserve"> z </w:t>
    </w:r>
    <w:r w:rsidR="00644667">
      <w:rPr>
        <w:rFonts w:ascii="Arial" w:hAnsi="Arial" w:cs="Arial"/>
        <w:i/>
        <w:sz w:val="18"/>
        <w:szCs w:val="18"/>
      </w:rPr>
      <w:fldChar w:fldCharType="begin"/>
    </w:r>
    <w:r>
      <w:rPr>
        <w:rFonts w:ascii="Arial" w:hAnsi="Arial" w:cs="Arial"/>
        <w:i/>
        <w:sz w:val="18"/>
        <w:szCs w:val="18"/>
      </w:rPr>
      <w:instrText xml:space="preserve"> NUMPAGES </w:instrText>
    </w:r>
    <w:r w:rsidR="00644667">
      <w:rPr>
        <w:rFonts w:ascii="Arial" w:hAnsi="Arial" w:cs="Arial"/>
        <w:i/>
        <w:sz w:val="18"/>
        <w:szCs w:val="18"/>
      </w:rPr>
      <w:fldChar w:fldCharType="separate"/>
    </w:r>
    <w:r>
      <w:rPr>
        <w:rFonts w:ascii="Arial" w:hAnsi="Arial" w:cs="Arial"/>
        <w:i/>
        <w:sz w:val="18"/>
        <w:szCs w:val="18"/>
      </w:rPr>
      <w:t>34</w:t>
    </w:r>
    <w:r w:rsidR="00644667">
      <w:rPr>
        <w:rFonts w:ascii="Arial" w:hAnsi="Arial" w:cs="Arial"/>
        <w:i/>
        <w:sz w:val="18"/>
        <w:szCs w:val="18"/>
      </w:rPr>
      <w:fldChar w:fldCharType="end"/>
    </w:r>
  </w:p>
  <w:p w:rsidR="000F12DE" w:rsidRDefault="000F12DE">
    <w:pPr>
      <w:jc w:val="center"/>
      <w:rPr>
        <w:rFonts w:ascii="Arial" w:hAnsi="Arial" w:cs="Arial"/>
        <w:i/>
        <w:sz w:val="18"/>
        <w:szCs w:val="18"/>
      </w:rPr>
    </w:pPr>
    <w:r>
      <w:rPr>
        <w:rFonts w:ascii="Arial" w:hAnsi="Arial" w:cs="Arial"/>
        <w:i/>
        <w:sz w:val="18"/>
        <w:szCs w:val="18"/>
      </w:rPr>
      <w:t xml:space="preserve">Załącznik nr 9 do SWZ – </w:t>
    </w:r>
    <w:r>
      <w:rPr>
        <w:rFonts w:ascii="Arial" w:hAnsi="Arial" w:cs="Arial"/>
        <w:bCs/>
        <w:i/>
        <w:sz w:val="18"/>
        <w:szCs w:val="18"/>
      </w:rPr>
      <w:t>Modernizacja Zespołu Szkolno – Pzrzedszkolnego w Łuszczowie wraz z budową sali sportowej</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27D" w:rsidRDefault="00DD127D">
      <w:r>
        <w:separator/>
      </w:r>
    </w:p>
  </w:footnote>
  <w:footnote w:type="continuationSeparator" w:id="1">
    <w:p w:rsidR="00DD127D" w:rsidRDefault="00DD12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2DE" w:rsidRDefault="00644667">
    <w:pPr>
      <w:pStyle w:val="Nagwek"/>
    </w:pPr>
    <w:r>
      <w:rPr>
        <w:noProof/>
      </w:rPr>
      <w:pict>
        <v:shapetype id="_x0000_t202" coordsize="21600,21600" o:spt="202" path="m,l,21600r21600,l21600,xe">
          <v:stroke joinstyle="miter"/>
          <v:path gradientshapeok="t" o:connecttype="rect"/>
        </v:shapetype>
        <v:shape id="Pole tekstowe 2" o:spid="_x0000_s1026" type="#_x0000_t202" alt="" style="position:absolute;margin-left:0;margin-top:.05pt;width:1.15pt;height:11.5pt;z-index:251658240;visibility:visible;mso-wrap-edited:f;mso-wrap-distance-left:0;mso-wrap-distance-right:0;mso-position-horizontal:center;mso-position-horizontal-relative:margin" stroked="f">
          <v:fill opacity="0"/>
          <v:textbox style="mso-fit-shape-to-text:t" inset="0,0,0,0">
            <w:txbxContent>
              <w:p w:rsidR="000F12DE" w:rsidRDefault="00644667">
                <w:pPr>
                  <w:pStyle w:val="Nagwek"/>
                  <w:rPr>
                    <w:rStyle w:val="Numerstrony"/>
                  </w:rPr>
                </w:pPr>
                <w:r>
                  <w:rPr>
                    <w:rStyle w:val="Numerstrony"/>
                  </w:rPr>
                  <w:fldChar w:fldCharType="begin"/>
                </w:r>
                <w:r w:rsidR="000F12DE">
                  <w:rPr>
                    <w:rStyle w:val="Numerstrony"/>
                  </w:rPr>
                  <w:instrText xml:space="preserve"> PAGE </w:instrText>
                </w:r>
                <w:r>
                  <w:rPr>
                    <w:rStyle w:val="Numerstrony"/>
                  </w:rPr>
                  <w:fldChar w:fldCharType="separate"/>
                </w:r>
                <w:r w:rsidR="000F12DE">
                  <w:rPr>
                    <w:rStyle w:val="Numerstrony"/>
                  </w:rPr>
                  <w:t>0</w:t>
                </w:r>
                <w:r>
                  <w:rPr>
                    <w:rStyle w:val="Numerstrony"/>
                  </w:rPr>
                  <w:fldChar w:fldCharType="end"/>
                </w:r>
              </w:p>
            </w:txbxContent>
          </v:textbox>
          <w10:wrap type="square"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2DE" w:rsidRDefault="000F12DE" w:rsidP="00763378">
    <w:pPr>
      <w:pStyle w:val="Nagwek"/>
      <w:jc w:val="center"/>
    </w:pPr>
    <w:r>
      <w:rPr>
        <w:noProof/>
      </w:rPr>
      <w:drawing>
        <wp:inline distT="0" distB="0" distL="0" distR="0">
          <wp:extent cx="3787140" cy="1226820"/>
          <wp:effectExtent l="0" t="0" r="381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697"/>
    <w:multiLevelType w:val="multilevel"/>
    <w:tmpl w:val="9E722134"/>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BC692F"/>
    <w:multiLevelType w:val="multilevel"/>
    <w:tmpl w:val="D94E0D66"/>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3E75313"/>
    <w:multiLevelType w:val="multilevel"/>
    <w:tmpl w:val="92181BC6"/>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3">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5CA5446"/>
    <w:multiLevelType w:val="multilevel"/>
    <w:tmpl w:val="931E93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7310CB7"/>
    <w:multiLevelType w:val="multilevel"/>
    <w:tmpl w:val="F4669A80"/>
    <w:lvl w:ilvl="0">
      <w:start w:val="1"/>
      <w:numFmt w:val="decimal"/>
      <w:lvlText w:val="%1)"/>
      <w:lvlJc w:val="left"/>
      <w:pPr>
        <w:tabs>
          <w:tab w:val="num" w:pos="900"/>
        </w:tabs>
        <w:ind w:left="90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D801037"/>
    <w:multiLevelType w:val="multilevel"/>
    <w:tmpl w:val="7EF04580"/>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7">
    <w:nsid w:val="0DEF4A14"/>
    <w:multiLevelType w:val="multilevel"/>
    <w:tmpl w:val="55B68E48"/>
    <w:lvl w:ilvl="0">
      <w:start w:val="1"/>
      <w:numFmt w:val="decimal"/>
      <w:lvlText w:val="%1)"/>
      <w:lvlJc w:val="left"/>
      <w:pPr>
        <w:tabs>
          <w:tab w:val="num" w:pos="720"/>
        </w:tabs>
        <w:ind w:left="720" w:hanging="360"/>
      </w:pPr>
      <w:rPr>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10861F89"/>
    <w:multiLevelType w:val="multilevel"/>
    <w:tmpl w:val="FCFCD808"/>
    <w:lvl w:ilvl="0">
      <w:start w:val="1"/>
      <w:numFmt w:val="decimal"/>
      <w:lvlText w:val="%1)"/>
      <w:lvlJc w:val="left"/>
      <w:pPr>
        <w:tabs>
          <w:tab w:val="num" w:pos="0"/>
        </w:tabs>
        <w:ind w:left="107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
    <w:nsid w:val="116C1B23"/>
    <w:multiLevelType w:val="hybridMultilevel"/>
    <w:tmpl w:val="6E646B68"/>
    <w:lvl w:ilvl="0" w:tplc="585E89C4">
      <w:start w:val="1"/>
      <w:numFmt w:val="decimal"/>
      <w:lvlText w:val="%1."/>
      <w:lvlJc w:val="left"/>
      <w:pPr>
        <w:ind w:left="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E9587E22">
      <w:start w:val="1"/>
      <w:numFmt w:val="decimal"/>
      <w:lvlText w:val="%2)"/>
      <w:lvlJc w:val="left"/>
      <w:pPr>
        <w:ind w:left="993"/>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6EC01FF6">
      <w:start w:val="1"/>
      <w:numFmt w:val="lowerRoman"/>
      <w:lvlText w:val="%3"/>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9A001FE">
      <w:start w:val="1"/>
      <w:numFmt w:val="decimal"/>
      <w:lvlText w:val="%4"/>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0826BEA">
      <w:start w:val="1"/>
      <w:numFmt w:val="lowerLetter"/>
      <w:lvlText w:val="%5"/>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F48F1D4">
      <w:start w:val="1"/>
      <w:numFmt w:val="lowerRoman"/>
      <w:lvlText w:val="%6"/>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B4CAEFC">
      <w:start w:val="1"/>
      <w:numFmt w:val="decimal"/>
      <w:lvlText w:val="%7"/>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C2826C">
      <w:start w:val="1"/>
      <w:numFmt w:val="lowerLetter"/>
      <w:lvlText w:val="%8"/>
      <w:lvlJc w:val="left"/>
      <w:pPr>
        <w:ind w:left="52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74AAA94">
      <w:start w:val="1"/>
      <w:numFmt w:val="lowerRoman"/>
      <w:lvlText w:val="%9"/>
      <w:lvlJc w:val="left"/>
      <w:pPr>
        <w:ind w:left="59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133B622A"/>
    <w:multiLevelType w:val="multilevel"/>
    <w:tmpl w:val="61BAB3D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decimal"/>
      <w:lvlText w:val="%5)"/>
      <w:lvlJc w:val="left"/>
      <w:pPr>
        <w:tabs>
          <w:tab w:val="num" w:pos="900"/>
        </w:tabs>
        <w:ind w:left="900" w:hanging="360"/>
      </w:pPr>
      <w:rPr>
        <w:b w:val="0"/>
        <w:i w:val="0"/>
      </w:r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nsid w:val="13F66D39"/>
    <w:multiLevelType w:val="multilevel"/>
    <w:tmpl w:val="95D6A344"/>
    <w:lvl w:ilvl="0">
      <w:start w:val="1"/>
      <w:numFmt w:val="decimal"/>
      <w:lvlText w:val="%1."/>
      <w:lvlJc w:val="left"/>
      <w:pPr>
        <w:tabs>
          <w:tab w:val="num" w:pos="1420"/>
        </w:tabs>
        <w:ind w:left="142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hint="default"/>
        <w:sz w:val="22"/>
        <w:szCs w:val="22"/>
      </w:rPr>
    </w:lvl>
    <w:lvl w:ilvl="4">
      <w:start w:val="1"/>
      <w:numFmt w:val="lowerLetter"/>
      <w:lvlText w:val="%5)"/>
      <w:lvlJc w:val="left"/>
      <w:pPr>
        <w:tabs>
          <w:tab w:val="num" w:pos="340"/>
        </w:tabs>
        <w:ind w:left="340" w:hanging="340"/>
      </w:pPr>
    </w:lvl>
    <w:lvl w:ilvl="5">
      <w:start w:val="1"/>
      <w:numFmt w:val="decimal"/>
      <w:lvlText w:val="%6."/>
      <w:lvlJc w:val="left"/>
      <w:pPr>
        <w:tabs>
          <w:tab w:val="num" w:pos="340"/>
        </w:tabs>
        <w:ind w:left="340" w:hanging="34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79137F7"/>
    <w:multiLevelType w:val="multilevel"/>
    <w:tmpl w:val="5B4A8814"/>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7E71CB3"/>
    <w:multiLevelType w:val="multilevel"/>
    <w:tmpl w:val="63DEB9DC"/>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8DB47C6"/>
    <w:multiLevelType w:val="multilevel"/>
    <w:tmpl w:val="573612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1CD965D4"/>
    <w:multiLevelType w:val="multilevel"/>
    <w:tmpl w:val="A02E84F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nsid w:val="1EC76895"/>
    <w:multiLevelType w:val="multilevel"/>
    <w:tmpl w:val="C294292E"/>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7">
    <w:nsid w:val="20227A87"/>
    <w:multiLevelType w:val="multilevel"/>
    <w:tmpl w:val="A9EE9DC6"/>
    <w:lvl w:ilvl="0">
      <w:start w:val="1"/>
      <w:numFmt w:val="decimal"/>
      <w:lvlText w:val="%1)"/>
      <w:lvlJc w:val="left"/>
      <w:pPr>
        <w:tabs>
          <w:tab w:val="num" w:pos="0"/>
        </w:tabs>
        <w:ind w:left="1790" w:hanging="360"/>
      </w:pPr>
      <w:rPr>
        <w:b w:val="0"/>
        <w:bCs w:val="0"/>
      </w:rPr>
    </w:lvl>
    <w:lvl w:ilvl="1">
      <w:start w:val="1"/>
      <w:numFmt w:val="lowerLetter"/>
      <w:lvlText w:val="%2."/>
      <w:lvlJc w:val="left"/>
      <w:pPr>
        <w:tabs>
          <w:tab w:val="num" w:pos="0"/>
        </w:tabs>
        <w:ind w:left="2510" w:hanging="360"/>
      </w:pPr>
    </w:lvl>
    <w:lvl w:ilvl="2">
      <w:start w:val="1"/>
      <w:numFmt w:val="lowerRoman"/>
      <w:lvlText w:val="%3."/>
      <w:lvlJc w:val="right"/>
      <w:pPr>
        <w:tabs>
          <w:tab w:val="num" w:pos="0"/>
        </w:tabs>
        <w:ind w:left="3230" w:hanging="180"/>
      </w:pPr>
    </w:lvl>
    <w:lvl w:ilvl="3">
      <w:start w:val="1"/>
      <w:numFmt w:val="decimal"/>
      <w:lvlText w:val="%4."/>
      <w:lvlJc w:val="left"/>
      <w:pPr>
        <w:tabs>
          <w:tab w:val="num" w:pos="0"/>
        </w:tabs>
        <w:ind w:left="3950" w:hanging="360"/>
      </w:pPr>
    </w:lvl>
    <w:lvl w:ilvl="4">
      <w:start w:val="1"/>
      <w:numFmt w:val="lowerLetter"/>
      <w:lvlText w:val="%5."/>
      <w:lvlJc w:val="left"/>
      <w:pPr>
        <w:tabs>
          <w:tab w:val="num" w:pos="0"/>
        </w:tabs>
        <w:ind w:left="4670" w:hanging="360"/>
      </w:pPr>
    </w:lvl>
    <w:lvl w:ilvl="5">
      <w:start w:val="1"/>
      <w:numFmt w:val="lowerRoman"/>
      <w:lvlText w:val="%6."/>
      <w:lvlJc w:val="right"/>
      <w:pPr>
        <w:tabs>
          <w:tab w:val="num" w:pos="0"/>
        </w:tabs>
        <w:ind w:left="5390" w:hanging="180"/>
      </w:pPr>
    </w:lvl>
    <w:lvl w:ilvl="6">
      <w:start w:val="1"/>
      <w:numFmt w:val="decimal"/>
      <w:lvlText w:val="%7."/>
      <w:lvlJc w:val="left"/>
      <w:pPr>
        <w:tabs>
          <w:tab w:val="num" w:pos="0"/>
        </w:tabs>
        <w:ind w:left="6110" w:hanging="360"/>
      </w:pPr>
    </w:lvl>
    <w:lvl w:ilvl="7">
      <w:start w:val="1"/>
      <w:numFmt w:val="lowerLetter"/>
      <w:lvlText w:val="%8."/>
      <w:lvlJc w:val="left"/>
      <w:pPr>
        <w:tabs>
          <w:tab w:val="num" w:pos="0"/>
        </w:tabs>
        <w:ind w:left="6830" w:hanging="360"/>
      </w:pPr>
    </w:lvl>
    <w:lvl w:ilvl="8">
      <w:start w:val="1"/>
      <w:numFmt w:val="lowerRoman"/>
      <w:lvlText w:val="%9."/>
      <w:lvlJc w:val="right"/>
      <w:pPr>
        <w:tabs>
          <w:tab w:val="num" w:pos="0"/>
        </w:tabs>
        <w:ind w:left="7550" w:hanging="180"/>
      </w:pPr>
    </w:lvl>
  </w:abstractNum>
  <w:abstractNum w:abstractNumId="18">
    <w:nsid w:val="21237CC8"/>
    <w:multiLevelType w:val="multilevel"/>
    <w:tmpl w:val="B4A23488"/>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19">
    <w:nsid w:val="22E614E7"/>
    <w:multiLevelType w:val="multilevel"/>
    <w:tmpl w:val="CE448ED8"/>
    <w:lvl w:ilvl="0">
      <w:start w:val="1"/>
      <w:numFmt w:val="bullet"/>
      <w:lvlText w:val=""/>
      <w:lvlJc w:val="left"/>
      <w:pPr>
        <w:ind w:left="720" w:hanging="360"/>
      </w:pPr>
      <w:rPr>
        <w:rFonts w:ascii="Symbol" w:hAnsi="Symbol" w:hint="default"/>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28BD0793"/>
    <w:multiLevelType w:val="multilevel"/>
    <w:tmpl w:val="8C32F24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A3744F7"/>
    <w:multiLevelType w:val="multilevel"/>
    <w:tmpl w:val="1A22D7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BE10011"/>
    <w:multiLevelType w:val="multilevel"/>
    <w:tmpl w:val="6C4280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2C0325B7"/>
    <w:multiLevelType w:val="multilevel"/>
    <w:tmpl w:val="2C96E40A"/>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4">
    <w:nsid w:val="2C417A98"/>
    <w:multiLevelType w:val="hybridMultilevel"/>
    <w:tmpl w:val="A060F116"/>
    <w:lvl w:ilvl="0" w:tplc="FFFFFFFF">
      <w:start w:val="1"/>
      <w:numFmt w:val="decimal"/>
      <w:lvlText w:val="%1."/>
      <w:lvlJc w:val="left"/>
      <w:pPr>
        <w:tabs>
          <w:tab w:val="num" w:pos="1418"/>
        </w:tabs>
        <w:ind w:left="1418" w:firstLine="0"/>
      </w:pPr>
      <w:rPr>
        <w:b w:val="0"/>
      </w:rPr>
    </w:lvl>
    <w:lvl w:ilvl="1" w:tplc="37F8996E">
      <w:start w:val="1"/>
      <w:numFmt w:val="decimal"/>
      <w:lvlText w:val="%2)"/>
      <w:lvlJc w:val="left"/>
      <w:pPr>
        <w:tabs>
          <w:tab w:val="num" w:pos="1353"/>
        </w:tabs>
        <w:ind w:left="1353" w:hanging="360"/>
      </w:pPr>
      <w:rPr>
        <w:b w:val="0"/>
        <w:strike w:val="0"/>
        <w:dstrike w:val="0"/>
        <w:u w:val="none"/>
        <w:effect w:val="none"/>
      </w:rPr>
    </w:lvl>
    <w:lvl w:ilvl="2" w:tplc="63CCE456">
      <w:start w:val="1"/>
      <w:numFmt w:val="lowerLetter"/>
      <w:lvlText w:val="%3)"/>
      <w:lvlJc w:val="left"/>
      <w:pPr>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5">
    <w:nsid w:val="2E146698"/>
    <w:multiLevelType w:val="hybridMultilevel"/>
    <w:tmpl w:val="9C5AB218"/>
    <w:lvl w:ilvl="0" w:tplc="45367FF6">
      <w:start w:val="1"/>
      <w:numFmt w:val="decimal"/>
      <w:lvlText w:val="%1)"/>
      <w:lvlJc w:val="left"/>
      <w:pPr>
        <w:ind w:left="720" w:hanging="36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1A67C8C"/>
    <w:multiLevelType w:val="multilevel"/>
    <w:tmpl w:val="AE6C09E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357E60CC"/>
    <w:multiLevelType w:val="multilevel"/>
    <w:tmpl w:val="59A8164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8">
    <w:nsid w:val="36406480"/>
    <w:multiLevelType w:val="multilevel"/>
    <w:tmpl w:val="8DB84F3C"/>
    <w:lvl w:ilvl="0">
      <w:start w:val="6"/>
      <w:numFmt w:val="decimal"/>
      <w:lvlText w:val="%1)"/>
      <w:lvlJc w:val="left"/>
      <w:pPr>
        <w:tabs>
          <w:tab w:val="num" w:pos="1440"/>
        </w:tabs>
        <w:ind w:left="144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368F5357"/>
    <w:multiLevelType w:val="multilevel"/>
    <w:tmpl w:val="DB9230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370753A2"/>
    <w:multiLevelType w:val="multilevel"/>
    <w:tmpl w:val="82FA40D0"/>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8EB5DDD"/>
    <w:multiLevelType w:val="multilevel"/>
    <w:tmpl w:val="49F6D598"/>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32">
    <w:nsid w:val="3D9A0DE0"/>
    <w:multiLevelType w:val="multilevel"/>
    <w:tmpl w:val="CE448ED8"/>
    <w:lvl w:ilvl="0">
      <w:start w:val="1"/>
      <w:numFmt w:val="bullet"/>
      <w:lvlText w:val=""/>
      <w:lvlJc w:val="left"/>
      <w:pPr>
        <w:ind w:left="720" w:hanging="360"/>
      </w:pPr>
      <w:rPr>
        <w:rFonts w:ascii="Symbol" w:hAnsi="Symbol" w:hint="default"/>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4535349C"/>
    <w:multiLevelType w:val="multilevel"/>
    <w:tmpl w:val="0224647A"/>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453A1188"/>
    <w:multiLevelType w:val="multilevel"/>
    <w:tmpl w:val="82FC6B70"/>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1"/>
      <w:numFmt w:val="decimal"/>
      <w:lvlText w:val="%3)"/>
      <w:lvlJc w:val="left"/>
      <w:pPr>
        <w:tabs>
          <w:tab w:val="num" w:pos="2415"/>
        </w:tabs>
        <w:ind w:left="2415" w:hanging="43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45B2026A"/>
    <w:multiLevelType w:val="multilevel"/>
    <w:tmpl w:val="A5F2D4D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4D3B1708"/>
    <w:multiLevelType w:val="multilevel"/>
    <w:tmpl w:val="AA8067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nsid w:val="5274780F"/>
    <w:multiLevelType w:val="hybridMultilevel"/>
    <w:tmpl w:val="8E78230E"/>
    <w:lvl w:ilvl="0" w:tplc="4E08E6B6">
      <w:start w:val="1"/>
      <w:numFmt w:val="decimal"/>
      <w:lvlText w:val="%1."/>
      <w:lvlJc w:val="left"/>
      <w:pPr>
        <w:ind w:left="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122ECF4C">
      <w:start w:val="1"/>
      <w:numFmt w:val="decimal"/>
      <w:lvlText w:val="%2)"/>
      <w:lvlJc w:val="left"/>
      <w:pPr>
        <w:ind w:left="993"/>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F886F030">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32CB036">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4B67F56">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B04A4A6">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C980AA6">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A42FF3C">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AFAAB16">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nsid w:val="552125CE"/>
    <w:multiLevelType w:val="multilevel"/>
    <w:tmpl w:val="2716EE42"/>
    <w:lvl w:ilvl="0">
      <w:start w:val="1"/>
      <w:numFmt w:val="decimal"/>
      <w:lvlText w:val="%1."/>
      <w:lvlJc w:val="left"/>
      <w:pPr>
        <w:tabs>
          <w:tab w:val="num" w:pos="1420"/>
        </w:tabs>
        <w:ind w:left="142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5989387F"/>
    <w:multiLevelType w:val="multilevel"/>
    <w:tmpl w:val="6256ED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5BC60A0D"/>
    <w:multiLevelType w:val="multilevel"/>
    <w:tmpl w:val="9DE62EEA"/>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5C486D6F"/>
    <w:multiLevelType w:val="multilevel"/>
    <w:tmpl w:val="1DFCBD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5E1C2652"/>
    <w:multiLevelType w:val="multilevel"/>
    <w:tmpl w:val="BD1679DE"/>
    <w:lvl w:ilvl="0">
      <w:start w:val="1"/>
      <w:numFmt w:val="decimal"/>
      <w:lvlText w:val="%1."/>
      <w:lvlJc w:val="left"/>
      <w:pPr>
        <w:tabs>
          <w:tab w:val="num" w:pos="1418"/>
        </w:tabs>
        <w:ind w:left="1418" w:firstLine="0"/>
      </w:pPr>
      <w:rPr>
        <w:b w:val="0"/>
      </w:rPr>
    </w:lvl>
    <w:lvl w:ilvl="1">
      <w:start w:val="1"/>
      <w:numFmt w:val="decimal"/>
      <w:lvlText w:val="%2)"/>
      <w:lvlJc w:val="left"/>
      <w:pPr>
        <w:tabs>
          <w:tab w:val="num" w:pos="1353"/>
        </w:tabs>
        <w:ind w:left="1353" w:hanging="360"/>
      </w:pPr>
      <w:rPr>
        <w:b w:val="0"/>
        <w:strike w:val="0"/>
        <w:dstrike w:val="0"/>
      </w:rPr>
    </w:lvl>
    <w:lvl w:ilvl="2">
      <w:start w:val="1"/>
      <w:numFmt w:val="lowerLetter"/>
      <w:lvlText w:val="%3)"/>
      <w:lvlJc w:val="left"/>
      <w:pPr>
        <w:tabs>
          <w:tab w:val="num" w:pos="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nsid w:val="607230B2"/>
    <w:multiLevelType w:val="multilevel"/>
    <w:tmpl w:val="9134E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62441615"/>
    <w:multiLevelType w:val="multilevel"/>
    <w:tmpl w:val="BB72A9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64AD10F6"/>
    <w:multiLevelType w:val="multilevel"/>
    <w:tmpl w:val="9B0831D6"/>
    <w:lvl w:ilvl="0">
      <w:start w:val="1"/>
      <w:numFmt w:val="decimal"/>
      <w:lvlText w:val="%1."/>
      <w:lvlJc w:val="left"/>
      <w:pPr>
        <w:tabs>
          <w:tab w:val="num" w:pos="340"/>
        </w:tabs>
        <w:ind w:left="340" w:hanging="340"/>
      </w:pPr>
    </w:lvl>
    <w:lvl w:ilvl="1">
      <w:start w:val="1"/>
      <w:numFmt w:val="decimal"/>
      <w:lvlText w:val="%2)"/>
      <w:lvlJc w:val="left"/>
      <w:pPr>
        <w:tabs>
          <w:tab w:val="num" w:pos="340"/>
        </w:tabs>
        <w:ind w:left="340" w:firstLine="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653450A1"/>
    <w:multiLevelType w:val="multilevel"/>
    <w:tmpl w:val="01DA61BE"/>
    <w:lvl w:ilvl="0">
      <w:start w:val="1"/>
      <w:numFmt w:val="lowerLetter"/>
      <w:lvlText w:val="%1)"/>
      <w:lvlJc w:val="left"/>
      <w:pPr>
        <w:tabs>
          <w:tab w:val="num" w:pos="0"/>
        </w:tabs>
        <w:ind w:left="1335" w:hanging="360"/>
      </w:pPr>
    </w:lvl>
    <w:lvl w:ilvl="1">
      <w:start w:val="1"/>
      <w:numFmt w:val="lowerLetter"/>
      <w:lvlText w:val="%2."/>
      <w:lvlJc w:val="left"/>
      <w:pPr>
        <w:tabs>
          <w:tab w:val="num" w:pos="0"/>
        </w:tabs>
        <w:ind w:left="2055" w:hanging="360"/>
      </w:pPr>
    </w:lvl>
    <w:lvl w:ilvl="2">
      <w:start w:val="1"/>
      <w:numFmt w:val="lowerRoman"/>
      <w:lvlText w:val="%3."/>
      <w:lvlJc w:val="right"/>
      <w:pPr>
        <w:tabs>
          <w:tab w:val="num" w:pos="0"/>
        </w:tabs>
        <w:ind w:left="2775" w:hanging="180"/>
      </w:pPr>
    </w:lvl>
    <w:lvl w:ilvl="3">
      <w:start w:val="1"/>
      <w:numFmt w:val="decimal"/>
      <w:lvlText w:val="%4."/>
      <w:lvlJc w:val="left"/>
      <w:pPr>
        <w:tabs>
          <w:tab w:val="num" w:pos="0"/>
        </w:tabs>
        <w:ind w:left="3495" w:hanging="360"/>
      </w:pPr>
    </w:lvl>
    <w:lvl w:ilvl="4">
      <w:start w:val="1"/>
      <w:numFmt w:val="lowerLetter"/>
      <w:lvlText w:val="%5."/>
      <w:lvlJc w:val="left"/>
      <w:pPr>
        <w:tabs>
          <w:tab w:val="num" w:pos="0"/>
        </w:tabs>
        <w:ind w:left="4215" w:hanging="360"/>
      </w:pPr>
    </w:lvl>
    <w:lvl w:ilvl="5">
      <w:start w:val="1"/>
      <w:numFmt w:val="lowerRoman"/>
      <w:lvlText w:val="%6."/>
      <w:lvlJc w:val="right"/>
      <w:pPr>
        <w:tabs>
          <w:tab w:val="num" w:pos="0"/>
        </w:tabs>
        <w:ind w:left="4935" w:hanging="180"/>
      </w:pPr>
    </w:lvl>
    <w:lvl w:ilvl="6">
      <w:start w:val="1"/>
      <w:numFmt w:val="decimal"/>
      <w:lvlText w:val="%7."/>
      <w:lvlJc w:val="left"/>
      <w:pPr>
        <w:tabs>
          <w:tab w:val="num" w:pos="0"/>
        </w:tabs>
        <w:ind w:left="5655" w:hanging="360"/>
      </w:pPr>
    </w:lvl>
    <w:lvl w:ilvl="7">
      <w:start w:val="1"/>
      <w:numFmt w:val="lowerLetter"/>
      <w:lvlText w:val="%8."/>
      <w:lvlJc w:val="left"/>
      <w:pPr>
        <w:tabs>
          <w:tab w:val="num" w:pos="0"/>
        </w:tabs>
        <w:ind w:left="6375" w:hanging="360"/>
      </w:pPr>
    </w:lvl>
    <w:lvl w:ilvl="8">
      <w:start w:val="1"/>
      <w:numFmt w:val="lowerRoman"/>
      <w:lvlText w:val="%9."/>
      <w:lvlJc w:val="right"/>
      <w:pPr>
        <w:tabs>
          <w:tab w:val="num" w:pos="0"/>
        </w:tabs>
        <w:ind w:left="7095" w:hanging="180"/>
      </w:pPr>
    </w:lvl>
  </w:abstractNum>
  <w:abstractNum w:abstractNumId="47">
    <w:nsid w:val="669D6A53"/>
    <w:multiLevelType w:val="multilevel"/>
    <w:tmpl w:val="A3464DDC"/>
    <w:lvl w:ilvl="0">
      <w:start w:val="1"/>
      <w:numFmt w:val="decimal"/>
      <w:lvlText w:val="%1)"/>
      <w:lvlJc w:val="left"/>
      <w:pPr>
        <w:tabs>
          <w:tab w:val="num" w:pos="0"/>
        </w:tabs>
        <w:ind w:left="502" w:hanging="360"/>
      </w:pPr>
    </w:lvl>
    <w:lvl w:ilvl="1">
      <w:start w:val="1"/>
      <w:numFmt w:val="lowerLetter"/>
      <w:lvlText w:val="%2)"/>
      <w:lvlJc w:val="left"/>
      <w:pPr>
        <w:tabs>
          <w:tab w:val="num" w:pos="0"/>
        </w:tabs>
        <w:ind w:left="862" w:hanging="360"/>
      </w:pPr>
    </w:lvl>
    <w:lvl w:ilvl="2">
      <w:start w:val="1"/>
      <w:numFmt w:val="lowerRoman"/>
      <w:lvlText w:val="%3)"/>
      <w:lvlJc w:val="left"/>
      <w:pPr>
        <w:tabs>
          <w:tab w:val="num" w:pos="0"/>
        </w:tabs>
        <w:ind w:left="1222" w:hanging="360"/>
      </w:pPr>
    </w:lvl>
    <w:lvl w:ilvl="3">
      <w:start w:val="1"/>
      <w:numFmt w:val="decimal"/>
      <w:lvlText w:val="(%4)"/>
      <w:lvlJc w:val="left"/>
      <w:pPr>
        <w:tabs>
          <w:tab w:val="num" w:pos="0"/>
        </w:tabs>
        <w:ind w:left="1582" w:hanging="360"/>
      </w:pPr>
    </w:lvl>
    <w:lvl w:ilvl="4">
      <w:start w:val="1"/>
      <w:numFmt w:val="lowerLetter"/>
      <w:lvlText w:val="(%5)"/>
      <w:lvlJc w:val="left"/>
      <w:pPr>
        <w:tabs>
          <w:tab w:val="num" w:pos="0"/>
        </w:tabs>
        <w:ind w:left="1942" w:hanging="360"/>
      </w:pPr>
    </w:lvl>
    <w:lvl w:ilvl="5">
      <w:start w:val="1"/>
      <w:numFmt w:val="lowerRoman"/>
      <w:lvlText w:val="(%6)"/>
      <w:lvlJc w:val="left"/>
      <w:pPr>
        <w:tabs>
          <w:tab w:val="num" w:pos="0"/>
        </w:tabs>
        <w:ind w:left="2302" w:hanging="360"/>
      </w:pPr>
    </w:lvl>
    <w:lvl w:ilvl="6">
      <w:start w:val="1"/>
      <w:numFmt w:val="decimal"/>
      <w:lvlText w:val="%7."/>
      <w:lvlJc w:val="left"/>
      <w:pPr>
        <w:tabs>
          <w:tab w:val="num" w:pos="0"/>
        </w:tabs>
        <w:ind w:left="2662" w:hanging="360"/>
      </w:pPr>
    </w:lvl>
    <w:lvl w:ilvl="7">
      <w:start w:val="1"/>
      <w:numFmt w:val="lowerLetter"/>
      <w:lvlText w:val="%8."/>
      <w:lvlJc w:val="left"/>
      <w:pPr>
        <w:tabs>
          <w:tab w:val="num" w:pos="0"/>
        </w:tabs>
        <w:ind w:left="3022" w:hanging="360"/>
      </w:pPr>
    </w:lvl>
    <w:lvl w:ilvl="8">
      <w:start w:val="1"/>
      <w:numFmt w:val="lowerRoman"/>
      <w:lvlText w:val="%9."/>
      <w:lvlJc w:val="left"/>
      <w:pPr>
        <w:tabs>
          <w:tab w:val="num" w:pos="0"/>
        </w:tabs>
        <w:ind w:left="3382" w:hanging="360"/>
      </w:pPr>
    </w:lvl>
  </w:abstractNum>
  <w:abstractNum w:abstractNumId="48">
    <w:nsid w:val="683C077D"/>
    <w:multiLevelType w:val="multilevel"/>
    <w:tmpl w:val="10FABB28"/>
    <w:lvl w:ilvl="0">
      <w:start w:val="1"/>
      <w:numFmt w:val="decimal"/>
      <w:lvlText w:val="%1)"/>
      <w:lvlJc w:val="left"/>
      <w:pPr>
        <w:tabs>
          <w:tab w:val="num" w:pos="0"/>
        </w:tabs>
        <w:ind w:left="1004" w:hanging="360"/>
      </w:pPr>
    </w:lvl>
    <w:lvl w:ilvl="1">
      <w:start w:val="1"/>
      <w:numFmt w:val="decimal"/>
      <w:lvlText w:val="%2)"/>
      <w:lvlJc w:val="left"/>
      <w:pPr>
        <w:tabs>
          <w:tab w:val="num" w:pos="0"/>
        </w:tabs>
        <w:ind w:left="220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9">
    <w:nsid w:val="6D790FA3"/>
    <w:multiLevelType w:val="multilevel"/>
    <w:tmpl w:val="1E90D5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nsid w:val="71BB6680"/>
    <w:multiLevelType w:val="multilevel"/>
    <w:tmpl w:val="33D602C8"/>
    <w:lvl w:ilvl="0">
      <w:start w:val="1"/>
      <w:numFmt w:val="decimal"/>
      <w:lvlText w:val="%1."/>
      <w:lvlJc w:val="left"/>
      <w:pPr>
        <w:tabs>
          <w:tab w:val="num" w:pos="720"/>
        </w:tabs>
        <w:ind w:left="720" w:hanging="360"/>
      </w:pPr>
      <w:rPr>
        <w:color w:val="auto"/>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74287DB5"/>
    <w:multiLevelType w:val="multilevel"/>
    <w:tmpl w:val="B7F00D50"/>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52">
    <w:nsid w:val="79877101"/>
    <w:multiLevelType w:val="multilevel"/>
    <w:tmpl w:val="28B6554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3">
    <w:nsid w:val="7D370B60"/>
    <w:multiLevelType w:val="multilevel"/>
    <w:tmpl w:val="29E49B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42"/>
  </w:num>
  <w:num w:numId="3">
    <w:abstractNumId w:val="38"/>
  </w:num>
  <w:num w:numId="4">
    <w:abstractNumId w:val="11"/>
  </w:num>
  <w:num w:numId="5">
    <w:abstractNumId w:val="34"/>
  </w:num>
  <w:num w:numId="6">
    <w:abstractNumId w:val="45"/>
  </w:num>
  <w:num w:numId="7">
    <w:abstractNumId w:val="33"/>
  </w:num>
  <w:num w:numId="8">
    <w:abstractNumId w:val="20"/>
  </w:num>
  <w:num w:numId="9">
    <w:abstractNumId w:val="50"/>
  </w:num>
  <w:num w:numId="10">
    <w:abstractNumId w:val="13"/>
  </w:num>
  <w:num w:numId="11">
    <w:abstractNumId w:val="44"/>
  </w:num>
  <w:num w:numId="12">
    <w:abstractNumId w:val="16"/>
  </w:num>
  <w:num w:numId="13">
    <w:abstractNumId w:val="0"/>
  </w:num>
  <w:num w:numId="14">
    <w:abstractNumId w:val="10"/>
  </w:num>
  <w:num w:numId="15">
    <w:abstractNumId w:val="7"/>
  </w:num>
  <w:num w:numId="16">
    <w:abstractNumId w:val="43"/>
  </w:num>
  <w:num w:numId="17">
    <w:abstractNumId w:val="30"/>
  </w:num>
  <w:num w:numId="18">
    <w:abstractNumId w:val="21"/>
  </w:num>
  <w:num w:numId="19">
    <w:abstractNumId w:val="35"/>
  </w:num>
  <w:num w:numId="20">
    <w:abstractNumId w:val="26"/>
  </w:num>
  <w:num w:numId="21">
    <w:abstractNumId w:val="48"/>
  </w:num>
  <w:num w:numId="22">
    <w:abstractNumId w:val="40"/>
  </w:num>
  <w:num w:numId="23">
    <w:abstractNumId w:val="4"/>
  </w:num>
  <w:num w:numId="24">
    <w:abstractNumId w:val="5"/>
  </w:num>
  <w:num w:numId="25">
    <w:abstractNumId w:val="8"/>
  </w:num>
  <w:num w:numId="26">
    <w:abstractNumId w:val="2"/>
  </w:num>
  <w:num w:numId="27">
    <w:abstractNumId w:val="51"/>
  </w:num>
  <w:num w:numId="28">
    <w:abstractNumId w:val="6"/>
  </w:num>
  <w:num w:numId="29">
    <w:abstractNumId w:val="36"/>
  </w:num>
  <w:num w:numId="30">
    <w:abstractNumId w:val="39"/>
  </w:num>
  <w:num w:numId="31">
    <w:abstractNumId w:val="52"/>
  </w:num>
  <w:num w:numId="32">
    <w:abstractNumId w:val="18"/>
  </w:num>
  <w:num w:numId="33">
    <w:abstractNumId w:val="14"/>
  </w:num>
  <w:num w:numId="34">
    <w:abstractNumId w:val="46"/>
  </w:num>
  <w:num w:numId="35">
    <w:abstractNumId w:val="31"/>
  </w:num>
  <w:num w:numId="36">
    <w:abstractNumId w:val="29"/>
  </w:num>
  <w:num w:numId="37">
    <w:abstractNumId w:val="22"/>
  </w:num>
  <w:num w:numId="38">
    <w:abstractNumId w:val="47"/>
  </w:num>
  <w:num w:numId="39">
    <w:abstractNumId w:val="53"/>
  </w:num>
  <w:num w:numId="40">
    <w:abstractNumId w:val="17"/>
  </w:num>
  <w:num w:numId="41">
    <w:abstractNumId w:val="23"/>
  </w:num>
  <w:num w:numId="42">
    <w:abstractNumId w:val="15"/>
  </w:num>
  <w:num w:numId="43">
    <w:abstractNumId w:val="1"/>
  </w:num>
  <w:num w:numId="44">
    <w:abstractNumId w:val="41"/>
  </w:num>
  <w:num w:numId="45">
    <w:abstractNumId w:val="28"/>
  </w:num>
  <w:num w:numId="46">
    <w:abstractNumId w:val="49"/>
  </w:num>
  <w:num w:numId="47">
    <w:abstractNumId w:val="27"/>
  </w:num>
  <w:num w:numId="48">
    <w:abstractNumId w:val="5"/>
    <w:lvlOverride w:ilvl="0">
      <w:startOverride w:val="1"/>
    </w:lvlOverride>
  </w:num>
  <w:num w:numId="49">
    <w:abstractNumId w:val="22"/>
    <w:lvlOverride w:ilvl="0">
      <w:startOverride w:val="1"/>
    </w:lvlOverride>
  </w:num>
  <w:num w:numId="50">
    <w:abstractNumId w:val="47"/>
    <w:lvlOverride w:ilvl="0">
      <w:startOverride w:val="1"/>
    </w:lvlOverride>
  </w:num>
  <w:num w:numId="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4"/>
  </w:num>
  <w:num w:numId="53">
    <w:abstractNumId w:val="3"/>
  </w:num>
  <w:num w:numId="54">
    <w:abstractNumId w:val="37"/>
  </w:num>
  <w:num w:numId="55">
    <w:abstractNumId w:val="9"/>
  </w:num>
  <w:num w:numId="56">
    <w:abstractNumId w:val="19"/>
  </w:num>
  <w:num w:numId="57">
    <w:abstractNumId w:val="32"/>
  </w:num>
  <w:num w:numId="58">
    <w:abstractNumId w:val="25"/>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autoHyphenation/>
  <w:hyphenationZone w:val="425"/>
  <w:characterSpacingControl w:val="doNotCompress"/>
  <w:hdrShapeDefaults>
    <o:shapedefaults v:ext="edit" spidmax="6146"/>
    <o:shapelayout v:ext="edit">
      <o:idmap v:ext="edit" data="1"/>
    </o:shapelayout>
  </w:hdrShapeDefaults>
  <w:footnotePr>
    <w:footnote w:id="0"/>
    <w:footnote w:id="1"/>
  </w:footnotePr>
  <w:endnotePr>
    <w:endnote w:id="0"/>
    <w:endnote w:id="1"/>
  </w:endnotePr>
  <w:compat/>
  <w:rsids>
    <w:rsidRoot w:val="00651674"/>
    <w:rsid w:val="000646E9"/>
    <w:rsid w:val="00067259"/>
    <w:rsid w:val="000967EC"/>
    <w:rsid w:val="000B14B9"/>
    <w:rsid w:val="000B7A3B"/>
    <w:rsid w:val="000D04D5"/>
    <w:rsid w:val="000F12DE"/>
    <w:rsid w:val="00115823"/>
    <w:rsid w:val="00120E7F"/>
    <w:rsid w:val="001212D5"/>
    <w:rsid w:val="00130ABE"/>
    <w:rsid w:val="00174332"/>
    <w:rsid w:val="00195A47"/>
    <w:rsid w:val="002313E2"/>
    <w:rsid w:val="00254D13"/>
    <w:rsid w:val="0026587E"/>
    <w:rsid w:val="0029053C"/>
    <w:rsid w:val="002D2863"/>
    <w:rsid w:val="003075B2"/>
    <w:rsid w:val="00334F51"/>
    <w:rsid w:val="00357F14"/>
    <w:rsid w:val="00382BC4"/>
    <w:rsid w:val="003D7B62"/>
    <w:rsid w:val="004E2B09"/>
    <w:rsid w:val="00540B38"/>
    <w:rsid w:val="005A71F4"/>
    <w:rsid w:val="005A7962"/>
    <w:rsid w:val="005C5749"/>
    <w:rsid w:val="005F2443"/>
    <w:rsid w:val="0063173F"/>
    <w:rsid w:val="00644667"/>
    <w:rsid w:val="00650B77"/>
    <w:rsid w:val="00651674"/>
    <w:rsid w:val="00655AD7"/>
    <w:rsid w:val="0066064E"/>
    <w:rsid w:val="00666C11"/>
    <w:rsid w:val="00763378"/>
    <w:rsid w:val="007B43E5"/>
    <w:rsid w:val="007E0741"/>
    <w:rsid w:val="008A1CCC"/>
    <w:rsid w:val="008D5821"/>
    <w:rsid w:val="008F1E8C"/>
    <w:rsid w:val="009113A4"/>
    <w:rsid w:val="0091314F"/>
    <w:rsid w:val="00A36C7A"/>
    <w:rsid w:val="00A4182F"/>
    <w:rsid w:val="00AB7BF4"/>
    <w:rsid w:val="00AF70FB"/>
    <w:rsid w:val="00B04153"/>
    <w:rsid w:val="00BD4E4F"/>
    <w:rsid w:val="00BE6DCC"/>
    <w:rsid w:val="00C62801"/>
    <w:rsid w:val="00CA45F0"/>
    <w:rsid w:val="00D24D46"/>
    <w:rsid w:val="00DD127D"/>
    <w:rsid w:val="00E0439A"/>
    <w:rsid w:val="00E313A5"/>
    <w:rsid w:val="00E36AA8"/>
    <w:rsid w:val="00E77E00"/>
    <w:rsid w:val="00E8217A"/>
    <w:rsid w:val="00EE36D5"/>
    <w:rsid w:val="00F6029A"/>
    <w:rsid w:val="00F857C6"/>
    <w:rsid w:val="00F92247"/>
    <w:rsid w:val="00F951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713"/>
    <w:pPr>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val="0"/>
      <w:jc w:val="center"/>
      <w:textAlignment w:val="auto"/>
      <w:outlineLvl w:val="0"/>
    </w:pPr>
    <w:rPr>
      <w:rFonts w:ascii="Arial" w:hAnsi="Arial"/>
      <w:b/>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E4713"/>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qFormat/>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qFormat/>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qFormat/>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qFormat/>
    <w:rsid w:val="00AE4713"/>
    <w:rPr>
      <w:rFonts w:ascii="Times New Roman" w:eastAsia="Times New Roman" w:hAnsi="Times New Roman" w:cs="Times New Roman"/>
      <w:b/>
      <w:i/>
      <w:sz w:val="24"/>
      <w:szCs w:val="20"/>
      <w:lang w:eastAsia="pl-PL"/>
    </w:rPr>
  </w:style>
  <w:style w:type="character" w:customStyle="1" w:styleId="NagwekZnak">
    <w:name w:val="Nagłówek Znak"/>
    <w:basedOn w:val="Domylnaczcionkaakapitu"/>
    <w:link w:val="Nagwek"/>
    <w:uiPriority w:val="99"/>
    <w:qFormat/>
    <w:rsid w:val="00AE4713"/>
    <w:rPr>
      <w:rFonts w:ascii="Times New Roman" w:eastAsia="Times New Roman" w:hAnsi="Times New Roman" w:cs="Times New Roman"/>
      <w:sz w:val="20"/>
      <w:szCs w:val="20"/>
      <w:lang w:eastAsia="pl-PL"/>
    </w:rPr>
  </w:style>
  <w:style w:type="character" w:styleId="Numerstrony">
    <w:name w:val="page number"/>
    <w:basedOn w:val="Domylnaczcionkaakapitu"/>
    <w:qFormat/>
    <w:rsid w:val="00AE4713"/>
  </w:style>
  <w:style w:type="character" w:customStyle="1" w:styleId="StopkaZnak">
    <w:name w:val="Stopka Znak"/>
    <w:basedOn w:val="Domylnaczcionkaakapitu"/>
    <w:link w:val="Stopka"/>
    <w:uiPriority w:val="99"/>
    <w:qFormat/>
    <w:rsid w:val="00AE4713"/>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AE4713"/>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qFormat/>
    <w:rsid w:val="00AE4713"/>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qFormat/>
    <w:rsid w:val="00AE4713"/>
    <w:rPr>
      <w:rFonts w:ascii="Times New Roman" w:eastAsia="Times New Roman" w:hAnsi="Times New Roman" w:cs="Times New Roman"/>
      <w:sz w:val="24"/>
      <w:szCs w:val="20"/>
      <w:lang w:eastAsia="pl-PL"/>
    </w:rPr>
  </w:style>
  <w:style w:type="character" w:customStyle="1" w:styleId="TekstdymkaZnak">
    <w:name w:val="Tekst dymka Znak"/>
    <w:basedOn w:val="Domylnaczcionkaakapitu"/>
    <w:link w:val="Tekstdymka"/>
    <w:qFormat/>
    <w:rsid w:val="00AE4713"/>
    <w:rPr>
      <w:rFonts w:ascii="Tahoma" w:eastAsia="Times New Roman" w:hAnsi="Tahoma" w:cs="Times New Roman"/>
      <w:sz w:val="16"/>
      <w:szCs w:val="16"/>
      <w:lang w:eastAsia="pl-PL"/>
    </w:rPr>
  </w:style>
  <w:style w:type="character" w:customStyle="1" w:styleId="Heading1">
    <w:name w:val="Heading #1_"/>
    <w:link w:val="Heading10"/>
    <w:qFormat/>
    <w:locked/>
    <w:rsid w:val="00AE4713"/>
    <w:rPr>
      <w:sz w:val="24"/>
      <w:szCs w:val="24"/>
      <w:shd w:val="clear" w:color="auto" w:fill="FFFFFF"/>
    </w:rPr>
  </w:style>
  <w:style w:type="character" w:customStyle="1" w:styleId="textnode">
    <w:name w:val="textnode"/>
    <w:qFormat/>
    <w:rsid w:val="00AE4713"/>
    <w:rPr>
      <w:rFonts w:cs="Times New Roman"/>
    </w:rPr>
  </w:style>
  <w:style w:type="character" w:customStyle="1" w:styleId="TekstprzypisukocowegoZnak">
    <w:name w:val="Tekst przypisu końcowego Znak"/>
    <w:basedOn w:val="Domylnaczcionkaakapitu"/>
    <w:link w:val="Tekstprzypisukocowego"/>
    <w:semiHidden/>
    <w:qFormat/>
    <w:rsid w:val="00AE4713"/>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3075B2"/>
    <w:rPr>
      <w:vertAlign w:val="superscript"/>
    </w:rPr>
  </w:style>
  <w:style w:type="character" w:customStyle="1" w:styleId="EndnoteCharacters">
    <w:name w:val="Endnote Characters"/>
    <w:semiHidden/>
    <w:qFormat/>
    <w:rsid w:val="00AE4713"/>
    <w:rPr>
      <w:vertAlign w:val="superscript"/>
    </w:rPr>
  </w:style>
  <w:style w:type="character" w:customStyle="1" w:styleId="apple-converted-space">
    <w:name w:val="apple-converted-space"/>
    <w:qFormat/>
    <w:rsid w:val="00AE4713"/>
  </w:style>
  <w:style w:type="character" w:customStyle="1" w:styleId="czeinternetowe">
    <w:name w:val="Łącze internetowe"/>
    <w:unhideWhenUsed/>
    <w:rsid w:val="00AE4713"/>
    <w:rPr>
      <w:color w:val="0000FF"/>
      <w:u w:val="single"/>
    </w:rPr>
  </w:style>
  <w:style w:type="character" w:customStyle="1" w:styleId="Teksttreci">
    <w:name w:val="Tekst treści_"/>
    <w:link w:val="Teksttreci0"/>
    <w:qFormat/>
    <w:rsid w:val="00AE4713"/>
    <w:rPr>
      <w:sz w:val="21"/>
      <w:szCs w:val="21"/>
      <w:shd w:val="clear" w:color="auto" w:fill="FFFFFF"/>
    </w:rPr>
  </w:style>
  <w:style w:type="character" w:customStyle="1" w:styleId="ZwykytekstZnak">
    <w:name w:val="Zwykły tekst Znak"/>
    <w:basedOn w:val="Domylnaczcionkaakapitu"/>
    <w:link w:val="Zwykytekst"/>
    <w:qForma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qFormat/>
    <w:rsid w:val="00AE4713"/>
    <w:rPr>
      <w:sz w:val="16"/>
      <w:szCs w:val="16"/>
    </w:rPr>
  </w:style>
  <w:style w:type="character" w:customStyle="1" w:styleId="TekstkomentarzaZnak">
    <w:name w:val="Tekst komentarza Znak"/>
    <w:basedOn w:val="Domylnaczcionkaakapitu"/>
    <w:link w:val="Tekstkomentarza"/>
    <w:uiPriority w:val="99"/>
    <w:qFormat/>
    <w:rsid w:val="00AE4713"/>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AE4713"/>
    <w:rPr>
      <w:rFonts w:ascii="Times New Roman" w:eastAsia="Times New Roman" w:hAnsi="Times New Roman" w:cs="Times New Roman"/>
      <w:b/>
      <w:bCs/>
      <w:sz w:val="20"/>
      <w:szCs w:val="20"/>
      <w:lang w:eastAsia="pl-PL"/>
    </w:rPr>
  </w:style>
  <w:style w:type="character" w:customStyle="1" w:styleId="Nierozpoznanawzmianka1">
    <w:name w:val="Nierozpoznana wzmianka1"/>
    <w:uiPriority w:val="99"/>
    <w:semiHidden/>
    <w:unhideWhenUsed/>
    <w:qFormat/>
    <w:rsid w:val="00AE471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qFormat/>
    <w:rsid w:val="008774A9"/>
  </w:style>
  <w:style w:type="character" w:customStyle="1" w:styleId="object">
    <w:name w:val="object"/>
    <w:basedOn w:val="Domylnaczcionkaakapitu"/>
    <w:qFormat/>
    <w:rsid w:val="00421D07"/>
  </w:style>
  <w:style w:type="character" w:customStyle="1" w:styleId="Nierozpoznanawzmianka2">
    <w:name w:val="Nierozpoznana wzmianka2"/>
    <w:basedOn w:val="Domylnaczcionkaakapitu"/>
    <w:uiPriority w:val="99"/>
    <w:semiHidden/>
    <w:unhideWhenUsed/>
    <w:qFormat/>
    <w:rsid w:val="007F51B1"/>
    <w:rPr>
      <w:color w:val="605E5C"/>
      <w:shd w:val="clear" w:color="auto" w:fill="E1DFDD"/>
    </w:rPr>
  </w:style>
  <w:style w:type="paragraph" w:styleId="Nagwek">
    <w:name w:val="header"/>
    <w:basedOn w:val="Normalny"/>
    <w:next w:val="Tekstpodstawowy"/>
    <w:link w:val="NagwekZnak"/>
    <w:uiPriority w:val="99"/>
    <w:rsid w:val="00AE4713"/>
    <w:pPr>
      <w:tabs>
        <w:tab w:val="center" w:pos="4536"/>
        <w:tab w:val="right" w:pos="9072"/>
      </w:tabs>
    </w:pPr>
  </w:style>
  <w:style w:type="paragraph" w:styleId="Tekstpodstawowy">
    <w:name w:val="Body Text"/>
    <w:basedOn w:val="Normalny"/>
    <w:link w:val="TekstpodstawowyZnak"/>
    <w:rsid w:val="00AE4713"/>
    <w:pPr>
      <w:tabs>
        <w:tab w:val="left" w:pos="284"/>
      </w:tabs>
      <w:jc w:val="both"/>
    </w:pPr>
    <w:rPr>
      <w:sz w:val="24"/>
    </w:rPr>
  </w:style>
  <w:style w:type="paragraph" w:styleId="Lista">
    <w:name w:val="List"/>
    <w:basedOn w:val="Tekstpodstawowy"/>
    <w:rsid w:val="003075B2"/>
    <w:rPr>
      <w:rFonts w:cs="Arial"/>
    </w:rPr>
  </w:style>
  <w:style w:type="paragraph" w:styleId="Legenda">
    <w:name w:val="caption"/>
    <w:basedOn w:val="Normalny"/>
    <w:qFormat/>
    <w:rsid w:val="003075B2"/>
    <w:pPr>
      <w:suppressLineNumbers/>
      <w:spacing w:before="120" w:after="120"/>
    </w:pPr>
    <w:rPr>
      <w:rFonts w:cs="Arial"/>
      <w:i/>
      <w:iCs/>
      <w:sz w:val="24"/>
      <w:szCs w:val="24"/>
    </w:rPr>
  </w:style>
  <w:style w:type="paragraph" w:customStyle="1" w:styleId="Indeks">
    <w:name w:val="Indeks"/>
    <w:basedOn w:val="Normalny"/>
    <w:qFormat/>
    <w:rsid w:val="003075B2"/>
    <w:pPr>
      <w:suppressLineNumbers/>
    </w:pPr>
    <w:rPr>
      <w:rFonts w:cs="Arial"/>
    </w:rPr>
  </w:style>
  <w:style w:type="paragraph" w:styleId="Tekstblokowy">
    <w:name w:val="Block Text"/>
    <w:basedOn w:val="Normalny"/>
    <w:qFormat/>
    <w:rsid w:val="00AE4713"/>
    <w:pPr>
      <w:keepLines/>
      <w:overflowPunct w:val="0"/>
      <w:spacing w:line="240" w:lineRule="atLeast"/>
      <w:ind w:left="284" w:right="195" w:hanging="284"/>
      <w:jc w:val="both"/>
      <w:textAlignment w:val="auto"/>
    </w:pPr>
    <w:rPr>
      <w:color w:val="000000"/>
      <w:sz w:val="24"/>
    </w:rPr>
  </w:style>
  <w:style w:type="paragraph" w:customStyle="1" w:styleId="Gwkaistopka">
    <w:name w:val="Główka i stopka"/>
    <w:basedOn w:val="Normalny"/>
    <w:qFormat/>
    <w:rsid w:val="003075B2"/>
  </w:style>
  <w:style w:type="paragraph" w:styleId="Stopka">
    <w:name w:val="footer"/>
    <w:basedOn w:val="Normalny"/>
    <w:link w:val="StopkaZnak"/>
    <w:uiPriority w:val="99"/>
    <w:rsid w:val="00AE4713"/>
    <w:pPr>
      <w:tabs>
        <w:tab w:val="center" w:pos="4536"/>
        <w:tab w:val="right" w:pos="9072"/>
      </w:tabs>
    </w:pPr>
  </w:style>
  <w:style w:type="paragraph" w:customStyle="1" w:styleId="tyt">
    <w:name w:val="tyt"/>
    <w:basedOn w:val="Normalny"/>
    <w:qFormat/>
    <w:rsid w:val="00AE4713"/>
    <w:pPr>
      <w:keepNext/>
      <w:overflowPunct w:val="0"/>
      <w:spacing w:before="60" w:after="60"/>
      <w:jc w:val="center"/>
      <w:textAlignment w:val="auto"/>
    </w:pPr>
    <w:rPr>
      <w:b/>
      <w:bCs/>
      <w:sz w:val="24"/>
      <w:szCs w:val="24"/>
    </w:rPr>
  </w:style>
  <w:style w:type="paragraph" w:customStyle="1" w:styleId="ust">
    <w:name w:val="ust"/>
    <w:qFormat/>
    <w:rsid w:val="00AE4713"/>
    <w:pPr>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qFormat/>
    <w:rsid w:val="00AE4713"/>
    <w:pPr>
      <w:overflowPunct w:val="0"/>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val="0"/>
      <w:ind w:left="360"/>
      <w:jc w:val="both"/>
      <w:textAlignment w:val="auto"/>
    </w:pPr>
    <w:rPr>
      <w:sz w:val="24"/>
    </w:rPr>
  </w:style>
  <w:style w:type="paragraph" w:styleId="Tekstpodstawowywcity2">
    <w:name w:val="Body Text Indent 2"/>
    <w:basedOn w:val="Normalny"/>
    <w:link w:val="Tekstpodstawowywcity2Znak"/>
    <w:qFormat/>
    <w:rsid w:val="00AE4713"/>
    <w:pPr>
      <w:tabs>
        <w:tab w:val="left" w:pos="360"/>
      </w:tabs>
      <w:ind w:left="360" w:hanging="360"/>
      <w:jc w:val="both"/>
    </w:pPr>
    <w:rPr>
      <w:sz w:val="24"/>
    </w:rPr>
  </w:style>
  <w:style w:type="paragraph" w:customStyle="1" w:styleId="WW-Tekstpodstawowy2">
    <w:name w:val="WW-Tekst podstawowy 2"/>
    <w:basedOn w:val="Normalny"/>
    <w:qFormat/>
    <w:rsid w:val="00AE4713"/>
    <w:pPr>
      <w:overflowPunct w:val="0"/>
      <w:textAlignment w:val="auto"/>
    </w:pPr>
    <w:rPr>
      <w:sz w:val="22"/>
      <w:lang w:eastAsia="ar-SA"/>
    </w:rPr>
  </w:style>
  <w:style w:type="paragraph" w:styleId="Tekstdymka">
    <w:name w:val="Balloon Text"/>
    <w:basedOn w:val="Normalny"/>
    <w:link w:val="TekstdymkaZnak"/>
    <w:qFormat/>
    <w:rsid w:val="00AE4713"/>
    <w:rPr>
      <w:rFonts w:ascii="Tahoma" w:hAnsi="Tahoma"/>
      <w:sz w:val="16"/>
      <w:szCs w:val="16"/>
    </w:rPr>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rPr>
      <w:rFonts w:ascii="Times New Roman" w:eastAsia="Times New Roman" w:hAnsi="Times New Roman" w:cs="Times New Roman"/>
      <w:sz w:val="24"/>
      <w:szCs w:val="24"/>
      <w:lang w:eastAsia="pl-PL"/>
    </w:rPr>
  </w:style>
  <w:style w:type="paragraph" w:customStyle="1" w:styleId="Heading10">
    <w:name w:val="Heading #1"/>
    <w:basedOn w:val="Normalny"/>
    <w:link w:val="Heading1"/>
    <w:qFormat/>
    <w:rsid w:val="00AE4713"/>
    <w:pPr>
      <w:shd w:val="clear" w:color="auto" w:fill="FFFFFF"/>
      <w:overflowPunct w:val="0"/>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paragraph" w:customStyle="1" w:styleId="Standard">
    <w:name w:val="Standard"/>
    <w:qFormat/>
    <w:rsid w:val="00AE4713"/>
    <w:pPr>
      <w:widowControl w:val="0"/>
      <w:textAlignment w:val="baseline"/>
    </w:pPr>
    <w:rPr>
      <w:rFonts w:ascii="Times New Roman" w:eastAsia="SimSun" w:hAnsi="Times New Roman" w:cs="Mangal"/>
      <w:kern w:val="2"/>
      <w:sz w:val="24"/>
      <w:szCs w:val="24"/>
      <w:lang w:eastAsia="zh-CN" w:bidi="hi-IN"/>
    </w:rPr>
  </w:style>
  <w:style w:type="paragraph" w:styleId="Tekstprzypisukocowego">
    <w:name w:val="endnote text"/>
    <w:basedOn w:val="Normalny"/>
    <w:link w:val="TekstprzypisukocowegoZnak"/>
    <w:semiHidden/>
    <w:rsid w:val="00AE4713"/>
  </w:style>
  <w:style w:type="paragraph" w:styleId="NormalnyWeb">
    <w:name w:val="Normal (Web)"/>
    <w:basedOn w:val="Normalny"/>
    <w:unhideWhenUsed/>
    <w:qFormat/>
    <w:rsid w:val="00AE4713"/>
    <w:pPr>
      <w:overflowPunct w:val="0"/>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qFormat/>
    <w:rsid w:val="00AE4713"/>
    <w:pPr>
      <w:overflowPunct w:val="0"/>
      <w:ind w:left="-11"/>
      <w:textAlignment w:val="auto"/>
    </w:pPr>
    <w:rPr>
      <w:sz w:val="24"/>
      <w:lang w:eastAsia="ar-SA"/>
    </w:rPr>
  </w:style>
  <w:style w:type="paragraph" w:customStyle="1" w:styleId="Akapitzlist1">
    <w:name w:val="Akapit z listą1"/>
    <w:basedOn w:val="Normalny"/>
    <w:qFormat/>
    <w:rsid w:val="00AE4713"/>
    <w:pPr>
      <w:overflowPunct w:val="0"/>
      <w:ind w:left="720"/>
      <w:contextualSpacing/>
      <w:textAlignment w:val="auto"/>
    </w:pPr>
    <w:rPr>
      <w:sz w:val="24"/>
      <w:szCs w:val="24"/>
    </w:rPr>
  </w:style>
  <w:style w:type="paragraph" w:customStyle="1" w:styleId="Teksttreci0">
    <w:name w:val="Tekst treści"/>
    <w:basedOn w:val="Normalny"/>
    <w:link w:val="Teksttreci"/>
    <w:qFormat/>
    <w:rsid w:val="00AE4713"/>
    <w:pPr>
      <w:shd w:val="clear" w:color="auto" w:fill="FFFFFF"/>
      <w:overflowPunct w:val="0"/>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qFormat/>
    <w:rsid w:val="00AE4713"/>
    <w:rPr>
      <w:rFonts w:ascii="Times New Roman" w:eastAsia="Calibri" w:hAnsi="Times New Roman" w:cs="Times New Roman"/>
      <w:color w:val="000000"/>
      <w:sz w:val="24"/>
      <w:szCs w:val="24"/>
    </w:rPr>
  </w:style>
  <w:style w:type="paragraph" w:styleId="Zwykytekst">
    <w:name w:val="Plain Text"/>
    <w:basedOn w:val="Normalny"/>
    <w:link w:val="ZwykytekstZnak"/>
    <w:qFormat/>
    <w:rsid w:val="00AE4713"/>
    <w:pPr>
      <w:overflowPunct w:val="0"/>
      <w:textAlignment w:val="auto"/>
    </w:pPr>
    <w:rPr>
      <w:rFonts w:ascii="Courier New" w:hAnsi="Courier New"/>
    </w:rPr>
  </w:style>
  <w:style w:type="paragraph" w:styleId="Tekstkomentarza">
    <w:name w:val="annotation text"/>
    <w:basedOn w:val="Normalny"/>
    <w:link w:val="TekstkomentarzaZnak"/>
    <w:uiPriority w:val="99"/>
    <w:unhideWhenUsed/>
    <w:qFormat/>
    <w:rsid w:val="00AE4713"/>
  </w:style>
  <w:style w:type="paragraph" w:styleId="Tematkomentarza">
    <w:name w:val="annotation subject"/>
    <w:basedOn w:val="Tekstkomentarza"/>
    <w:next w:val="Tekstkomentarza"/>
    <w:link w:val="TematkomentarzaZnak"/>
    <w:uiPriority w:val="99"/>
    <w:semiHidden/>
    <w:unhideWhenUsed/>
    <w:qFormat/>
    <w:rsid w:val="00AE4713"/>
    <w:rPr>
      <w:b/>
      <w:bCs/>
    </w:rPr>
  </w:style>
  <w:style w:type="paragraph" w:styleId="Poprawka">
    <w:name w:val="Revision"/>
    <w:uiPriority w:val="99"/>
    <w:semiHidden/>
    <w:qFormat/>
    <w:rsid w:val="00AE4713"/>
    <w:rPr>
      <w:rFonts w:ascii="Times New Roman" w:eastAsia="Times New Roman" w:hAnsi="Times New Roman" w:cs="Times New Roman"/>
      <w:sz w:val="20"/>
      <w:szCs w:val="20"/>
      <w:lang w:eastAsia="pl-PL"/>
    </w:rPr>
  </w:style>
  <w:style w:type="paragraph" w:customStyle="1" w:styleId="tekwzpod">
    <w:name w:val="tekwzpod"/>
    <w:qFormat/>
    <w:rsid w:val="00AE4713"/>
    <w:pPr>
      <w:widowControl w:val="0"/>
      <w:tabs>
        <w:tab w:val="left" w:pos="822"/>
        <w:tab w:val="left" w:leader="dot" w:pos="1417"/>
      </w:tabs>
      <w:spacing w:line="220" w:lineRule="atLeast"/>
      <w:ind w:left="822" w:right="567" w:hanging="255"/>
      <w:jc w:val="both"/>
    </w:pPr>
    <w:rPr>
      <w:rFonts w:ascii="PL SwitzerlandCondensed" w:eastAsia="Times New Roman" w:hAnsi="PL SwitzerlandCondensed" w:cs="PL SwitzerlandCondensed"/>
      <w:sz w:val="19"/>
      <w:szCs w:val="19"/>
      <w:lang w:eastAsia="pl-PL"/>
    </w:rPr>
  </w:style>
  <w:style w:type="paragraph" w:customStyle="1" w:styleId="Tekstpodstawowywcity31">
    <w:name w:val="Tekst podstawowy wcięty 31"/>
    <w:basedOn w:val="Normalny"/>
    <w:qFormat/>
    <w:rsid w:val="00AE4713"/>
    <w:pPr>
      <w:shd w:val="clear" w:color="auto" w:fill="FFFFFF"/>
      <w:overflowPunct w:val="0"/>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qFormat/>
    <w:rsid w:val="00AE4713"/>
    <w:pPr>
      <w:overflowPunct w:val="0"/>
      <w:jc w:val="both"/>
      <w:textAlignment w:val="auto"/>
    </w:pPr>
    <w:rPr>
      <w:color w:val="FF0000"/>
      <w:sz w:val="24"/>
      <w:szCs w:val="24"/>
      <w:lang w:eastAsia="zh-CN"/>
    </w:rPr>
  </w:style>
  <w:style w:type="paragraph" w:customStyle="1" w:styleId="Akapitzlist2">
    <w:name w:val="Akapit z listą2"/>
    <w:basedOn w:val="Normalny"/>
    <w:qFormat/>
    <w:rsid w:val="00AE4713"/>
    <w:pPr>
      <w:overflowPunct w:val="0"/>
      <w:ind w:left="720"/>
      <w:contextualSpacing/>
      <w:textAlignment w:val="auto"/>
    </w:pPr>
    <w:rPr>
      <w:sz w:val="24"/>
      <w:szCs w:val="24"/>
    </w:rPr>
  </w:style>
  <w:style w:type="paragraph" w:customStyle="1" w:styleId="44-">
    <w:name w:val="44-"/>
    <w:basedOn w:val="Normalny"/>
    <w:qFormat/>
    <w:rsid w:val="00376605"/>
    <w:pPr>
      <w:overflowPunct w:val="0"/>
      <w:spacing w:after="120"/>
      <w:ind w:left="284" w:hanging="284"/>
      <w:jc w:val="both"/>
      <w:textAlignment w:val="auto"/>
    </w:pPr>
    <w:rPr>
      <w:kern w:val="2"/>
      <w:sz w:val="24"/>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qFormat/>
    <w:rsid w:val="00997501"/>
    <w:pPr>
      <w:tabs>
        <w:tab w:val="clear" w:pos="284"/>
      </w:tabs>
      <w:overflowPunct w:val="0"/>
      <w:spacing w:after="120"/>
      <w:ind w:left="284" w:hanging="284"/>
      <w:textAlignment w:val="auto"/>
    </w:pPr>
    <w:rPr>
      <w:kern w:val="2"/>
      <w:lang w:eastAsia="ar-SA"/>
    </w:rPr>
  </w:style>
  <w:style w:type="paragraph" w:customStyle="1" w:styleId="Zawartoramki">
    <w:name w:val="Zawartość ramki"/>
    <w:basedOn w:val="Normalny"/>
    <w:qFormat/>
    <w:rsid w:val="003075B2"/>
  </w:style>
  <w:style w:type="character" w:styleId="Hipercze">
    <w:name w:val="Hyperlink"/>
    <w:basedOn w:val="Domylnaczcionkaakapitu"/>
    <w:unhideWhenUsed/>
    <w:rsid w:val="002D2863"/>
    <w:rPr>
      <w:color w:val="0563C1" w:themeColor="hyperlink"/>
      <w:u w:val="single"/>
    </w:rPr>
  </w:style>
  <w:style w:type="character" w:customStyle="1" w:styleId="Nierozpoznanawzmianka3">
    <w:name w:val="Nierozpoznana wzmianka3"/>
    <w:basedOn w:val="Domylnaczcionkaakapitu"/>
    <w:uiPriority w:val="99"/>
    <w:semiHidden/>
    <w:unhideWhenUsed/>
    <w:rsid w:val="002D286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171411650">
      <w:bodyDiv w:val="1"/>
      <w:marLeft w:val="0"/>
      <w:marRight w:val="0"/>
      <w:marTop w:val="0"/>
      <w:marBottom w:val="0"/>
      <w:divBdr>
        <w:top w:val="none" w:sz="0" w:space="0" w:color="auto"/>
        <w:left w:val="none" w:sz="0" w:space="0" w:color="auto"/>
        <w:bottom w:val="none" w:sz="0" w:space="0" w:color="auto"/>
        <w:right w:val="none" w:sz="0" w:space="0" w:color="auto"/>
      </w:divBdr>
    </w:div>
    <w:div w:id="1297100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7BDAD-BB70-4CEE-A158-82F3B2268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13690</Words>
  <Characters>82143</Characters>
  <Application>Microsoft Office Word</Application>
  <DocSecurity>0</DocSecurity>
  <Lines>684</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monoch</cp:lastModifiedBy>
  <cp:revision>16</cp:revision>
  <cp:lastPrinted>2022-02-02T08:56:00Z</cp:lastPrinted>
  <dcterms:created xsi:type="dcterms:W3CDTF">2024-05-23T12:21:00Z</dcterms:created>
  <dcterms:modified xsi:type="dcterms:W3CDTF">2024-06-20T12:03:00Z</dcterms:modified>
  <dc:language>pl-PL</dc:language>
</cp:coreProperties>
</file>