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A5" w:rsidRDefault="00CE4B1A">
      <w:pPr>
        <w:pStyle w:val="Nagwek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 M O W A</w:t>
      </w:r>
    </w:p>
    <w:p w:rsidR="00EC18A5" w:rsidRDefault="00EC18A5">
      <w:pPr>
        <w:spacing w:line="276" w:lineRule="auto"/>
        <w:rPr>
          <w:rFonts w:ascii="Arial" w:hAnsi="Arial" w:cs="Arial"/>
          <w:sz w:val="22"/>
          <w:szCs w:val="22"/>
          <w:highlight w:val="yellow"/>
        </w:rPr>
      </w:pPr>
    </w:p>
    <w:p w:rsidR="00EC18A5" w:rsidRPr="003D146F" w:rsidRDefault="00CE4B1A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146F">
        <w:rPr>
          <w:rFonts w:ascii="Arial" w:hAnsi="Arial" w:cs="Arial"/>
          <w:sz w:val="22"/>
          <w:szCs w:val="22"/>
        </w:rPr>
        <w:t xml:space="preserve">zawarta w dniu ………………...... w </w:t>
      </w:r>
      <w:r w:rsidR="00D55A6F" w:rsidRPr="003D146F">
        <w:rPr>
          <w:rFonts w:ascii="Arial" w:hAnsi="Arial" w:cs="Arial"/>
          <w:sz w:val="22"/>
          <w:szCs w:val="22"/>
        </w:rPr>
        <w:t>Siemieniu</w:t>
      </w:r>
      <w:r w:rsidRPr="003D146F">
        <w:rPr>
          <w:rFonts w:ascii="Arial" w:hAnsi="Arial" w:cs="Arial"/>
          <w:sz w:val="22"/>
          <w:szCs w:val="22"/>
        </w:rPr>
        <w:t xml:space="preserve"> pomiędzy: </w:t>
      </w:r>
    </w:p>
    <w:p w:rsidR="00E66B1E" w:rsidRPr="003D146F" w:rsidRDefault="00E66B1E" w:rsidP="00E66B1E">
      <w:pPr>
        <w:tabs>
          <w:tab w:val="left" w:leader="dot" w:pos="3969"/>
          <w:tab w:val="right" w:leader="dot" w:pos="9637"/>
        </w:tabs>
        <w:jc w:val="both"/>
        <w:rPr>
          <w:rFonts w:ascii="Arial" w:hAnsi="Arial" w:cs="Arial"/>
          <w:sz w:val="22"/>
          <w:szCs w:val="22"/>
        </w:rPr>
      </w:pPr>
      <w:r w:rsidRPr="003D146F">
        <w:rPr>
          <w:rFonts w:ascii="Arial" w:hAnsi="Arial" w:cs="Arial"/>
          <w:b/>
          <w:sz w:val="22"/>
          <w:szCs w:val="22"/>
        </w:rPr>
        <w:t xml:space="preserve">Gminą </w:t>
      </w:r>
      <w:r w:rsidR="00D55A6F" w:rsidRPr="003D146F">
        <w:rPr>
          <w:rFonts w:ascii="Arial" w:hAnsi="Arial" w:cs="Arial"/>
          <w:b/>
          <w:sz w:val="22"/>
          <w:szCs w:val="22"/>
        </w:rPr>
        <w:t>Siemień</w:t>
      </w:r>
      <w:r w:rsidR="00D55A6F" w:rsidRPr="003D146F">
        <w:rPr>
          <w:rFonts w:ascii="Arial" w:hAnsi="Arial" w:cs="Arial"/>
          <w:sz w:val="22"/>
          <w:szCs w:val="22"/>
        </w:rPr>
        <w:t>, 21-220 Siemień</w:t>
      </w:r>
      <w:r w:rsidRPr="003D146F">
        <w:rPr>
          <w:rFonts w:ascii="Arial" w:hAnsi="Arial" w:cs="Arial"/>
          <w:sz w:val="22"/>
          <w:szCs w:val="22"/>
        </w:rPr>
        <w:t xml:space="preserve">, ul. </w:t>
      </w:r>
      <w:r w:rsidR="00D55A6F" w:rsidRPr="003D146F">
        <w:rPr>
          <w:rFonts w:ascii="Arial" w:hAnsi="Arial" w:cs="Arial"/>
          <w:sz w:val="22"/>
          <w:szCs w:val="22"/>
        </w:rPr>
        <w:t>Stawowa 1B</w:t>
      </w:r>
      <w:r w:rsidRPr="003D146F">
        <w:rPr>
          <w:rFonts w:ascii="Arial" w:hAnsi="Arial" w:cs="Arial"/>
          <w:sz w:val="22"/>
          <w:szCs w:val="22"/>
        </w:rPr>
        <w:t xml:space="preserve">, NIP </w:t>
      </w:r>
      <w:r w:rsidR="003D146F" w:rsidRPr="003D146F">
        <w:rPr>
          <w:rFonts w:ascii="Arial" w:hAnsi="Arial" w:cs="Arial"/>
          <w:sz w:val="22"/>
          <w:szCs w:val="22"/>
        </w:rPr>
        <w:t>5391497101</w:t>
      </w:r>
      <w:r w:rsidRPr="003D146F">
        <w:rPr>
          <w:rFonts w:ascii="Arial" w:hAnsi="Arial" w:cs="Arial"/>
          <w:sz w:val="22"/>
          <w:szCs w:val="22"/>
        </w:rPr>
        <w:t xml:space="preserve">, REGON </w:t>
      </w:r>
      <w:r w:rsidR="003D146F" w:rsidRPr="003D146F">
        <w:rPr>
          <w:rFonts w:ascii="Arial" w:hAnsi="Arial" w:cs="Arial"/>
          <w:sz w:val="22"/>
          <w:szCs w:val="22"/>
        </w:rPr>
        <w:t xml:space="preserve">030237693 </w:t>
      </w:r>
      <w:r w:rsidRPr="003D146F">
        <w:rPr>
          <w:rFonts w:ascii="Arial" w:hAnsi="Arial" w:cs="Arial"/>
          <w:sz w:val="22"/>
          <w:szCs w:val="22"/>
        </w:rPr>
        <w:t xml:space="preserve">reprezentowaną przez:  </w:t>
      </w:r>
    </w:p>
    <w:p w:rsidR="00E66B1E" w:rsidRPr="003D146F" w:rsidRDefault="00D55A6F" w:rsidP="00E66B1E">
      <w:pPr>
        <w:tabs>
          <w:tab w:val="left" w:leader="dot" w:pos="3969"/>
          <w:tab w:val="right" w:leader="dot" w:pos="9637"/>
        </w:tabs>
        <w:jc w:val="both"/>
        <w:rPr>
          <w:rFonts w:ascii="Arial" w:hAnsi="Arial" w:cs="Arial"/>
          <w:b/>
          <w:sz w:val="22"/>
          <w:szCs w:val="22"/>
        </w:rPr>
      </w:pPr>
      <w:r w:rsidRPr="003D146F">
        <w:rPr>
          <w:rFonts w:ascii="Arial" w:hAnsi="Arial" w:cs="Arial"/>
          <w:b/>
          <w:sz w:val="22"/>
          <w:szCs w:val="22"/>
        </w:rPr>
        <w:t>Tomasza Kanaka</w:t>
      </w:r>
      <w:r w:rsidR="00E66B1E" w:rsidRPr="003D146F">
        <w:rPr>
          <w:rFonts w:ascii="Arial" w:hAnsi="Arial" w:cs="Arial"/>
          <w:b/>
          <w:sz w:val="22"/>
          <w:szCs w:val="22"/>
        </w:rPr>
        <w:t xml:space="preserve"> – </w:t>
      </w:r>
      <w:r w:rsidRPr="003D146F">
        <w:rPr>
          <w:rFonts w:ascii="Arial" w:hAnsi="Arial" w:cs="Arial"/>
          <w:b/>
          <w:sz w:val="22"/>
          <w:szCs w:val="22"/>
        </w:rPr>
        <w:t>Wójta Gminy Siemień</w:t>
      </w:r>
    </w:p>
    <w:p w:rsidR="00E66B1E" w:rsidRPr="003D146F" w:rsidRDefault="00E66B1E" w:rsidP="00E66B1E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3D146F">
        <w:rPr>
          <w:rFonts w:ascii="Arial" w:hAnsi="Arial" w:cs="Arial"/>
          <w:sz w:val="22"/>
          <w:szCs w:val="22"/>
        </w:rPr>
        <w:t>przy kontrasygnacie</w:t>
      </w:r>
      <w:r w:rsidRPr="003D146F">
        <w:rPr>
          <w:rFonts w:ascii="Arial" w:hAnsi="Arial" w:cs="Arial"/>
          <w:b/>
          <w:sz w:val="22"/>
          <w:szCs w:val="22"/>
        </w:rPr>
        <w:t xml:space="preserve"> </w:t>
      </w:r>
      <w:r w:rsidR="003D146F">
        <w:rPr>
          <w:rFonts w:ascii="Arial" w:hAnsi="Arial" w:cs="Arial"/>
          <w:b/>
          <w:sz w:val="22"/>
          <w:szCs w:val="22"/>
        </w:rPr>
        <w:t>Małgorzaty Zarębskiej</w:t>
      </w:r>
      <w:r w:rsidRPr="003D146F">
        <w:rPr>
          <w:rFonts w:ascii="Arial" w:hAnsi="Arial" w:cs="Arial"/>
          <w:b/>
          <w:sz w:val="22"/>
          <w:szCs w:val="22"/>
        </w:rPr>
        <w:t xml:space="preserve"> – Skarbnika Gminy </w:t>
      </w:r>
      <w:r w:rsidR="00D55A6F" w:rsidRPr="003D146F">
        <w:rPr>
          <w:rFonts w:ascii="Arial" w:hAnsi="Arial" w:cs="Arial"/>
          <w:b/>
          <w:sz w:val="22"/>
          <w:szCs w:val="22"/>
        </w:rPr>
        <w:t>Siemień</w:t>
      </w:r>
    </w:p>
    <w:p w:rsidR="00E66B1E" w:rsidRPr="003D146F" w:rsidRDefault="00E66B1E" w:rsidP="00E66B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D146F">
        <w:rPr>
          <w:rFonts w:ascii="Arial" w:hAnsi="Arial" w:cs="Arial"/>
          <w:sz w:val="22"/>
          <w:szCs w:val="22"/>
        </w:rPr>
        <w:t xml:space="preserve">zwaną dalej w treści niniejszej umowy </w:t>
      </w:r>
      <w:r w:rsidRPr="003D146F">
        <w:rPr>
          <w:rFonts w:ascii="Arial" w:hAnsi="Arial" w:cs="Arial"/>
          <w:b/>
          <w:bCs/>
          <w:sz w:val="22"/>
          <w:szCs w:val="22"/>
        </w:rPr>
        <w:t>„Zamawiającym”,</w:t>
      </w:r>
    </w:p>
    <w:p w:rsidR="00EC18A5" w:rsidRPr="003D146F" w:rsidRDefault="00CE4B1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D146F">
        <w:rPr>
          <w:rFonts w:ascii="Arial" w:hAnsi="Arial" w:cs="Arial"/>
          <w:bCs/>
          <w:sz w:val="22"/>
          <w:szCs w:val="22"/>
        </w:rPr>
        <w:t xml:space="preserve">a </w:t>
      </w:r>
      <w:r w:rsidRPr="003D146F">
        <w:rPr>
          <w:rFonts w:ascii="Arial" w:hAnsi="Arial" w:cs="Arial"/>
          <w:sz w:val="22"/>
          <w:szCs w:val="22"/>
        </w:rPr>
        <w:t>…………………………………………………………………..</w:t>
      </w:r>
    </w:p>
    <w:p w:rsidR="00EC18A5" w:rsidRPr="003D146F" w:rsidRDefault="00CE4B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146F">
        <w:rPr>
          <w:rFonts w:ascii="Arial" w:hAnsi="Arial" w:cs="Arial"/>
          <w:sz w:val="22"/>
          <w:szCs w:val="22"/>
        </w:rPr>
        <w:t>NIP: …………..………………, REGON: …………………</w:t>
      </w:r>
      <w:r w:rsidR="002D7794">
        <w:rPr>
          <w:rFonts w:ascii="Arial" w:hAnsi="Arial" w:cs="Arial"/>
          <w:sz w:val="22"/>
          <w:szCs w:val="22"/>
        </w:rPr>
        <w:t>.</w:t>
      </w:r>
      <w:r w:rsidRPr="003D146F">
        <w:rPr>
          <w:rFonts w:ascii="Arial" w:hAnsi="Arial" w:cs="Arial"/>
          <w:sz w:val="22"/>
          <w:szCs w:val="22"/>
        </w:rPr>
        <w:t>….</w:t>
      </w:r>
    </w:p>
    <w:p w:rsidR="00EC18A5" w:rsidRPr="003D146F" w:rsidRDefault="00CE4B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146F">
        <w:rPr>
          <w:rFonts w:ascii="Arial" w:hAnsi="Arial" w:cs="Arial"/>
          <w:sz w:val="22"/>
          <w:szCs w:val="22"/>
        </w:rPr>
        <w:t>reprezentowanym przez ……………………………………….</w:t>
      </w:r>
    </w:p>
    <w:p w:rsidR="00EC18A5" w:rsidRPr="003D146F" w:rsidRDefault="00CE4B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D146F">
        <w:rPr>
          <w:rFonts w:ascii="Arial" w:hAnsi="Arial" w:cs="Arial"/>
          <w:sz w:val="22"/>
          <w:szCs w:val="22"/>
        </w:rPr>
        <w:t xml:space="preserve">zwanym dalej w treści niniejszej umowy </w:t>
      </w:r>
      <w:r w:rsidRPr="003D146F">
        <w:rPr>
          <w:rFonts w:ascii="Arial" w:hAnsi="Arial" w:cs="Arial"/>
          <w:b/>
          <w:sz w:val="22"/>
          <w:szCs w:val="22"/>
        </w:rPr>
        <w:t>„Wykonawcą”.</w:t>
      </w:r>
    </w:p>
    <w:p w:rsidR="00EC18A5" w:rsidRDefault="00EC18A5">
      <w:pPr>
        <w:pStyle w:val="Tekstpodstawowy1"/>
        <w:spacing w:line="276" w:lineRule="auto"/>
        <w:ind w:firstLine="708"/>
        <w:rPr>
          <w:rFonts w:ascii="Arial" w:hAnsi="Arial" w:cs="Arial"/>
          <w:sz w:val="22"/>
          <w:szCs w:val="22"/>
          <w:highlight w:val="yellow"/>
        </w:rPr>
      </w:pPr>
    </w:p>
    <w:p w:rsidR="00EC18A5" w:rsidRDefault="00CE4B1A">
      <w:pPr>
        <w:pStyle w:val="Bezodstpw"/>
        <w:spacing w:line="276" w:lineRule="auto"/>
        <w:jc w:val="both"/>
        <w:rPr>
          <w:rFonts w:ascii="Arial" w:eastAsia="SimSun" w:hAnsi="Arial" w:cs="Arial"/>
          <w:kern w:val="2"/>
          <w:lang w:eastAsia="zh-CN" w:bidi="hi-IN"/>
        </w:rPr>
      </w:pPr>
      <w:r>
        <w:rPr>
          <w:rFonts w:ascii="Arial" w:eastAsia="SimSun" w:hAnsi="Arial" w:cs="Arial"/>
          <w:kern w:val="2"/>
          <w:lang w:eastAsia="zh-CN" w:bidi="hi-IN"/>
        </w:rPr>
        <w:t>Po przeprowadzeniu postępowania o udzielenie zamówienia publicznego w trybie podstawowym bez negocjacji, o którym mowa w art. 275 pkt 1 ustawy z dnia 11 września 2019 r. Prawo zamówień publicznych (Dz. U. z 202</w:t>
      </w:r>
      <w:r w:rsidR="00C55974">
        <w:rPr>
          <w:rFonts w:ascii="Arial" w:eastAsia="SimSun" w:hAnsi="Arial" w:cs="Arial"/>
          <w:kern w:val="2"/>
          <w:lang w:eastAsia="zh-CN" w:bidi="hi-IN"/>
        </w:rPr>
        <w:t>4</w:t>
      </w:r>
      <w:r>
        <w:rPr>
          <w:rFonts w:ascii="Arial" w:eastAsia="SimSun" w:hAnsi="Arial" w:cs="Arial"/>
          <w:kern w:val="2"/>
          <w:lang w:eastAsia="zh-CN" w:bidi="hi-IN"/>
        </w:rPr>
        <w:t xml:space="preserve"> r. poz. </w:t>
      </w:r>
      <w:r w:rsidR="00C55974">
        <w:rPr>
          <w:rFonts w:ascii="Arial" w:eastAsia="SimSun" w:hAnsi="Arial" w:cs="Arial"/>
          <w:kern w:val="2"/>
          <w:lang w:eastAsia="zh-CN" w:bidi="hi-IN"/>
        </w:rPr>
        <w:t>1320</w:t>
      </w:r>
      <w:r>
        <w:rPr>
          <w:rFonts w:ascii="Arial" w:eastAsia="SimSun" w:hAnsi="Arial" w:cs="Arial"/>
          <w:kern w:val="2"/>
          <w:lang w:eastAsia="zh-CN" w:bidi="hi-IN"/>
        </w:rPr>
        <w:t xml:space="preserve"> ze zm.), została zawarta umowa o następującej treści:</w:t>
      </w:r>
    </w:p>
    <w:p w:rsidR="00EC18A5" w:rsidRDefault="00EC18A5">
      <w:pPr>
        <w:pStyle w:val="Bezodstpw"/>
        <w:spacing w:line="276" w:lineRule="auto"/>
        <w:rPr>
          <w:rFonts w:ascii="Arial" w:hAnsi="Arial" w:cs="Arial"/>
          <w:highlight w:val="yellow"/>
        </w:rPr>
      </w:pPr>
    </w:p>
    <w:p w:rsidR="00EC18A5" w:rsidRDefault="00CE4B1A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/>
        </w:rPr>
        <w:t>§ 1. Przedmiot umowy</w:t>
      </w:r>
    </w:p>
    <w:p w:rsidR="00EC18A5" w:rsidRDefault="00CE4B1A">
      <w:pPr>
        <w:pStyle w:val="Akapitzlist"/>
        <w:widowControl/>
        <w:numPr>
          <w:ilvl w:val="0"/>
          <w:numId w:val="24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hAnsi="Arial" w:cs="Arial"/>
          <w:sz w:val="22"/>
          <w:szCs w:val="22"/>
        </w:rPr>
        <w:t xml:space="preserve">Przedmiotem umowy jest </w:t>
      </w:r>
      <w:r w:rsidRPr="007D20F9">
        <w:rPr>
          <w:rFonts w:ascii="Arial" w:hAnsi="Arial" w:cs="Arial"/>
          <w:i/>
          <w:sz w:val="22"/>
          <w:szCs w:val="22"/>
        </w:rPr>
        <w:t>„</w:t>
      </w:r>
      <w:r w:rsidR="00BE4AAE">
        <w:rPr>
          <w:rFonts w:ascii="Arial" w:hAnsi="Arial" w:cs="Arial"/>
          <w:i/>
          <w:sz w:val="22"/>
          <w:szCs w:val="22"/>
        </w:rPr>
        <w:t>D</w:t>
      </w:r>
      <w:r w:rsidR="00E66B1E" w:rsidRPr="00E66B1E">
        <w:rPr>
          <w:rFonts w:ascii="Arial" w:hAnsi="Arial" w:cs="Arial"/>
          <w:bCs/>
          <w:i/>
          <w:iCs/>
          <w:sz w:val="22"/>
          <w:szCs w:val="22"/>
        </w:rPr>
        <w:t xml:space="preserve">ostawa </w:t>
      </w:r>
      <w:r w:rsidR="006D1C46">
        <w:rPr>
          <w:rFonts w:ascii="Arial" w:hAnsi="Arial" w:cs="Arial"/>
          <w:bCs/>
          <w:i/>
          <w:iCs/>
          <w:sz w:val="22"/>
          <w:szCs w:val="22"/>
        </w:rPr>
        <w:t xml:space="preserve">używanego </w:t>
      </w:r>
      <w:r w:rsidR="00E66B1E" w:rsidRPr="00E66B1E">
        <w:rPr>
          <w:rFonts w:ascii="Arial" w:hAnsi="Arial" w:cs="Arial"/>
          <w:bCs/>
          <w:i/>
          <w:iCs/>
          <w:sz w:val="22"/>
          <w:szCs w:val="22"/>
        </w:rPr>
        <w:t>autobusu do przewozu</w:t>
      </w:r>
      <w:r w:rsidR="007D20F9">
        <w:rPr>
          <w:rFonts w:ascii="Arial" w:hAnsi="Arial" w:cs="Arial"/>
          <w:bCs/>
          <w:i/>
          <w:iCs/>
          <w:sz w:val="22"/>
          <w:szCs w:val="22"/>
        </w:rPr>
        <w:t xml:space="preserve"> uczniów”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marka -…………………………, model - ………………………, rok produkcji - ………, </w:t>
      </w:r>
      <w:r>
        <w:rPr>
          <w:rFonts w:ascii="Arial" w:hAnsi="Arial" w:cs="Arial"/>
          <w:sz w:val="22"/>
          <w:szCs w:val="22"/>
        </w:rPr>
        <w:t>o param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trach technicznych i wyposażeniu zgodnym ze szczegółowym opisem przedmiotu z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mówienia stanowiącym załącznik nr </w:t>
      </w:r>
      <w:r w:rsidR="00E66B1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do specyfikacji warunków zamówienia (dalej SWZ), będącym jednocześnie załącznikiem do niniejszej umowy.</w:t>
      </w:r>
    </w:p>
    <w:p w:rsidR="00EC18A5" w:rsidRDefault="00CE4B1A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dostawy winien spełniać następujące wymagania:</w:t>
      </w:r>
    </w:p>
    <w:p w:rsidR="00EC18A5" w:rsidRDefault="00CE4B1A">
      <w:pPr>
        <w:pStyle w:val="Akapitzlist"/>
        <w:widowControl/>
        <w:numPr>
          <w:ilvl w:val="0"/>
          <w:numId w:val="25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odpowiadać wszystkim cechom określonym w załączniku nr </w:t>
      </w:r>
      <w:r w:rsidR="00E66B1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do SWZ i być zgodny z obowiązującymi normami,</w:t>
      </w:r>
    </w:p>
    <w:p w:rsidR="002F2F5A" w:rsidRPr="007576CB" w:rsidRDefault="002F2F5A">
      <w:pPr>
        <w:pStyle w:val="Akapitzlist"/>
        <w:widowControl/>
        <w:numPr>
          <w:ilvl w:val="0"/>
          <w:numId w:val="25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7576CB">
        <w:rPr>
          <w:rFonts w:ascii="Arial" w:hAnsi="Arial" w:cs="Arial"/>
          <w:sz w:val="22"/>
          <w:szCs w:val="22"/>
        </w:rPr>
        <w:t xml:space="preserve">być zarejestrowany </w:t>
      </w:r>
      <w:r w:rsidR="007F7912" w:rsidRPr="007576CB">
        <w:rPr>
          <w:rFonts w:ascii="Arial" w:hAnsi="Arial" w:cs="Arial"/>
          <w:sz w:val="22"/>
          <w:szCs w:val="22"/>
        </w:rPr>
        <w:t>w Polsce</w:t>
      </w:r>
    </w:p>
    <w:p w:rsidR="00EC18A5" w:rsidRDefault="00CE4B1A">
      <w:pPr>
        <w:pStyle w:val="Akapitzlist"/>
        <w:widowControl/>
        <w:numPr>
          <w:ilvl w:val="0"/>
          <w:numId w:val="18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być sprawny technicznie, bezpieczny, kompletny i gotowy do pracy,</w:t>
      </w:r>
    </w:p>
    <w:p w:rsidR="00EC18A5" w:rsidRDefault="00CE4B1A">
      <w:pPr>
        <w:pStyle w:val="Akapitzlist"/>
        <w:widowControl/>
        <w:numPr>
          <w:ilvl w:val="0"/>
          <w:numId w:val="18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posiadać komplet dokumentacji technicznej.</w:t>
      </w:r>
    </w:p>
    <w:p w:rsidR="00BE4AAE" w:rsidRPr="007576CB" w:rsidRDefault="00BE4AAE">
      <w:pPr>
        <w:pStyle w:val="Akapitzlist"/>
        <w:widowControl/>
        <w:numPr>
          <w:ilvl w:val="0"/>
          <w:numId w:val="18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7576CB">
        <w:rPr>
          <w:rFonts w:ascii="Arial" w:hAnsi="Arial" w:cs="Arial"/>
          <w:sz w:val="22"/>
          <w:szCs w:val="22"/>
        </w:rPr>
        <w:t>posiadać opinię uprawnionego rzeczoznawcy samochodowego</w:t>
      </w:r>
    </w:p>
    <w:p w:rsidR="00EC18A5" w:rsidRDefault="00CE4B1A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Odbiór </w:t>
      </w:r>
      <w:r>
        <w:rPr>
          <w:rFonts w:ascii="Arial" w:hAnsi="Arial" w:cs="Arial"/>
          <w:color w:val="000000"/>
          <w:sz w:val="22"/>
          <w:szCs w:val="22"/>
        </w:rPr>
        <w:t xml:space="preserve">przedmiotu umowy nastąpi w siedzibie </w:t>
      </w:r>
      <w:r w:rsidR="00E66B1E">
        <w:rPr>
          <w:rFonts w:ascii="Arial" w:hAnsi="Arial" w:cs="Arial"/>
          <w:color w:val="000000"/>
          <w:sz w:val="22"/>
          <w:szCs w:val="22"/>
        </w:rPr>
        <w:t>Zamawiającego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EC18A5" w:rsidRDefault="00CE4B1A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Przedmiot umowy obejmuje przeszkolenie dla minimalnie </w:t>
      </w:r>
      <w:r w:rsidR="00BE4AAE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 osób będących </w:t>
      </w:r>
      <w:r>
        <w:rPr>
          <w:rFonts w:ascii="Arial" w:hAnsi="Arial" w:cs="Arial"/>
          <w:sz w:val="22"/>
          <w:szCs w:val="22"/>
        </w:rPr>
        <w:t>przedstaw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cielami</w:t>
      </w:r>
      <w:r>
        <w:rPr>
          <w:rFonts w:ascii="Arial" w:hAnsi="Arial" w:cs="Arial"/>
          <w:color w:val="000000"/>
          <w:sz w:val="22"/>
          <w:szCs w:val="22"/>
        </w:rPr>
        <w:t xml:space="preserve"> Zamawiającego, w zakresie eksploatacji i obsługi pojazdu, które zostanie p</w:t>
      </w:r>
      <w:r>
        <w:rPr>
          <w:rFonts w:ascii="Arial" w:hAnsi="Arial" w:cs="Arial"/>
          <w:color w:val="000000"/>
          <w:sz w:val="22"/>
          <w:szCs w:val="22"/>
        </w:rPr>
        <w:t>o</w:t>
      </w:r>
      <w:r>
        <w:rPr>
          <w:rFonts w:ascii="Arial" w:hAnsi="Arial" w:cs="Arial"/>
          <w:color w:val="000000"/>
          <w:sz w:val="22"/>
          <w:szCs w:val="22"/>
        </w:rPr>
        <w:t>twierdzone wydaniem stosownego zaświadczenia.</w:t>
      </w:r>
      <w:bookmarkStart w:id="0" w:name="_Hlk66702480"/>
      <w:bookmarkEnd w:id="0"/>
    </w:p>
    <w:p w:rsidR="00EC18A5" w:rsidRDefault="00CE4B1A">
      <w:pPr>
        <w:pStyle w:val="Akapitzlist"/>
        <w:widowControl/>
        <w:numPr>
          <w:ilvl w:val="0"/>
          <w:numId w:val="17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Wykonawca oświadcza, że przedmiot umowy jest wolny od jakichkolwiek wad fizycznych i prawnych oraz odpowiada wszelkim normom bezpieczeństwa a także wymaganiom technicznym przewidzianym w powszechnie obowiązujących przepisach prawa, dopus</w:t>
      </w:r>
      <w:r>
        <w:rPr>
          <w:rFonts w:ascii="Arial" w:hAnsi="Arial" w:cs="Arial"/>
          <w:color w:val="000000"/>
          <w:sz w:val="22"/>
          <w:szCs w:val="22"/>
        </w:rPr>
        <w:t>z</w:t>
      </w:r>
      <w:r>
        <w:rPr>
          <w:rFonts w:ascii="Arial" w:hAnsi="Arial" w:cs="Arial"/>
          <w:color w:val="000000"/>
          <w:sz w:val="22"/>
          <w:szCs w:val="22"/>
        </w:rPr>
        <w:t>czających go do użytkowania.</w:t>
      </w:r>
      <w:bookmarkStart w:id="1" w:name="_Hlk60127578"/>
      <w:bookmarkEnd w:id="1"/>
    </w:p>
    <w:p w:rsidR="00EC18A5" w:rsidRDefault="00EC18A5">
      <w:pPr>
        <w:widowControl/>
        <w:tabs>
          <w:tab w:val="left" w:pos="426"/>
        </w:tabs>
        <w:spacing w:line="276" w:lineRule="auto"/>
        <w:jc w:val="both"/>
        <w:textAlignment w:val="auto"/>
        <w:rPr>
          <w:rFonts w:ascii="Arial" w:hAnsi="Arial" w:cs="Arial"/>
          <w:sz w:val="22"/>
          <w:szCs w:val="22"/>
          <w:highlight w:val="yellow"/>
        </w:rPr>
      </w:pPr>
    </w:p>
    <w:p w:rsidR="00EC18A5" w:rsidRDefault="00CE4B1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2. Termin realizacji </w:t>
      </w:r>
    </w:p>
    <w:p w:rsidR="00EC18A5" w:rsidRDefault="00CE4B1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wyda kompletny przedmiot umowy w terminie </w:t>
      </w:r>
      <w:r>
        <w:rPr>
          <w:rFonts w:ascii="Arial" w:hAnsi="Arial" w:cs="Arial"/>
          <w:b/>
          <w:sz w:val="22"/>
          <w:szCs w:val="22"/>
        </w:rPr>
        <w:t xml:space="preserve">do </w:t>
      </w:r>
      <w:r w:rsidR="00D55A6F">
        <w:rPr>
          <w:rFonts w:ascii="Arial" w:hAnsi="Arial" w:cs="Arial"/>
          <w:b/>
          <w:sz w:val="22"/>
          <w:szCs w:val="22"/>
        </w:rPr>
        <w:t>30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55A6F">
        <w:rPr>
          <w:rFonts w:ascii="Arial" w:hAnsi="Arial" w:cs="Arial"/>
          <w:b/>
          <w:sz w:val="22"/>
          <w:szCs w:val="22"/>
        </w:rPr>
        <w:t>dni</w:t>
      </w:r>
      <w:r>
        <w:rPr>
          <w:rFonts w:ascii="Arial" w:hAnsi="Arial" w:cs="Arial"/>
          <w:b/>
          <w:sz w:val="22"/>
          <w:szCs w:val="22"/>
        </w:rPr>
        <w:t xml:space="preserve"> od daty zawarcia umowy</w:t>
      </w:r>
      <w:r>
        <w:rPr>
          <w:rFonts w:ascii="Arial" w:hAnsi="Arial" w:cs="Arial"/>
          <w:bCs/>
          <w:sz w:val="22"/>
          <w:szCs w:val="22"/>
        </w:rPr>
        <w:t>.</w:t>
      </w:r>
    </w:p>
    <w:p w:rsidR="00EC18A5" w:rsidRPr="00C55974" w:rsidRDefault="00CE4B1A">
      <w:pPr>
        <w:widowControl/>
        <w:numPr>
          <w:ilvl w:val="0"/>
          <w:numId w:val="7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termin realizacji przedmiotu umowy uważa się datę podpisania protokołu odbioru, o którym mowa w § 10 ust. 2 umowy.</w:t>
      </w:r>
    </w:p>
    <w:p w:rsidR="00C55974" w:rsidRDefault="00C55974" w:rsidP="00C55974">
      <w:pPr>
        <w:widowControl/>
        <w:suppressAutoHyphens w:val="0"/>
        <w:spacing w:line="276" w:lineRule="auto"/>
        <w:ind w:left="36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3</w:t>
      </w:r>
      <w:r>
        <w:rPr>
          <w:rFonts w:ascii="Arial" w:hAnsi="Arial" w:cs="Arial"/>
          <w:b/>
          <w:sz w:val="22"/>
          <w:szCs w:val="22"/>
        </w:rPr>
        <w:t>. Obowiązki Zamawiającego</w:t>
      </w:r>
    </w:p>
    <w:p w:rsidR="00EC18A5" w:rsidRDefault="00CE4B1A">
      <w:pPr>
        <w:widowControl/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obowiązków Zamawiającego należy:</w:t>
      </w:r>
    </w:p>
    <w:p w:rsidR="00EC18A5" w:rsidRDefault="00CE4B1A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współdziałanie z Wykonawcą przy wykonaniu </w:t>
      </w:r>
      <w:r w:rsidR="004771C8">
        <w:rPr>
          <w:rFonts w:ascii="Arial" w:hAnsi="Arial" w:cs="Arial"/>
          <w:sz w:val="22"/>
          <w:szCs w:val="22"/>
        </w:rPr>
        <w:t>przedmiotu</w:t>
      </w:r>
      <w:r>
        <w:rPr>
          <w:rFonts w:ascii="Arial" w:hAnsi="Arial" w:cs="Arial"/>
          <w:sz w:val="22"/>
          <w:szCs w:val="22"/>
        </w:rPr>
        <w:t xml:space="preserve"> umowy w zakresie jaki jest ni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zbędny dla prawidłowej realizacji zobowiązań Wykonawcy,</w:t>
      </w:r>
    </w:p>
    <w:p w:rsidR="00EC18A5" w:rsidRDefault="00CE4B1A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przekazanie danych dotyczących oznaczenia pojazdu,</w:t>
      </w:r>
    </w:p>
    <w:p w:rsidR="00EC18A5" w:rsidRDefault="00CE4B1A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zapłata za odebrany przedmiot umowy.</w:t>
      </w:r>
    </w:p>
    <w:p w:rsidR="00EC18A5" w:rsidRDefault="00EC18A5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highlight w:val="yellow"/>
          <w:lang w:eastAsia="pl-PL"/>
        </w:rPr>
      </w:pPr>
    </w:p>
    <w:p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4</w:t>
      </w:r>
      <w:r>
        <w:rPr>
          <w:rFonts w:ascii="Arial" w:hAnsi="Arial" w:cs="Arial"/>
          <w:b/>
          <w:sz w:val="22"/>
          <w:szCs w:val="22"/>
        </w:rPr>
        <w:t>. Obowiązki Wykonawcy</w:t>
      </w:r>
    </w:p>
    <w:p w:rsidR="00EC18A5" w:rsidRDefault="00CE4B1A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Do </w:t>
      </w:r>
      <w:r>
        <w:rPr>
          <w:rFonts w:ascii="Arial" w:hAnsi="Arial" w:cs="Arial"/>
          <w:sz w:val="22"/>
          <w:szCs w:val="22"/>
        </w:rPr>
        <w:t>obowiązków</w:t>
      </w:r>
      <w:r>
        <w:rPr>
          <w:rFonts w:ascii="Arial" w:hAnsi="Arial" w:cs="Arial"/>
          <w:sz w:val="22"/>
          <w:szCs w:val="22"/>
          <w:lang w:eastAsia="pl-PL"/>
        </w:rPr>
        <w:t xml:space="preserve"> Wykonawcy należy w szczególności:</w:t>
      </w:r>
    </w:p>
    <w:p w:rsidR="00EC18A5" w:rsidRDefault="00CE4B1A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uzgodnienie z Zamawiającym daty przeprowadzenia szkolenia (najpóźniej w dniu o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bioru przedmiotu umowy), o którym mowa w § 1 ust. 4 umowy,</w:t>
      </w:r>
    </w:p>
    <w:p w:rsidR="00EC18A5" w:rsidRDefault="00CE4B1A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uzgodnienie z Zamawiającym daty, godziny i miejsca odbioru przedmiot umowy,</w:t>
      </w:r>
    </w:p>
    <w:p w:rsidR="00EC18A5" w:rsidRDefault="00CE4B1A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przygotowanie i przekazanie Zamawiającemu, najpóźniej w dniu odbioru przedmiotu umowy następujących dokumentów:</w:t>
      </w:r>
    </w:p>
    <w:p w:rsidR="002F2F5A" w:rsidRPr="007576CB" w:rsidRDefault="00CE4B1A" w:rsidP="002F2F5A">
      <w:pPr>
        <w:numPr>
          <w:ilvl w:val="0"/>
          <w:numId w:val="20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7576CB">
        <w:rPr>
          <w:rFonts w:ascii="Arial" w:hAnsi="Arial" w:cs="Arial"/>
          <w:sz w:val="22"/>
          <w:szCs w:val="22"/>
        </w:rPr>
        <w:t>inst</w:t>
      </w:r>
      <w:r w:rsidR="002F2F5A" w:rsidRPr="007576CB">
        <w:rPr>
          <w:rFonts w:ascii="Arial" w:hAnsi="Arial" w:cs="Arial"/>
          <w:sz w:val="22"/>
          <w:szCs w:val="22"/>
        </w:rPr>
        <w:t>rukcja obsługi w języku polskim</w:t>
      </w:r>
      <w:r w:rsidRPr="007576CB">
        <w:rPr>
          <w:rFonts w:ascii="Arial" w:hAnsi="Arial" w:cs="Arial"/>
          <w:sz w:val="22"/>
          <w:szCs w:val="22"/>
        </w:rPr>
        <w:t xml:space="preserve"> </w:t>
      </w:r>
      <w:r w:rsidR="002F2F5A" w:rsidRPr="007576CB">
        <w:rPr>
          <w:rFonts w:ascii="Arial" w:hAnsi="Arial" w:cs="Arial"/>
          <w:sz w:val="22"/>
          <w:szCs w:val="22"/>
        </w:rPr>
        <w:t>(jeśli dotyczy),</w:t>
      </w:r>
    </w:p>
    <w:p w:rsidR="00EC18A5" w:rsidRPr="007576CB" w:rsidRDefault="00CE4B1A">
      <w:pPr>
        <w:numPr>
          <w:ilvl w:val="0"/>
          <w:numId w:val="20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7576CB">
        <w:rPr>
          <w:rFonts w:ascii="Arial" w:hAnsi="Arial" w:cs="Arial"/>
          <w:sz w:val="22"/>
          <w:szCs w:val="22"/>
        </w:rPr>
        <w:t>książka gwarancyjna wraz ze szczegółowym</w:t>
      </w:r>
      <w:r w:rsidR="002F2F5A" w:rsidRPr="007576CB">
        <w:rPr>
          <w:rFonts w:ascii="Arial" w:hAnsi="Arial" w:cs="Arial"/>
          <w:sz w:val="22"/>
          <w:szCs w:val="22"/>
        </w:rPr>
        <w:t>i warunkami gwarancji i serwisu</w:t>
      </w:r>
      <w:r w:rsidRPr="007576CB">
        <w:rPr>
          <w:rFonts w:ascii="Arial" w:hAnsi="Arial" w:cs="Arial"/>
          <w:sz w:val="22"/>
          <w:szCs w:val="22"/>
        </w:rPr>
        <w:t xml:space="preserve"> </w:t>
      </w:r>
      <w:r w:rsidR="002F2F5A" w:rsidRPr="007576CB">
        <w:rPr>
          <w:rFonts w:ascii="Arial" w:hAnsi="Arial" w:cs="Arial"/>
          <w:sz w:val="22"/>
          <w:szCs w:val="22"/>
        </w:rPr>
        <w:t>(jeśli dotyczy),</w:t>
      </w:r>
    </w:p>
    <w:p w:rsidR="00EC18A5" w:rsidRPr="007576CB" w:rsidRDefault="00CE4B1A">
      <w:pPr>
        <w:numPr>
          <w:ilvl w:val="0"/>
          <w:numId w:val="20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7576CB">
        <w:rPr>
          <w:rFonts w:ascii="Arial" w:hAnsi="Arial" w:cs="Arial"/>
          <w:sz w:val="22"/>
          <w:szCs w:val="22"/>
        </w:rPr>
        <w:t>karta pojazdu</w:t>
      </w:r>
      <w:r w:rsidR="00E66B1E" w:rsidRPr="007576CB">
        <w:rPr>
          <w:rFonts w:ascii="Arial" w:hAnsi="Arial" w:cs="Arial"/>
          <w:sz w:val="22"/>
          <w:szCs w:val="22"/>
        </w:rPr>
        <w:t xml:space="preserve"> (jeśli dotyczy),</w:t>
      </w:r>
    </w:p>
    <w:p w:rsidR="00EC18A5" w:rsidRPr="007576CB" w:rsidRDefault="00CE4B1A">
      <w:pPr>
        <w:numPr>
          <w:ilvl w:val="0"/>
          <w:numId w:val="20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7576CB">
        <w:rPr>
          <w:rFonts w:ascii="Arial" w:hAnsi="Arial" w:cs="Arial"/>
          <w:sz w:val="22"/>
          <w:szCs w:val="22"/>
        </w:rPr>
        <w:t xml:space="preserve">oświadczenie o danych zawartych w karcie pojazdu, </w:t>
      </w:r>
    </w:p>
    <w:p w:rsidR="00EC18A5" w:rsidRPr="007576CB" w:rsidRDefault="00CE4B1A">
      <w:pPr>
        <w:numPr>
          <w:ilvl w:val="0"/>
          <w:numId w:val="20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7576CB">
        <w:rPr>
          <w:rFonts w:ascii="Arial" w:hAnsi="Arial" w:cs="Arial"/>
          <w:sz w:val="22"/>
          <w:szCs w:val="22"/>
        </w:rPr>
        <w:t xml:space="preserve">dokument potwierdzający opłacenie akcyzy (jeśli wymagane), dopuszcza się oświadczenie sprzedawcy, </w:t>
      </w:r>
      <w:r w:rsidR="002F2F5A" w:rsidRPr="007576CB">
        <w:rPr>
          <w:rFonts w:ascii="Arial" w:hAnsi="Arial" w:cs="Arial"/>
          <w:sz w:val="22"/>
          <w:szCs w:val="22"/>
        </w:rPr>
        <w:t>(jeśli dotyczy),</w:t>
      </w:r>
    </w:p>
    <w:p w:rsidR="00EC18A5" w:rsidRPr="007576CB" w:rsidRDefault="00CE4B1A">
      <w:pPr>
        <w:numPr>
          <w:ilvl w:val="0"/>
          <w:numId w:val="20"/>
        </w:numPr>
        <w:spacing w:line="276" w:lineRule="auto"/>
        <w:ind w:left="993" w:hanging="284"/>
        <w:jc w:val="both"/>
        <w:rPr>
          <w:rFonts w:ascii="Arial" w:hAnsi="Arial" w:cs="Arial"/>
          <w:sz w:val="22"/>
          <w:szCs w:val="22"/>
        </w:rPr>
      </w:pPr>
      <w:r w:rsidRPr="007576CB">
        <w:rPr>
          <w:rFonts w:ascii="Arial" w:hAnsi="Arial" w:cs="Arial"/>
          <w:sz w:val="22"/>
          <w:szCs w:val="22"/>
        </w:rPr>
        <w:t>inne dokumen</w:t>
      </w:r>
      <w:r w:rsidR="002F2F5A" w:rsidRPr="007576CB">
        <w:rPr>
          <w:rFonts w:ascii="Arial" w:hAnsi="Arial" w:cs="Arial"/>
          <w:sz w:val="22"/>
          <w:szCs w:val="22"/>
        </w:rPr>
        <w:t xml:space="preserve">ty potrzebne do </w:t>
      </w:r>
      <w:r w:rsidRPr="007576CB">
        <w:rPr>
          <w:rFonts w:ascii="Arial" w:hAnsi="Arial" w:cs="Arial"/>
          <w:sz w:val="22"/>
          <w:szCs w:val="22"/>
        </w:rPr>
        <w:t>użytkowania samochodu.</w:t>
      </w:r>
    </w:p>
    <w:p w:rsidR="00EC18A5" w:rsidRDefault="00CE4B1A">
      <w:pPr>
        <w:pStyle w:val="Akapitzlist"/>
        <w:widowControl/>
        <w:numPr>
          <w:ilvl w:val="0"/>
          <w:numId w:val="2"/>
        </w:numPr>
        <w:suppressAutoHyphens w:val="0"/>
        <w:spacing w:line="276" w:lineRule="auto"/>
        <w:ind w:left="709" w:hanging="425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wydanie przedmiotu umowy z pełnymi zbiornikami paliwa i płynów eksploatacyjnych.</w:t>
      </w:r>
    </w:p>
    <w:p w:rsidR="00EC18A5" w:rsidRDefault="00CE4B1A">
      <w:pPr>
        <w:pStyle w:val="Akapitzlist"/>
        <w:widowControl/>
        <w:numPr>
          <w:ilvl w:val="0"/>
          <w:numId w:val="8"/>
        </w:numPr>
        <w:suppressAutoHyphens w:val="0"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Wyliczenie obowiązków Wykonawcy zawarte w ust. 1 niniejszego paragrafu nie ma ch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rakteru zupełnego, nie wyczerpuje zakresu zobowiązań Wykonawcy wynikającego z umowy i nie może stanowić podstawy do odmowy wykonania przez Wykonawcę czy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ności nie wymienionych wprost w umowie, a niezbędnych do należytego wykonania przedmiotu umowy.</w:t>
      </w:r>
    </w:p>
    <w:p w:rsidR="00EC18A5" w:rsidRDefault="00EC18A5">
      <w:pPr>
        <w:widowControl/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  <w:highlight w:val="yellow"/>
        </w:rPr>
      </w:pPr>
    </w:p>
    <w:p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5. Podwykonawcy</w:t>
      </w:r>
    </w:p>
    <w:p w:rsidR="00EC18A5" w:rsidRDefault="00CE4B1A">
      <w:pPr>
        <w:widowControl/>
        <w:numPr>
          <w:ilvl w:val="0"/>
          <w:numId w:val="9"/>
        </w:numPr>
        <w:tabs>
          <w:tab w:val="left" w:pos="360"/>
          <w:tab w:val="left" w:pos="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dopuszcza możliwość zlecenia realizacji części zamówienia podwykonawcom. Podwykonawcy muszą spełniać wymogi kwalifikacyjne wymagane do realizacji powierzonych im prac.</w:t>
      </w:r>
    </w:p>
    <w:p w:rsidR="00EC18A5" w:rsidRDefault="00CE4B1A">
      <w:pPr>
        <w:widowControl/>
        <w:numPr>
          <w:ilvl w:val="0"/>
          <w:numId w:val="9"/>
        </w:numPr>
        <w:tabs>
          <w:tab w:val="left" w:pos="360"/>
          <w:tab w:val="left" w:pos="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Zlecenie wykonania części prac podwykonawcom nie zmienia zobowiązań Wykonawcy wobec Zamawiającego za wykonanie tej części zamówienia. Wykonawca jest odpowiedzialny za działania, uchybienia i zaniedbania podwykonawców i ich pracowników w takim samym stopniu, jakby to były działania, uchybienia lub zaniedbania jego własnych pracowników.</w:t>
      </w:r>
    </w:p>
    <w:p w:rsidR="00EC18A5" w:rsidRDefault="00EC18A5">
      <w:pPr>
        <w:widowControl/>
        <w:spacing w:line="276" w:lineRule="auto"/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6. Uwarunkowania wynagrodzenia</w:t>
      </w:r>
    </w:p>
    <w:p w:rsidR="00EC18A5" w:rsidRDefault="00CE4B1A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Uznaje się, iż Wykonawca przed złożeniem oferty uzyskał potrzebne informacje, wziął pod uwagę zakres zamówienia oraz uzyskał wszelkie niezbędne informacje dotyczące ryzyka, trudności i innych okoliczności, jakie mogą mieć wpływ lub mogły dotyczyć ceny ofertowej. </w:t>
      </w:r>
    </w:p>
    <w:p w:rsidR="00EC18A5" w:rsidRDefault="00CE4B1A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 za wykonanie przedmiotu umowy określonego w § 1 umowy strony ust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liły na podstawie ceny ofertowej Wykonawcy. </w:t>
      </w:r>
    </w:p>
    <w:p w:rsidR="00EC18A5" w:rsidRDefault="00CE4B1A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Wynagrodzenie, o którym mowa w § 7 umowy, obejmuje wszelkie koszty niezbędne do należytego zrealizowania przedmiotu umowy.</w:t>
      </w:r>
    </w:p>
    <w:p w:rsidR="00EC18A5" w:rsidRDefault="00CE4B1A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ponosi odpowiedzialność na zasadzie ryzyka z tytułu oszacowania wszelkich kosztów związanych z realizacją przedmiotu umowy. Niedoszacowanie, pominięcie oraz </w:t>
      </w:r>
      <w:r>
        <w:rPr>
          <w:rFonts w:ascii="Arial" w:hAnsi="Arial" w:cs="Arial"/>
          <w:sz w:val="22"/>
          <w:szCs w:val="22"/>
        </w:rPr>
        <w:lastRenderedPageBreak/>
        <w:t xml:space="preserve">brak rozpoznania zakresu przedmiotu umowy nie może być podstawą do żądania zmiany wynagrodzenia określonego w § 7 umowy. </w:t>
      </w:r>
    </w:p>
    <w:p w:rsidR="00EC18A5" w:rsidRDefault="00CE4B1A">
      <w:pPr>
        <w:widowControl/>
        <w:numPr>
          <w:ilvl w:val="0"/>
          <w:numId w:val="6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Wynagrodzenie ma charakter </w:t>
      </w:r>
      <w:r>
        <w:rPr>
          <w:rFonts w:ascii="Arial" w:hAnsi="Arial" w:cs="Arial"/>
          <w:b/>
          <w:sz w:val="22"/>
          <w:szCs w:val="22"/>
        </w:rPr>
        <w:t>wynagrodzenia ryczałtowego</w:t>
      </w:r>
      <w:r>
        <w:rPr>
          <w:rFonts w:ascii="Arial" w:hAnsi="Arial" w:cs="Arial"/>
          <w:sz w:val="22"/>
          <w:szCs w:val="22"/>
        </w:rPr>
        <w:t>.</w:t>
      </w:r>
    </w:p>
    <w:p w:rsidR="00EC18A5" w:rsidRDefault="00EC18A5">
      <w:pPr>
        <w:spacing w:line="276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EC18A5" w:rsidRDefault="00CE4B1A">
      <w:pPr>
        <w:pStyle w:val="tyt"/>
        <w:keepNext w:val="0"/>
        <w:spacing w:before="0" w:after="0" w:line="276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7. Wysokość wynagrodzenia.</w:t>
      </w:r>
    </w:p>
    <w:p w:rsidR="00EC18A5" w:rsidRDefault="00CE4B1A">
      <w:pPr>
        <w:widowControl/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oferty ustala się </w:t>
      </w:r>
      <w:r>
        <w:rPr>
          <w:rFonts w:ascii="Arial" w:hAnsi="Arial" w:cs="Arial"/>
          <w:b/>
          <w:sz w:val="22"/>
          <w:szCs w:val="22"/>
        </w:rPr>
        <w:t>wynagrodzenie w wysokości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…………… zł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brutto</w:t>
      </w:r>
      <w:r>
        <w:rPr>
          <w:rFonts w:ascii="Arial" w:hAnsi="Arial" w:cs="Arial"/>
          <w:sz w:val="22"/>
          <w:szCs w:val="22"/>
        </w:rPr>
        <w:t xml:space="preserve"> (słownie: ……… …………………………………………………………………………………………………. złotych).</w:t>
      </w:r>
    </w:p>
    <w:p w:rsidR="00EC18A5" w:rsidRDefault="00EC18A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8. Regulowanie płatności</w:t>
      </w:r>
    </w:p>
    <w:p w:rsidR="00EC18A5" w:rsidRDefault="00CE4B1A">
      <w:pPr>
        <w:numPr>
          <w:ilvl w:val="0"/>
          <w:numId w:val="3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Wynagrodzenie za wykonanie przedmiotu umowy płatne będzie przelewem po otrzymaniu prawidłowo wystawionej faktury VAT. Podstawą do wystawienia faktury jest bezusterkowy protokół odbioru przedmiotu umowy, o którym mowa w § 10 ust. 2 umowy. </w:t>
      </w:r>
    </w:p>
    <w:p w:rsidR="00EC18A5" w:rsidRDefault="00CE4B1A">
      <w:pPr>
        <w:numPr>
          <w:ilvl w:val="0"/>
          <w:numId w:val="3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zgodnie oświadczają, że wszelkie płatności będą realizowane jedynie na rachunki bankowe znajdujące się w wykazie podmiotów prowadzonym przez Krajową Administrację Skarbową zgodnie z art. 96b ust. 3 pkt 13 ustawy z dnia 11 marca 2004 r. o podatku od towarów i usług (tzw. biała lista), oraz że wszelkie opóźnienia w płatnościach spowodowane brakiem numeru rachunku we wspomnianym wykazie nie będą stanowiły podstawy do naliczenia odsetek za opóźnienia w zapłacie, oraz żądania zapłaty rekompensaty i/lub zwrotu kosztów.</w:t>
      </w:r>
    </w:p>
    <w:p w:rsidR="00EC18A5" w:rsidRDefault="00CE4B1A">
      <w:pPr>
        <w:numPr>
          <w:ilvl w:val="0"/>
          <w:numId w:val="3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wystawienia przez Wykonawcę faktury VAT niezgodnie z umową lub obowiązującymi przepisami prawa, Zamawiający ma prawo do wstrzymania płatności do czasu wyjaśnienia przez wykonawcę przyczyn oraz usunięcia tej niezgodności a także, w razie potrzeby, otrzymania faktury lub noty korygującej VAT, bez obowiązku płacenia odsetek ustawowych za ten okres. </w:t>
      </w:r>
    </w:p>
    <w:p w:rsidR="00EC18A5" w:rsidRDefault="00CE4B1A">
      <w:pPr>
        <w:numPr>
          <w:ilvl w:val="0"/>
          <w:numId w:val="3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Wynagrodzenie, za wykonanie przedmiotu umowy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będzie płatne przelewem na rachunek bankowy Wykonawcy podany na fakturze VAT w terminie 30 dni od daty wpływu prawidłowo wystawionej faktury do siedziby Zamawiającego. </w:t>
      </w:r>
    </w:p>
    <w:p w:rsidR="00EC18A5" w:rsidRDefault="00CE4B1A">
      <w:pPr>
        <w:numPr>
          <w:ilvl w:val="0"/>
          <w:numId w:val="3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datę zapłaty przyjmuje się datę obciążenia rachunku bankowego Zamawiającego.</w:t>
      </w:r>
    </w:p>
    <w:p w:rsidR="00EC18A5" w:rsidRDefault="00CE4B1A">
      <w:pPr>
        <w:numPr>
          <w:ilvl w:val="0"/>
          <w:numId w:val="3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przekroczenia terminu płatności Wykonawca ma prawo do naliczenia odsetek ustawowych za opóźnienie.</w:t>
      </w:r>
    </w:p>
    <w:p w:rsidR="00EC18A5" w:rsidRDefault="00EC18A5">
      <w:pPr>
        <w:pStyle w:val="tyt"/>
        <w:keepNext w:val="0"/>
        <w:spacing w:before="0" w:after="0" w:line="276" w:lineRule="auto"/>
        <w:jc w:val="left"/>
        <w:textAlignment w:val="baseline"/>
        <w:rPr>
          <w:rFonts w:ascii="Arial" w:hAnsi="Arial" w:cs="Arial"/>
          <w:sz w:val="22"/>
          <w:szCs w:val="22"/>
          <w:highlight w:val="yellow"/>
        </w:rPr>
      </w:pPr>
    </w:p>
    <w:p w:rsidR="00EC18A5" w:rsidRDefault="00CE4B1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9. Wierzytelności</w:t>
      </w:r>
    </w:p>
    <w:p w:rsidR="00EC18A5" w:rsidRDefault="00CE4B1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Przelew wierzytelności przysługującej Wykonawcy na podstawie niniejszej umowy może nastąpić wyłącznie za uprzednią pisemną zgodą Zamawiającego, wyrażoną pod rygorem nieważności.</w:t>
      </w:r>
    </w:p>
    <w:p w:rsidR="00EC18A5" w:rsidRDefault="00EC18A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10. Odbiór przedmiotu umowy </w:t>
      </w:r>
    </w:p>
    <w:p w:rsidR="00EC18A5" w:rsidRDefault="00CE4B1A">
      <w:pPr>
        <w:numPr>
          <w:ilvl w:val="0"/>
          <w:numId w:val="4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Odbiór </w:t>
      </w:r>
      <w:r>
        <w:rPr>
          <w:rFonts w:ascii="Arial" w:hAnsi="Arial" w:cs="Arial"/>
          <w:color w:val="000000"/>
          <w:sz w:val="22"/>
          <w:szCs w:val="22"/>
        </w:rPr>
        <w:t>przedmiotu umowy</w:t>
      </w:r>
      <w:r>
        <w:rPr>
          <w:rFonts w:ascii="Arial" w:hAnsi="Arial" w:cs="Arial"/>
          <w:sz w:val="22"/>
          <w:szCs w:val="22"/>
        </w:rPr>
        <w:t xml:space="preserve"> dokonany zostanie komisyjnie z udziałem przedstawicieli Wykonawcy i Zamawiającego. Odbiór zostanie przeprowadzony po przekazaniu Zamawiającemu samochodu spełniającego parametry określone w załączniku nr </w:t>
      </w:r>
      <w:r w:rsidR="00FF6FD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do SWZ, przekazaniu dokumentów, o których mowa w § 4 ust. </w:t>
      </w:r>
      <w:r w:rsidR="004771C8">
        <w:rPr>
          <w:rFonts w:ascii="Arial" w:hAnsi="Arial" w:cs="Arial"/>
          <w:sz w:val="22"/>
          <w:szCs w:val="22"/>
        </w:rPr>
        <w:t xml:space="preserve">1 pkt </w:t>
      </w:r>
      <w:r w:rsidR="00C5597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umowy oraz przeszkoleniu osób wyznaczonych przez Zamawiającego. Odbiór faktyczny będzie polegał na sprawdzeniu stanu przedmiotu umowy i potwierdzeniu kompletności oraz parametrów pojazdu i wyposażenia zgodnie z załącznikiem nr </w:t>
      </w:r>
      <w:r w:rsidR="00FF6FD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do SWZ i ofertą Wykonawcy.</w:t>
      </w:r>
    </w:p>
    <w:p w:rsidR="00EC18A5" w:rsidRDefault="00CE4B1A">
      <w:pPr>
        <w:numPr>
          <w:ilvl w:val="0"/>
          <w:numId w:val="4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Dokumentem </w:t>
      </w:r>
      <w:r>
        <w:rPr>
          <w:rFonts w:ascii="Arial" w:hAnsi="Arial" w:cs="Arial"/>
          <w:color w:val="000000"/>
          <w:sz w:val="22"/>
          <w:szCs w:val="22"/>
        </w:rPr>
        <w:t xml:space="preserve">odbioru </w:t>
      </w:r>
      <w:r>
        <w:rPr>
          <w:rFonts w:ascii="Arial" w:hAnsi="Arial" w:cs="Arial"/>
          <w:sz w:val="22"/>
          <w:szCs w:val="22"/>
        </w:rPr>
        <w:t xml:space="preserve">będzie spisany protokół zawierający wszelkie ustalenia poczynione w toku odbioru, jak też terminy wyznaczone na usunięcie ewentualnych stwierdzonych </w:t>
      </w:r>
      <w:r>
        <w:rPr>
          <w:rFonts w:ascii="Arial" w:hAnsi="Arial" w:cs="Arial"/>
          <w:sz w:val="22"/>
          <w:szCs w:val="22"/>
        </w:rPr>
        <w:lastRenderedPageBreak/>
        <w:t>w tej dacie wad. Protokół odbioru zostanie sporządzony w 2 egzemplarzach, każdy na prawach oryginału, po 1 egzemplarzu dla Zamawiającego i Wykonawcy oraz zostanie podpisany przez przedstawicieli stron.</w:t>
      </w:r>
    </w:p>
    <w:p w:rsidR="00EC18A5" w:rsidRDefault="00CE4B1A">
      <w:pPr>
        <w:numPr>
          <w:ilvl w:val="0"/>
          <w:numId w:val="4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stwierdzenia podczas odbioru przedmiotu umowy usterek/wad, niezgodności z wymaganiami określonymi w załączniku nr </w:t>
      </w:r>
      <w:r w:rsidR="00FF6FD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do SWZ, Wykonawca zobowiązuje się do ich usunięcia lub wymiany przedmiotu umowy lub elementów przedmiotu umowy na wolny/-e od wad/usterek, zgodny z opisem zawartym w załączniku nr </w:t>
      </w:r>
      <w:r w:rsidR="00FF6FD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do SWZ. W takim przypadku zostanie sporządzony protokół, o stwierdzonych usterkach/wadach/niezgodnościach informujący również o terminie wyznaczonym na usunięcie wad/usterek lub wymiany przedmiotu dostawy, w 2 egzemplarzach, po 1 egzemplarzu dla Zamawiającego i Wykonawcy oraz zostanie podpisany przez przedstawicieli stron. Ustęp ten nie narusza postanowień dotyczących kar umownych i odstąpienia od umowy.</w:t>
      </w:r>
    </w:p>
    <w:p w:rsidR="00EC18A5" w:rsidRDefault="00CE4B1A">
      <w:pPr>
        <w:numPr>
          <w:ilvl w:val="0"/>
          <w:numId w:val="4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przypadku, gdy Wykonawca nie jest w stanie niezwłocznie usunąć usterek/wad/niezgodności z opisem przedmiotu umowy, o których mowa w ust. 3 odbiór zostaje przerwany. Czas do usunięcia wad i usterek nie wydłuża terminu określonego w § 2 ust. 1 umowy, a Wykonawcy nie przysługuje dodatkowe wynagrodzenie ani zwrot jakichkolwiek kosztów.</w:t>
      </w:r>
    </w:p>
    <w:p w:rsidR="00EC18A5" w:rsidRDefault="00CE4B1A">
      <w:pPr>
        <w:numPr>
          <w:ilvl w:val="0"/>
          <w:numId w:val="4"/>
        </w:numPr>
        <w:tabs>
          <w:tab w:val="clear" w:pos="720"/>
          <w:tab w:val="left" w:pos="360"/>
        </w:tabs>
        <w:spacing w:line="276" w:lineRule="auto"/>
        <w:ind w:left="360"/>
        <w:jc w:val="both"/>
        <w:rPr>
          <w:rStyle w:val="CharacterStyle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ma prawo do wystawienia faktury po protokolarnym potwierdzeniu usuni</w:t>
      </w:r>
      <w:r>
        <w:rPr>
          <w:rFonts w:ascii="Arial" w:eastAsia="TimesNewRoman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cia wszystkich wad/usterek/niezgodności stwierdzonych podczas odbioru. Potwierdzenie ich usuni</w:t>
      </w:r>
      <w:r>
        <w:rPr>
          <w:rFonts w:ascii="Arial" w:eastAsia="TimesNewRoman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cia nast</w:t>
      </w:r>
      <w:r>
        <w:rPr>
          <w:rFonts w:ascii="Arial" w:eastAsia="TimesNewRoman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puje w formie pisemnej w ci</w:t>
      </w:r>
      <w:r>
        <w:rPr>
          <w:rFonts w:ascii="Arial" w:eastAsia="TimesNewRoman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gu 3 dni roboczych od daty zgłoszenia ich usuni</w:t>
      </w:r>
      <w:r>
        <w:rPr>
          <w:rFonts w:ascii="Arial" w:eastAsia="TimesNewRoman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cia przez Wykonawc</w:t>
      </w:r>
      <w:r>
        <w:rPr>
          <w:rFonts w:ascii="Arial" w:eastAsia="TimesNewRoman" w:hAnsi="Arial" w:cs="Arial"/>
          <w:sz w:val="22"/>
          <w:szCs w:val="22"/>
        </w:rPr>
        <w:t>ę.</w:t>
      </w:r>
    </w:p>
    <w:p w:rsidR="00EC18A5" w:rsidRDefault="00EC18A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11</w:t>
      </w:r>
      <w:r>
        <w:rPr>
          <w:rFonts w:ascii="Arial" w:hAnsi="Arial" w:cs="Arial"/>
          <w:b/>
          <w:sz w:val="22"/>
          <w:szCs w:val="22"/>
        </w:rPr>
        <w:t>. Warunki gwarancji i rękojmi</w:t>
      </w:r>
    </w:p>
    <w:p w:rsidR="00EC18A5" w:rsidRPr="00FD5053" w:rsidRDefault="00CE4B1A" w:rsidP="00FD5053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Wykonawca udziela Zamawiającemu</w:t>
      </w:r>
      <w:r w:rsidR="00FD5053">
        <w:rPr>
          <w:rFonts w:ascii="Arial" w:eastAsia="Arial" w:hAnsi="Arial" w:cs="Arial"/>
          <w:sz w:val="22"/>
          <w:szCs w:val="22"/>
        </w:rPr>
        <w:t xml:space="preserve"> </w:t>
      </w:r>
      <w:r w:rsidR="00FD5053" w:rsidRPr="00FD5053">
        <w:rPr>
          <w:rFonts w:ascii="Arial" w:eastAsia="Arial" w:hAnsi="Arial" w:cs="Arial"/>
          <w:sz w:val="22"/>
          <w:szCs w:val="22"/>
        </w:rPr>
        <w:t>gwarancj</w:t>
      </w:r>
      <w:r w:rsidR="00FD5053">
        <w:rPr>
          <w:rFonts w:ascii="Arial" w:eastAsia="Arial" w:hAnsi="Arial" w:cs="Arial"/>
          <w:sz w:val="22"/>
          <w:szCs w:val="22"/>
        </w:rPr>
        <w:t xml:space="preserve">i </w:t>
      </w:r>
      <w:r w:rsidR="00FD5053" w:rsidRPr="00FD5053">
        <w:rPr>
          <w:rFonts w:ascii="Arial" w:eastAsia="Arial" w:hAnsi="Arial" w:cs="Arial"/>
          <w:sz w:val="22"/>
          <w:szCs w:val="22"/>
        </w:rPr>
        <w:t>na pojazd obejmując</w:t>
      </w:r>
      <w:r w:rsidR="00FD5053">
        <w:rPr>
          <w:rFonts w:ascii="Arial" w:eastAsia="Arial" w:hAnsi="Arial" w:cs="Arial"/>
          <w:sz w:val="22"/>
          <w:szCs w:val="22"/>
        </w:rPr>
        <w:t>ej</w:t>
      </w:r>
      <w:r w:rsidR="00FD5053" w:rsidRPr="00FD5053">
        <w:rPr>
          <w:rFonts w:ascii="Arial" w:eastAsia="Arial" w:hAnsi="Arial" w:cs="Arial"/>
          <w:sz w:val="22"/>
          <w:szCs w:val="22"/>
        </w:rPr>
        <w:t xml:space="preserve"> swoim zakresem zarówno podwozie, silnik, podzespoły mechaniczne / elektryczne / elektroniczne</w:t>
      </w:r>
      <w:r w:rsidR="00C55974">
        <w:rPr>
          <w:rFonts w:ascii="Arial" w:eastAsia="Arial" w:hAnsi="Arial" w:cs="Arial"/>
          <w:sz w:val="22"/>
          <w:szCs w:val="22"/>
        </w:rPr>
        <w:t xml:space="preserve"> </w:t>
      </w:r>
      <w:r w:rsidRPr="00FD5053">
        <w:rPr>
          <w:rFonts w:ascii="Arial" w:eastAsia="Arial" w:hAnsi="Arial" w:cs="Arial"/>
          <w:sz w:val="22"/>
          <w:szCs w:val="22"/>
        </w:rPr>
        <w:t xml:space="preserve">– na okres </w:t>
      </w:r>
      <w:r w:rsidRPr="00FF6FD3">
        <w:rPr>
          <w:rFonts w:ascii="Arial" w:eastAsia="Arial" w:hAnsi="Arial" w:cs="Arial"/>
          <w:b/>
          <w:bCs/>
          <w:sz w:val="22"/>
          <w:szCs w:val="22"/>
        </w:rPr>
        <w:t>…………..</w:t>
      </w:r>
      <w:r w:rsidRPr="00FD5053">
        <w:rPr>
          <w:rFonts w:ascii="Arial" w:eastAsia="Arial" w:hAnsi="Arial" w:cs="Arial"/>
          <w:sz w:val="22"/>
          <w:szCs w:val="22"/>
        </w:rPr>
        <w:t xml:space="preserve"> miesięcy od daty podpisania protokołu odbioru</w:t>
      </w:r>
      <w:r w:rsidR="00C55974">
        <w:rPr>
          <w:rFonts w:ascii="Arial" w:eastAsia="Arial" w:hAnsi="Arial" w:cs="Arial"/>
          <w:sz w:val="22"/>
          <w:szCs w:val="22"/>
        </w:rPr>
        <w:t>.</w:t>
      </w:r>
    </w:p>
    <w:p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Strony umowy postanawiają, że odpowiedzialność Wykonawcy z tytułu rękojmi zostanie rozszerzona do upływu udzielonej </w:t>
      </w:r>
      <w:r w:rsidRPr="00FF6FD3">
        <w:rPr>
          <w:rFonts w:ascii="Arial" w:eastAsia="Arial" w:hAnsi="Arial" w:cs="Arial"/>
          <w:b/>
          <w:bCs/>
          <w:sz w:val="22"/>
          <w:szCs w:val="22"/>
        </w:rPr>
        <w:t>…………</w:t>
      </w:r>
      <w:r>
        <w:rPr>
          <w:rFonts w:ascii="Arial" w:eastAsia="Arial" w:hAnsi="Arial" w:cs="Arial"/>
          <w:sz w:val="22"/>
          <w:szCs w:val="22"/>
        </w:rPr>
        <w:t xml:space="preserve">-miesięcznej gwarancji, o której mowa w ust. 1, licząc od dnia odbioru przedmiotu umowy. </w:t>
      </w:r>
    </w:p>
    <w:p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 okresie gwarancji Wykonawca zobowiązany jest do bezpłatnego usuwania wszelkich zaistniałych wad i uszkodzeń przedmiotu umowy, tj. do bezpłatnej naprawy lub wymiany - według wyboru Zamawiającego: podzespołów, wyposażenia, części, które w okresie gwarancji okażą się wadliwe, tj. niepełnowartościowe lub uszkodzone na skutek zastosowania wadliwych materiałów, błędnej konstrukcji, niepełnej sprawności, wadliwego wykonania lub z innych przyczyn. Koszt dostarczenia pojazdu w okresie gwarancji ciąży na Wykonawcy.</w:t>
      </w:r>
    </w:p>
    <w:p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Wykonawca w okresie gwarancji zobowiązany jest do wymiany części i podzespołów na nowe, nie regenerowane. W uzasadnionych przypadkach Zamawiający może wyrazić pisemną zgodę na zastosowanie części regenerowanych.</w:t>
      </w:r>
    </w:p>
    <w:p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 odniesieniu do wymienionych lub naprawionych części lub podzespołów, okres gwarancji ulega przedłużeniu o okres liczony od momentu zgłoszenia wady przedmiotu umowy do momentu dokonania skutecznej naprawy lub zakończenia wymiany.</w:t>
      </w:r>
    </w:p>
    <w:p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Obowiązki gwaranta pełni Wykonawca, przy czym wykonanie napraw gwarancyjnych Wykonawca może zlecić innemu podmiotowi, na własną odpowiedzialność i na własny koszt. </w:t>
      </w:r>
    </w:p>
    <w:p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Wszelkie zawiadomienia o wadach/usterkach/szkodach, związane z wykonaniem warunków gwarancji, przekazywane będą przez Zamawiającego niezwłocznie. </w:t>
      </w:r>
      <w:r>
        <w:rPr>
          <w:rFonts w:ascii="Arial" w:eastAsia="Arial" w:hAnsi="Arial" w:cs="Arial"/>
          <w:sz w:val="22"/>
          <w:szCs w:val="22"/>
        </w:rPr>
        <w:lastRenderedPageBreak/>
        <w:t>Zamawiający będzie dokonywał zawiadomień w dni robocze na adres e-mail Wykonawcy …………………. .</w:t>
      </w:r>
    </w:p>
    <w:p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Wykonawca zobowiązuje się do dokonania naprawy gwarancyjnej w terminie do 10 dni roboczych od chwili zawiadomienia o wadzie/usterce. Okres ten może zostać wydłużony za zgodą Zamawiającego, o ile okoliczności niezależne od woli Wykonawcy uniemożliwiają mu usunięcie wad w pierwotnym terminie.</w:t>
      </w:r>
    </w:p>
    <w:p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 usunięciu wady Wykonawca zawiadamia Zamawiającego, który w terminie 3 dni roboczych od dnia otrzymania zawiadomienia, dokona protokolarnego odbioru usunięcia wad w obecności Wykonawcy. O terminie odbioru Zamawiający zawiadomi Wykonawcę.</w:t>
      </w:r>
    </w:p>
    <w:p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Wykonawca dokona nieodpłatnej wymiany przedmiotu umowy na nowy w terminie do 14 dni, gdy po maksymalnie trzech naprawach tego samego elementu lub zespołu wykaże on ponownie wady w działaniu. </w:t>
      </w:r>
    </w:p>
    <w:p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Wszelkie koszty związane ze świadczeniem zobowiązań gwarancyjnych, w tym dojazdów </w:t>
      </w:r>
      <w:r>
        <w:rPr>
          <w:rFonts w:ascii="Arial" w:eastAsia="Arial" w:hAnsi="Arial" w:cs="Arial"/>
          <w:sz w:val="22"/>
          <w:szCs w:val="22"/>
        </w:rPr>
        <w:br/>
        <w:t>i transportu w okresie gwarancji ponosi Wykonawca.</w:t>
      </w:r>
    </w:p>
    <w:p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 okresie gwarancji, o której mowa w ust. 1, Wykonawca gwarantuje wykonanie we własnym zakresie i na  własny koszt wszystkich czynności serwisowych wskazanych w książkach serwisowych, instrukcjach obsługi czy też innych dokumentach dotyczących samochodu, obejmujących również wymianę materiałów, olejów i płynów eksploatacyjnych oraz innych elementów podlegających okresowej wymianie.</w:t>
      </w:r>
    </w:p>
    <w:p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Bieg terminu gwarancji rozpoczyna się w dniu następnym licząc od daty potwierdzenia usunięcia wad stwierdzonych przy odbiorze przedmiotu umowy, z zastrzeżeniem sytuacji, gdy nastąpi bezusterkowy odbiór i jego przekazanie do użytkowania Zamawiającemu. </w:t>
      </w:r>
    </w:p>
    <w:p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Zamawiający może dochodzić roszczeń z tytułu gwarancji także po terminie określonym odpowiednio w ust. 1, ust. 2 lub ust. 3, jeżeli reklamował wadę przed upływem tego terminu.</w:t>
      </w:r>
    </w:p>
    <w:p w:rsidR="00EC18A5" w:rsidRDefault="00CE4B1A">
      <w:pPr>
        <w:pStyle w:val="Zwykytekst1"/>
        <w:widowControl/>
        <w:numPr>
          <w:ilvl w:val="0"/>
          <w:numId w:val="12"/>
        </w:num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Zamawiający może dochodzić roszczeń z tytułu rękojmi za wady, niezależnie od uprawnień wynikających z gwarancji jakości.</w:t>
      </w:r>
    </w:p>
    <w:p w:rsidR="00EC18A5" w:rsidRDefault="00EC18A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12. Kary umowne</w:t>
      </w:r>
    </w:p>
    <w:p w:rsidR="00EC18A5" w:rsidRDefault="00CE4B1A">
      <w:pPr>
        <w:widowControl/>
        <w:numPr>
          <w:ilvl w:val="0"/>
          <w:numId w:val="15"/>
        </w:numPr>
        <w:shd w:val="clear" w:color="auto" w:fill="FFFFFF"/>
        <w:spacing w:line="276" w:lineRule="auto"/>
        <w:ind w:left="426" w:hanging="426"/>
        <w:jc w:val="both"/>
        <w:textAlignment w:val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Wykonawca zobowiązuje się zapłacić Zamawiającemu kary umowne w następujących przypadkach i wysokości:</w:t>
      </w:r>
    </w:p>
    <w:p w:rsidR="00EC18A5" w:rsidRDefault="00CE4B1A">
      <w:pPr>
        <w:widowControl/>
        <w:numPr>
          <w:ilvl w:val="0"/>
          <w:numId w:val="16"/>
        </w:numPr>
        <w:shd w:val="clear" w:color="auto" w:fill="FFFFFF"/>
        <w:tabs>
          <w:tab w:val="left" w:pos="426"/>
        </w:tabs>
        <w:spacing w:line="276" w:lineRule="auto"/>
        <w:ind w:hanging="294"/>
        <w:jc w:val="both"/>
        <w:textAlignment w:val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0,2 % wynagrodzenia umownego brutto, określonego w § 7 umowy, za każdy rozpoczęty dzień zwłoki w realizacji przedmiotu umowy w odniesieniu do terminu, o którym mowa w § 2 ust. 1 umowy,</w:t>
      </w:r>
    </w:p>
    <w:p w:rsidR="00EC18A5" w:rsidRDefault="00CE4B1A">
      <w:pPr>
        <w:pStyle w:val="Zwykytekst1"/>
        <w:widowControl/>
        <w:numPr>
          <w:ilvl w:val="0"/>
          <w:numId w:val="16"/>
        </w:numPr>
        <w:spacing w:line="276" w:lineRule="auto"/>
        <w:ind w:hanging="29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0,1 %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wynagrodzenia umownego brutto, określonego w § 7 umowy, </w:t>
      </w:r>
      <w:r>
        <w:rPr>
          <w:rFonts w:ascii="Arial" w:eastAsia="Arial" w:hAnsi="Arial" w:cs="Arial"/>
          <w:sz w:val="22"/>
          <w:szCs w:val="22"/>
        </w:rPr>
        <w:t>za każdy rozpoczęty dzień zwłoki w wykonaniu obowiązków Wykonawcy wynikających z gwarancji, o których mowa w § 11 ust. 8 umowy,</w:t>
      </w:r>
    </w:p>
    <w:p w:rsidR="00EC18A5" w:rsidRDefault="00CE4B1A">
      <w:pPr>
        <w:pStyle w:val="Zwykytekst1"/>
        <w:widowControl/>
        <w:numPr>
          <w:ilvl w:val="0"/>
          <w:numId w:val="16"/>
        </w:numPr>
        <w:spacing w:line="276" w:lineRule="auto"/>
        <w:ind w:hanging="29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0,1 %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wynagrodzenia umownego brutto, określonego w § 7 umowy, </w:t>
      </w:r>
      <w:r>
        <w:rPr>
          <w:rFonts w:ascii="Arial" w:eastAsia="Arial" w:hAnsi="Arial" w:cs="Arial"/>
          <w:sz w:val="22"/>
          <w:szCs w:val="22"/>
        </w:rPr>
        <w:t>za każdy rozpoczęty dzień zwłoki w wykonaniu obowiązków Wykonawcy wynikających z gwarancji, o których mowa w § 11 ust. 10 umowy,</w:t>
      </w:r>
    </w:p>
    <w:p w:rsidR="00EC18A5" w:rsidRDefault="00CE4B1A">
      <w:pPr>
        <w:pStyle w:val="Zwykytekst1"/>
        <w:widowControl/>
        <w:numPr>
          <w:ilvl w:val="0"/>
          <w:numId w:val="16"/>
        </w:numPr>
        <w:spacing w:line="276" w:lineRule="auto"/>
        <w:ind w:hanging="29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10 % wynagrodzenia określonego w § 7 umowy – w razie odstąpienia od umowy przez Wykonawcę lub przez Zamawiającego wskutek okoliczności, za które odpowiada Wykonawca.</w:t>
      </w:r>
    </w:p>
    <w:p w:rsidR="00EC18A5" w:rsidRDefault="00CE4B1A">
      <w:pPr>
        <w:widowControl/>
        <w:numPr>
          <w:ilvl w:val="0"/>
          <w:numId w:val="15"/>
        </w:numPr>
        <w:shd w:val="clear" w:color="auto" w:fill="FFFFFF"/>
        <w:spacing w:line="276" w:lineRule="auto"/>
        <w:ind w:left="426" w:hanging="426"/>
        <w:jc w:val="both"/>
        <w:textAlignment w:val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Zamawiający zobowiązuje się zapłacić Wykonawcy karę umowną w wysokości 10 % wynagrodzenia określonego w § 7 umowy – w razie odstąpienia od umowy przez Wykonawcę wskutek okoliczności, za które odpowiada Zamawiający.</w:t>
      </w:r>
    </w:p>
    <w:p w:rsidR="00EC18A5" w:rsidRDefault="00CE4B1A">
      <w:pPr>
        <w:pStyle w:val="Tekstpodstawowy1"/>
        <w:widowControl/>
        <w:numPr>
          <w:ilvl w:val="0"/>
          <w:numId w:val="15"/>
        </w:numPr>
        <w:suppressAutoHyphens w:val="0"/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Zamawiający ma prawo dochodzenia odszkodowania uzupełniającego przewyższając</w:t>
      </w:r>
      <w:r>
        <w:rPr>
          <w:rFonts w:ascii="Arial" w:eastAsia="Arial" w:hAnsi="Arial" w:cs="Arial"/>
          <w:color w:val="000000"/>
          <w:sz w:val="22"/>
          <w:szCs w:val="22"/>
        </w:rPr>
        <w:t>e</w:t>
      </w:r>
      <w:r>
        <w:rPr>
          <w:rFonts w:ascii="Arial" w:eastAsia="Arial" w:hAnsi="Arial" w:cs="Arial"/>
          <w:color w:val="000000"/>
          <w:sz w:val="22"/>
          <w:szCs w:val="22"/>
        </w:rPr>
        <w:t>go wysokość kar umownych do wysokości rzeczywiście poniesionej szkody.</w:t>
      </w:r>
    </w:p>
    <w:p w:rsidR="00EC18A5" w:rsidRDefault="00CE4B1A">
      <w:pPr>
        <w:pStyle w:val="Tekstpodstawowy1"/>
        <w:numPr>
          <w:ilvl w:val="0"/>
          <w:numId w:val="15"/>
        </w:numPr>
        <w:suppressAutoHyphens w:val="0"/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Łączna maksymalna wysokość kar umownych, których może dochodzić Zamawiający od Wykonawcy nie przekroczy 20 % wynagrodzenia określonego w § 7 umowy.</w:t>
      </w:r>
    </w:p>
    <w:p w:rsidR="00EC18A5" w:rsidRDefault="00CE4B1A">
      <w:pPr>
        <w:pStyle w:val="Tekstpodstawowy1"/>
        <w:numPr>
          <w:ilvl w:val="0"/>
          <w:numId w:val="15"/>
        </w:numPr>
        <w:suppressAutoHyphens w:val="0"/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Łączna maksymalna wysokość kar umownych, których może dochodzić Wykonawca od Zamawiającego nie przekroczy 20 % wynagrodzenia określonego w § 7 umowy.</w:t>
      </w:r>
    </w:p>
    <w:p w:rsidR="00EC18A5" w:rsidRDefault="00CE4B1A">
      <w:pPr>
        <w:pStyle w:val="Tekstpodstawowy1"/>
        <w:numPr>
          <w:ilvl w:val="0"/>
          <w:numId w:val="15"/>
        </w:numPr>
        <w:suppressAutoHyphens w:val="0"/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Kary umowne podlegają kumulacji.</w:t>
      </w:r>
    </w:p>
    <w:p w:rsidR="00EC18A5" w:rsidRDefault="00EC18A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13. Odstąpienie od umowy</w:t>
      </w:r>
    </w:p>
    <w:p w:rsidR="00EC18A5" w:rsidRDefault="00CE4B1A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Zamawiającemu przysługuje prawo do odstąpienia od umowy, jeżeli:</w:t>
      </w:r>
    </w:p>
    <w:p w:rsidR="00EC18A5" w:rsidRDefault="00CE4B1A">
      <w:pPr>
        <w:pStyle w:val="Akapitzlist"/>
        <w:widowControl/>
        <w:numPr>
          <w:ilvl w:val="0"/>
          <w:numId w:val="14"/>
        </w:numPr>
        <w:suppressAutoHyphens w:val="0"/>
        <w:spacing w:line="276" w:lineRule="auto"/>
        <w:ind w:left="709" w:hanging="283"/>
        <w:jc w:val="both"/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zaistniała istotna zmiana okoliczności powodująca, że wykonanie umowy nie leży w interesie publicznym, czego nie można było przewidzieć w chwili zawarcia umowy, lub dalsze wykonywanie umowy może zagrozić podstawowemu interesowi bezpi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czeństwa państwa lub bezpieczeństwu publicznemu, </w:t>
      </w:r>
    </w:p>
    <w:p w:rsidR="00EC18A5" w:rsidRDefault="00CE4B1A">
      <w:pPr>
        <w:widowControl/>
        <w:numPr>
          <w:ilvl w:val="0"/>
          <w:numId w:val="14"/>
        </w:numPr>
        <w:spacing w:line="276" w:lineRule="auto"/>
        <w:ind w:left="709" w:hanging="283"/>
        <w:jc w:val="both"/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Wykonawca jest w zwłoce w wykonaniu umowy o co najmniej 10 dni kalendarzowych od terminu określonego w § 2 ust. 1 umowy,</w:t>
      </w:r>
    </w:p>
    <w:p w:rsidR="00EC18A5" w:rsidRDefault="00CE4B1A">
      <w:pPr>
        <w:widowControl/>
        <w:numPr>
          <w:ilvl w:val="0"/>
          <w:numId w:val="14"/>
        </w:numPr>
        <w:spacing w:line="276" w:lineRule="auto"/>
        <w:ind w:left="709" w:hanging="283"/>
        <w:jc w:val="both"/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wysokość kar umownych przekroczyła wartość, o której mowa w § 12 ust. 4 umowy.</w:t>
      </w:r>
    </w:p>
    <w:p w:rsidR="00EC18A5" w:rsidRDefault="00CE4B1A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Odstąpienie od umowy następuje w formie pisemnej zawierającej uzasadnienie. Odst</w:t>
      </w:r>
      <w:r>
        <w:rPr>
          <w:rFonts w:ascii="Arial" w:eastAsia="Arial" w:hAnsi="Arial" w:cs="Arial"/>
          <w:sz w:val="22"/>
          <w:szCs w:val="22"/>
        </w:rPr>
        <w:t>ą</w:t>
      </w:r>
      <w:r>
        <w:rPr>
          <w:rFonts w:ascii="Arial" w:eastAsia="Arial" w:hAnsi="Arial" w:cs="Arial"/>
          <w:sz w:val="22"/>
          <w:szCs w:val="22"/>
        </w:rPr>
        <w:t>pienie Zamawiającego od umowy z przyczyn zależnych od Wykonawcy następuje z chwilą doręczenia Wykonawcy pisemnego oświadczenia wskazującego przyczynę o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stąpienia od umowy. Odstąpienie od umowy z przyczyn, o których mowa w ust. 1 pkt 1 może być dokonane w terminie 30 dni od dnia powzięcia wiadomości o zaistnieniu ok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liczności stanowiącej podstawę odstąpienia od umowy.</w:t>
      </w:r>
    </w:p>
    <w:p w:rsidR="004771C8" w:rsidRDefault="004771C8">
      <w:pPr>
        <w:pStyle w:val="Akapitzlist"/>
        <w:widowControl/>
        <w:numPr>
          <w:ilvl w:val="0"/>
          <w:numId w:val="13"/>
        </w:numPr>
        <w:suppressAutoHyphens w:val="0"/>
        <w:spacing w:line="276" w:lineRule="auto"/>
        <w:ind w:left="426" w:hanging="426"/>
        <w:jc w:val="both"/>
        <w:textAlignment w:val="auto"/>
        <w:rPr>
          <w:rFonts w:ascii="Arial" w:eastAsia="Arial" w:hAnsi="Arial" w:cs="Arial"/>
          <w:sz w:val="22"/>
          <w:szCs w:val="22"/>
        </w:rPr>
      </w:pPr>
      <w:r w:rsidRPr="004771C8">
        <w:rPr>
          <w:rFonts w:ascii="Arial" w:eastAsia="Arial" w:hAnsi="Arial" w:cs="Arial"/>
          <w:sz w:val="22"/>
          <w:szCs w:val="22"/>
        </w:rPr>
        <w:t>Odstąpienie od umowy z przyczyn o których mowa w ust. 1 pkt 2-3 może być dokonane w terminie 30 dni od wystąpienia okoliczności wskazanych w tych punktach</w:t>
      </w:r>
      <w:r>
        <w:rPr>
          <w:rFonts w:ascii="Arial" w:eastAsia="Arial" w:hAnsi="Arial" w:cs="Arial"/>
          <w:sz w:val="22"/>
          <w:szCs w:val="22"/>
        </w:rPr>
        <w:t>.</w:t>
      </w:r>
    </w:p>
    <w:p w:rsidR="00EC18A5" w:rsidRDefault="00EC18A5">
      <w:pPr>
        <w:pStyle w:val="Akapitzlist"/>
        <w:widowControl/>
        <w:suppressAutoHyphens w:val="0"/>
        <w:spacing w:line="276" w:lineRule="auto"/>
        <w:ind w:left="426"/>
        <w:jc w:val="both"/>
        <w:textAlignment w:val="auto"/>
        <w:rPr>
          <w:rFonts w:ascii="Arial" w:eastAsia="Arial" w:hAnsi="Arial" w:cs="Arial"/>
          <w:sz w:val="22"/>
          <w:szCs w:val="22"/>
        </w:rPr>
      </w:pPr>
    </w:p>
    <w:p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14. Zmiany w umowie</w:t>
      </w:r>
    </w:p>
    <w:p w:rsidR="00EC18A5" w:rsidRDefault="00CE4B1A">
      <w:pPr>
        <w:pStyle w:val="Akapitzlist"/>
        <w:widowControl/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Strony są uprawnione do wprowadzenia do umowy zmian nieistotnych, to jest innych, niż zmiany zdefiniowane w art. 454 ust. 2 ustawy </w:t>
      </w:r>
      <w:proofErr w:type="spellStart"/>
      <w:r>
        <w:rPr>
          <w:rFonts w:ascii="Arial" w:hAnsi="Arial" w:cs="Arial"/>
          <w:bCs/>
          <w:sz w:val="22"/>
          <w:szCs w:val="22"/>
        </w:rPr>
        <w:t>Pzp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 </w:t>
      </w:r>
    </w:p>
    <w:p w:rsidR="00EC18A5" w:rsidRDefault="00CE4B1A">
      <w:pPr>
        <w:pStyle w:val="Akapitzlist"/>
        <w:widowControl/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Zamawiający przewiduje możliwość wprowadzenia istotnych zmian postanowień zawa</w:t>
      </w:r>
      <w:r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tej umowy w stosunku do treści oferty, na podstawie której dokonano wyboru Wykona</w:t>
      </w:r>
      <w:r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cy, w przypadku wystąpienia co najmniej jednej z okoliczności wymienionych poniżej w ust. 3, z uwzględnieniem wnioskowanych warunków ich wprowadzenia. Wszystkie p</w:t>
      </w:r>
      <w:r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niższe postanowienia stanowią katalog zmian, na które Zamawiający może wyrazić zg</w:t>
      </w:r>
      <w:r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dę. Nie stanowią jednocześnie zobowiązania do wyrażenia takiej zgody.</w:t>
      </w:r>
    </w:p>
    <w:p w:rsidR="00EC18A5" w:rsidRDefault="00CE4B1A">
      <w:pPr>
        <w:pStyle w:val="Akapitzlist"/>
        <w:widowControl/>
        <w:numPr>
          <w:ilvl w:val="0"/>
          <w:numId w:val="22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Zamawiający, na podstawie art. 455 ust. 1 </w:t>
      </w:r>
      <w:proofErr w:type="spellStart"/>
      <w:r>
        <w:rPr>
          <w:rFonts w:ascii="Arial" w:hAnsi="Arial" w:cs="Arial"/>
          <w:bCs/>
          <w:sz w:val="22"/>
          <w:szCs w:val="22"/>
        </w:rPr>
        <w:t>pkt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1 ustawy </w:t>
      </w:r>
      <w:proofErr w:type="spellStart"/>
      <w:r>
        <w:rPr>
          <w:rFonts w:ascii="Arial" w:hAnsi="Arial" w:cs="Arial"/>
          <w:bCs/>
          <w:sz w:val="22"/>
          <w:szCs w:val="22"/>
        </w:rPr>
        <w:t>Pzp</w:t>
      </w:r>
      <w:proofErr w:type="spellEnd"/>
      <w:r>
        <w:rPr>
          <w:rFonts w:ascii="Arial" w:hAnsi="Arial" w:cs="Arial"/>
          <w:bCs/>
          <w:sz w:val="22"/>
          <w:szCs w:val="22"/>
        </w:rPr>
        <w:t>, przewiduje możliwość d</w:t>
      </w:r>
      <w:r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konania następujących zmian w umowie:</w:t>
      </w:r>
    </w:p>
    <w:p w:rsidR="00EC18A5" w:rsidRDefault="00CE4B1A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wykonania umowy może ulec zmianie w przypadkach:</w:t>
      </w:r>
    </w:p>
    <w:p w:rsidR="00EC18A5" w:rsidRDefault="00CE4B1A">
      <w:pPr>
        <w:widowControl/>
        <w:numPr>
          <w:ilvl w:val="0"/>
          <w:numId w:val="11"/>
        </w:numPr>
        <w:tabs>
          <w:tab w:val="left" w:pos="1276"/>
        </w:tabs>
        <w:suppressAutoHyphens w:val="0"/>
        <w:spacing w:line="276" w:lineRule="auto"/>
        <w:ind w:left="1276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opóźnień zależnych od Zamawiającego – zmiana o czas opóźnienia zależnego od Zamawiającego,</w:t>
      </w:r>
    </w:p>
    <w:p w:rsidR="00EC18A5" w:rsidRDefault="00CE4B1A">
      <w:pPr>
        <w:widowControl/>
        <w:numPr>
          <w:ilvl w:val="0"/>
          <w:numId w:val="11"/>
        </w:numPr>
        <w:tabs>
          <w:tab w:val="left" w:pos="1276"/>
        </w:tabs>
        <w:suppressAutoHyphens w:val="0"/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wystąpienia okoliczności niezależnych od Wykonawcy skutkuj</w:t>
      </w:r>
      <w:r>
        <w:rPr>
          <w:rFonts w:ascii="Arial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cych niemożnością dotrzymania terminu realizacji zamówienia, termin ten może ulec przedłużeniu, nie więcej jednak niż o czas trwania tych okoliczności. Do okoliczności, o których mowa w zdaniu powyżej, zaliczyć należy w szczególn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ści przypadek wystąpienia siły wyższej, to znaczy niezależnego od Wykonawcy losowego zdarzenia zewnętrznego, które było niemożliwe do przewidzenia w momencie zawarcia umowy i któremu nie można było zapobiec mimo doch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wania należytej staranności. Przypadkami siły wyższej są m.in.: powódź, pożar, </w:t>
      </w:r>
      <w:r>
        <w:rPr>
          <w:rFonts w:ascii="Arial" w:hAnsi="Arial" w:cs="Arial"/>
          <w:sz w:val="22"/>
          <w:szCs w:val="22"/>
        </w:rPr>
        <w:lastRenderedPageBreak/>
        <w:t>trzęsienie ziemi i inne klęski żywiołowe, nagłe i długotrwałe przerwy w dostawie energii elektrycznej, epidemie, promieniowanie lub skażenia, katastrofy kom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nikacyjne lub budowlane, zamieszki, strajki, ataki terrorystyczne, działania w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jenne (zbrojne).</w:t>
      </w:r>
    </w:p>
    <w:p w:rsidR="00EC18A5" w:rsidRDefault="00CE4B1A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sytuacji, gdy model samochodu zaoferowany przez Wykonawcę przestał być pr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dukowany/został wycofany ze sprzedaży lub jest niedostępny, co będzie potwie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dzone stosownym dokumentem, Zamawiający dopuszcza możliwość zamiany przedmiotu umowy na inny samochód, spełniający wymagania określone w załączniku nr </w:t>
      </w:r>
      <w:r w:rsidR="00FF6FD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do SWZ. W takim przypadku zmiana nie może powodować wzr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stu wynagrodzenia Wykonawcy. Ww. zamianę przedmiotu umowy Zamawiający rozpatrzy, po uprzednim złożeniu przez Wykonawcę pisemnego uzasadnienia i propozycji zamiany.</w:t>
      </w:r>
    </w:p>
    <w:p w:rsidR="00EC18A5" w:rsidRDefault="00CE4B1A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przypadku, gdy Wykonawca w ofercie nie przewidział korzystania z podwykonawców, przewiduje się możliwą zmianę umowy dotyczącą powierzenia przez Wykonawcę wykonywania części zamówienia podwykonawcom lub dalszym podwykonawcom, jeżeli Wykonawca uzna to za konieczne i złoży odpowiedni wni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sek w formie pisemnej,</w:t>
      </w:r>
    </w:p>
    <w:p w:rsidR="00EC18A5" w:rsidRDefault="00CE4B1A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przypadku, gdy Wykonawca w ofercie przewidział korzystanie z podwykonawców, przewiduje się możliwą zmianę umowy dotyczącą samodzielnego wykonania przedmiotu zamówienia lub zwiększenia bądź zmniejszenia liczby podwykonawców, jeżeli</w:t>
      </w:r>
      <w:r>
        <w:rPr>
          <w:rFonts w:ascii="Arial" w:hAnsi="Arial" w:cs="Arial"/>
          <w:bCs/>
          <w:sz w:val="22"/>
          <w:szCs w:val="22"/>
        </w:rPr>
        <w:t xml:space="preserve"> Wykonawca uzna to za konieczne i złoży odpowiedni wniosek w formie p</w:t>
      </w:r>
      <w:r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semnej</w:t>
      </w:r>
      <w:r>
        <w:rPr>
          <w:rFonts w:ascii="Arial" w:hAnsi="Arial" w:cs="Arial"/>
          <w:sz w:val="22"/>
          <w:szCs w:val="22"/>
        </w:rPr>
        <w:t>. Zgoda na zmianę, rezygnację z podwykonawcy może nastąpić pod waru</w:t>
      </w: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kiem przedstawienia przez Wykonawcę oświadczeń podwykonawców i dalszych podwykonawców, którzy byli związani umową z dotychczasowym podwykonawcą, potwierdzających zapłatę przez niego należnego wynagrodzenia za wykonaną część zamówienia do dnia dokonania zmiany umowy w tym zakresie.</w:t>
      </w:r>
    </w:p>
    <w:p w:rsidR="00EC18A5" w:rsidRDefault="00CE4B1A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zmiany ustawowej stawki podatku od towarów i usług - zmianie ul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gnie wysokość wynagrodzenia Wykonawcy adekwatnie do wprowadzonej zmiany wysokości stawki VAT. Zmiana wysokości wynagrodzenia Wykonawcy będzie dok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nana w oparciu o dane dotyczące cen jednostkowych w rozbiciu na cenę netto i VAT, które wykonawca przedłoży zamawiającemu przed podpisaniem umowy. Zmiana wysokości wynagrodzenia będzie odnosić się wyłącznie do części prze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miotu umowy zrealizowanej, po dniu wejścia w życie przepisów zmieniających sta</w:t>
      </w: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kę podatku od towarów i usług oraz wyłącznie do części przedmiotu umowy, do kt</w:t>
      </w:r>
      <w:r>
        <w:rPr>
          <w:rFonts w:ascii="Arial" w:hAnsi="Arial" w:cs="Arial"/>
          <w:sz w:val="22"/>
          <w:szCs w:val="22"/>
        </w:rPr>
        <w:t>ó</w:t>
      </w:r>
      <w:r>
        <w:rPr>
          <w:rFonts w:ascii="Arial" w:hAnsi="Arial" w:cs="Arial"/>
          <w:sz w:val="22"/>
          <w:szCs w:val="22"/>
        </w:rPr>
        <w:t>rej zastosowanie znajdzie zmiana stawki podatku od towarów i usług.</w:t>
      </w:r>
    </w:p>
    <w:p w:rsidR="00EC18A5" w:rsidRDefault="00CE4B1A">
      <w:pPr>
        <w:widowControl/>
        <w:numPr>
          <w:ilvl w:val="0"/>
          <w:numId w:val="10"/>
        </w:numPr>
        <w:tabs>
          <w:tab w:val="left" w:pos="851"/>
        </w:tabs>
        <w:suppressAutoHyphens w:val="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zmiany przepisów prawa związanych z przedmiotem umowy.</w:t>
      </w:r>
    </w:p>
    <w:p w:rsidR="00EC18A5" w:rsidRDefault="00EC18A5">
      <w:pPr>
        <w:widowControl/>
        <w:spacing w:line="276" w:lineRule="auto"/>
        <w:ind w:left="709"/>
        <w:jc w:val="both"/>
        <w:textAlignment w:val="auto"/>
        <w:rPr>
          <w:rFonts w:ascii="Arial" w:hAnsi="Arial" w:cs="Arial"/>
          <w:bCs/>
          <w:sz w:val="22"/>
          <w:szCs w:val="22"/>
          <w:highlight w:val="yellow"/>
        </w:rPr>
      </w:pPr>
    </w:p>
    <w:p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15. Postanowienia końcowe</w:t>
      </w:r>
    </w:p>
    <w:p w:rsidR="00EC18A5" w:rsidRDefault="00CE4B1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 strony Wykonawcy osobą odpowiedzialną za realizację niniejszej umowy jest </w:t>
      </w:r>
      <w:r>
        <w:rPr>
          <w:rFonts w:ascii="Arial" w:hAnsi="Arial" w:cs="Arial"/>
          <w:b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 xml:space="preserve">, e-mail: </w:t>
      </w:r>
      <w:r>
        <w:rPr>
          <w:rFonts w:ascii="Arial" w:hAnsi="Arial" w:cs="Arial"/>
          <w:b/>
          <w:sz w:val="22"/>
          <w:szCs w:val="22"/>
        </w:rPr>
        <w:t>……………………………….,</w:t>
      </w:r>
      <w:r>
        <w:rPr>
          <w:rFonts w:ascii="Arial" w:hAnsi="Arial" w:cs="Arial"/>
          <w:sz w:val="22"/>
          <w:szCs w:val="22"/>
        </w:rPr>
        <w:t xml:space="preserve"> numer telefonu: </w:t>
      </w:r>
      <w:r>
        <w:rPr>
          <w:rFonts w:ascii="Arial" w:hAnsi="Arial" w:cs="Arial"/>
          <w:b/>
          <w:sz w:val="22"/>
          <w:szCs w:val="22"/>
        </w:rPr>
        <w:t>………………………… .</w:t>
      </w:r>
    </w:p>
    <w:p w:rsidR="00EC18A5" w:rsidRDefault="00CE4B1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kontaktów ze strony Zamawiającego w sprawie realizacji niniejszej Umowy upoważniony jest: </w:t>
      </w:r>
      <w:r>
        <w:rPr>
          <w:rFonts w:ascii="Arial" w:hAnsi="Arial" w:cs="Arial"/>
          <w:b/>
          <w:sz w:val="22"/>
          <w:szCs w:val="22"/>
        </w:rPr>
        <w:t>.…………….,</w:t>
      </w:r>
      <w:r>
        <w:rPr>
          <w:rFonts w:ascii="Arial" w:hAnsi="Arial" w:cs="Arial"/>
          <w:sz w:val="22"/>
          <w:szCs w:val="22"/>
        </w:rPr>
        <w:t xml:space="preserve"> e-mail:</w:t>
      </w:r>
      <w:r>
        <w:rPr>
          <w:rFonts w:ascii="Arial" w:hAnsi="Arial" w:cs="Arial"/>
          <w:b/>
          <w:sz w:val="22"/>
          <w:szCs w:val="22"/>
        </w:rPr>
        <w:t xml:space="preserve"> …………………….</w:t>
      </w:r>
      <w:r>
        <w:rPr>
          <w:rFonts w:ascii="Arial" w:hAnsi="Arial" w:cs="Arial"/>
          <w:sz w:val="22"/>
          <w:szCs w:val="22"/>
        </w:rPr>
        <w:t xml:space="preserve">, numer telefonu: </w:t>
      </w:r>
      <w:r>
        <w:rPr>
          <w:rFonts w:ascii="Arial" w:hAnsi="Arial" w:cs="Arial"/>
          <w:b/>
          <w:sz w:val="22"/>
          <w:szCs w:val="22"/>
        </w:rPr>
        <w:t>………………..</w:t>
      </w:r>
      <w:r>
        <w:rPr>
          <w:rFonts w:ascii="Arial" w:hAnsi="Arial" w:cs="Arial"/>
          <w:sz w:val="22"/>
          <w:szCs w:val="22"/>
        </w:rPr>
        <w:t xml:space="preserve"> .</w:t>
      </w:r>
    </w:p>
    <w:p w:rsidR="00EC18A5" w:rsidRDefault="00CE4B1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 i uzupełnienia treści umowy mogą nastąpić w formie pisemnej wyrażonej pod rygorem nieważności.</w:t>
      </w:r>
    </w:p>
    <w:p w:rsidR="00EC18A5" w:rsidRDefault="00CE4B1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Integralną częścią niniejszej umowy jest SWZ, oferta Wykonawcy, załącznik nr </w:t>
      </w:r>
      <w:r w:rsidR="00FF6FD3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do SWZ.</w:t>
      </w:r>
    </w:p>
    <w:p w:rsidR="00EC18A5" w:rsidRDefault="00CE4B1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 sprawach nieuregulowanych niniejszą umową zastosowanie mają przepisy ustawy Prawo zamówień publicznych oraz przepisy Kodeksu cywilnego.</w:t>
      </w:r>
    </w:p>
    <w:p w:rsidR="00EC18A5" w:rsidRDefault="00CE4B1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Ewentualne spory wynikłe w trakcie realizacji umowy będą rozstrzygane polubownie, a gdyby nie przyniosło to rezultatu, sądem właściwym będzie sąd miejsca siedziby Zamawiającego.</w:t>
      </w:r>
    </w:p>
    <w:p w:rsidR="00EC18A5" w:rsidRDefault="00CE4B1A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Umowę sporządzono w trzech jednobrzmiących egzemplarzach – dwa egz. dla Zamawiającego i jeden egz. dla Wykonawcy.</w:t>
      </w:r>
    </w:p>
    <w:p w:rsidR="00EC18A5" w:rsidRDefault="00EC18A5">
      <w:pPr>
        <w:spacing w:line="276" w:lineRule="auto"/>
        <w:rPr>
          <w:rFonts w:ascii="Arial" w:hAnsi="Arial" w:cs="Arial"/>
          <w:sz w:val="22"/>
          <w:szCs w:val="22"/>
        </w:rPr>
      </w:pPr>
    </w:p>
    <w:p w:rsidR="00EC18A5" w:rsidRDefault="00CE4B1A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ZAMAWIAJĄCY:                                                       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  WYKONAWCA:</w:t>
      </w:r>
    </w:p>
    <w:sectPr w:rsidR="00EC18A5" w:rsidSect="00D97C81">
      <w:headerReference w:type="default" r:id="rId8"/>
      <w:footerReference w:type="default" r:id="rId9"/>
      <w:pgSz w:w="11906" w:h="16838"/>
      <w:pgMar w:top="1276" w:right="1417" w:bottom="1417" w:left="1417" w:header="142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EBE" w:rsidRDefault="00890EBE">
      <w:r>
        <w:separator/>
      </w:r>
    </w:p>
  </w:endnote>
  <w:endnote w:type="continuationSeparator" w:id="0">
    <w:p w:rsidR="00890EBE" w:rsidRDefault="00890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Klee One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8A5" w:rsidRDefault="00CE4B1A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________________________________________________________________________Strona </w:t>
    </w:r>
    <w:r w:rsidR="00D1028F"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>PAGE</w:instrText>
    </w:r>
    <w:r w:rsidR="00D1028F">
      <w:rPr>
        <w:rFonts w:ascii="Arial" w:hAnsi="Arial" w:cs="Arial"/>
        <w:i/>
        <w:sz w:val="18"/>
        <w:szCs w:val="18"/>
      </w:rPr>
      <w:fldChar w:fldCharType="separate"/>
    </w:r>
    <w:r w:rsidR="002D7794">
      <w:rPr>
        <w:rFonts w:ascii="Arial" w:hAnsi="Arial" w:cs="Arial"/>
        <w:i/>
        <w:noProof/>
        <w:sz w:val="18"/>
        <w:szCs w:val="18"/>
      </w:rPr>
      <w:t>7</w:t>
    </w:r>
    <w:r w:rsidR="00D1028F">
      <w:rPr>
        <w:rFonts w:ascii="Arial" w:hAnsi="Arial" w:cs="Arial"/>
        <w:i/>
        <w:sz w:val="18"/>
        <w:szCs w:val="18"/>
      </w:rPr>
      <w:fldChar w:fldCharType="end"/>
    </w:r>
    <w:r>
      <w:rPr>
        <w:rFonts w:ascii="Arial" w:hAnsi="Arial" w:cs="Arial"/>
        <w:i/>
        <w:sz w:val="18"/>
        <w:szCs w:val="18"/>
      </w:rPr>
      <w:t xml:space="preserve"> z </w:t>
    </w:r>
    <w:r w:rsidR="00D1028F">
      <w:rPr>
        <w:rFonts w:ascii="Arial" w:hAnsi="Arial" w:cs="Arial"/>
        <w:i/>
        <w:sz w:val="18"/>
        <w:szCs w:val="18"/>
      </w:rPr>
      <w:fldChar w:fldCharType="begin"/>
    </w:r>
    <w:r>
      <w:rPr>
        <w:rFonts w:ascii="Arial" w:hAnsi="Arial" w:cs="Arial"/>
        <w:i/>
        <w:sz w:val="18"/>
        <w:szCs w:val="18"/>
      </w:rPr>
      <w:instrText>NUMPAGES</w:instrText>
    </w:r>
    <w:r w:rsidR="00D1028F">
      <w:rPr>
        <w:rFonts w:ascii="Arial" w:hAnsi="Arial" w:cs="Arial"/>
        <w:i/>
        <w:sz w:val="18"/>
        <w:szCs w:val="18"/>
      </w:rPr>
      <w:fldChar w:fldCharType="separate"/>
    </w:r>
    <w:r w:rsidR="002D7794">
      <w:rPr>
        <w:rFonts w:ascii="Arial" w:hAnsi="Arial" w:cs="Arial"/>
        <w:i/>
        <w:noProof/>
        <w:sz w:val="18"/>
        <w:szCs w:val="18"/>
      </w:rPr>
      <w:t>8</w:t>
    </w:r>
    <w:r w:rsidR="00D1028F">
      <w:rPr>
        <w:rFonts w:ascii="Arial" w:hAnsi="Arial" w:cs="Arial"/>
        <w:i/>
        <w:sz w:val="18"/>
        <w:szCs w:val="18"/>
      </w:rPr>
      <w:fldChar w:fldCharType="end"/>
    </w:r>
  </w:p>
  <w:p w:rsidR="00EC18A5" w:rsidRDefault="00CE4B1A">
    <w:pPr>
      <w:ind w:firstLine="708"/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Załącznik nr </w:t>
    </w:r>
    <w:r w:rsidR="00E66B1E">
      <w:rPr>
        <w:rFonts w:ascii="Arial" w:hAnsi="Arial" w:cs="Arial"/>
        <w:i/>
        <w:sz w:val="18"/>
        <w:szCs w:val="18"/>
      </w:rPr>
      <w:t>7</w:t>
    </w:r>
    <w:r>
      <w:rPr>
        <w:rFonts w:ascii="Arial" w:hAnsi="Arial" w:cs="Arial"/>
        <w:i/>
        <w:sz w:val="18"/>
        <w:szCs w:val="18"/>
      </w:rPr>
      <w:t xml:space="preserve"> do SWZ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EBE" w:rsidRDefault="00890EBE">
      <w:r>
        <w:separator/>
      </w:r>
    </w:p>
  </w:footnote>
  <w:footnote w:type="continuationSeparator" w:id="0">
    <w:p w:rsidR="00890EBE" w:rsidRDefault="00890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8A5" w:rsidRDefault="00EC18A5">
    <w:pPr>
      <w:pStyle w:val="Nagwek"/>
      <w:jc w:val="right"/>
      <w:rPr>
        <w:rFonts w:ascii="Calibri" w:hAnsi="Calibri" w:cs="Calibri"/>
        <w:i/>
        <w:sz w:val="22"/>
        <w:szCs w:val="22"/>
      </w:rPr>
    </w:pPr>
  </w:p>
  <w:p w:rsidR="00EC18A5" w:rsidRDefault="00EC18A5">
    <w:pPr>
      <w:pStyle w:val="Nagwek"/>
      <w:jc w:val="right"/>
      <w:rPr>
        <w:rFonts w:ascii="Calibri" w:hAnsi="Calibri" w:cs="Calibri"/>
        <w:i/>
        <w:sz w:val="22"/>
        <w:szCs w:val="22"/>
      </w:rPr>
    </w:pPr>
  </w:p>
  <w:p w:rsidR="00EC18A5" w:rsidRDefault="00CE4B1A">
    <w:pPr>
      <w:pStyle w:val="Nagwek"/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Załącznik nr </w:t>
    </w:r>
    <w:r w:rsidR="00E66B1E">
      <w:rPr>
        <w:rFonts w:ascii="Arial" w:hAnsi="Arial" w:cs="Arial"/>
        <w:i/>
        <w:sz w:val="18"/>
        <w:szCs w:val="18"/>
      </w:rPr>
      <w:t>7</w:t>
    </w:r>
    <w:r>
      <w:rPr>
        <w:rFonts w:ascii="Arial" w:hAnsi="Arial" w:cs="Arial"/>
        <w:i/>
        <w:sz w:val="18"/>
        <w:szCs w:val="18"/>
      </w:rPr>
      <w:t xml:space="preserve"> do SWZ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FF4"/>
    <w:multiLevelType w:val="multilevel"/>
    <w:tmpl w:val="05D86D7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62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222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582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942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66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022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382" w:hanging="360"/>
      </w:pPr>
    </w:lvl>
  </w:abstractNum>
  <w:abstractNum w:abstractNumId="1">
    <w:nsid w:val="14FB21E9"/>
    <w:multiLevelType w:val="multilevel"/>
    <w:tmpl w:val="272A0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B4F6C35"/>
    <w:multiLevelType w:val="multilevel"/>
    <w:tmpl w:val="1C542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C14E81"/>
    <w:multiLevelType w:val="multilevel"/>
    <w:tmpl w:val="D026F178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245A58FD"/>
    <w:multiLevelType w:val="multilevel"/>
    <w:tmpl w:val="4CBAD9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4B32D77"/>
    <w:multiLevelType w:val="multilevel"/>
    <w:tmpl w:val="EAD223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459783E"/>
    <w:multiLevelType w:val="multilevel"/>
    <w:tmpl w:val="5566B0BC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6" w:hanging="180"/>
      </w:pPr>
    </w:lvl>
  </w:abstractNum>
  <w:abstractNum w:abstractNumId="7">
    <w:nsid w:val="363E290E"/>
    <w:multiLevelType w:val="multilevel"/>
    <w:tmpl w:val="8BE67CF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  <w:rPr>
        <w:rFonts w:cs="Times New Roman"/>
      </w:rPr>
    </w:lvl>
  </w:abstractNum>
  <w:abstractNum w:abstractNumId="8">
    <w:nsid w:val="3A9403E2"/>
    <w:multiLevelType w:val="multilevel"/>
    <w:tmpl w:val="38884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1272FB"/>
    <w:multiLevelType w:val="multilevel"/>
    <w:tmpl w:val="8BB404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3B753778"/>
    <w:multiLevelType w:val="multilevel"/>
    <w:tmpl w:val="6E3A3E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41157EFC"/>
    <w:multiLevelType w:val="multilevel"/>
    <w:tmpl w:val="B7B2DD90"/>
    <w:lvl w:ilvl="0">
      <w:start w:val="1"/>
      <w:numFmt w:val="lowerLetter"/>
      <w:lvlText w:val="%1)"/>
      <w:lvlJc w:val="left"/>
      <w:pPr>
        <w:tabs>
          <w:tab w:val="num" w:pos="0"/>
        </w:tabs>
        <w:ind w:left="1637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12">
    <w:nsid w:val="45593A08"/>
    <w:multiLevelType w:val="multilevel"/>
    <w:tmpl w:val="F0C202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4D7F4BB0"/>
    <w:multiLevelType w:val="multilevel"/>
    <w:tmpl w:val="E9BEA952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4">
    <w:nsid w:val="4EDD456B"/>
    <w:multiLevelType w:val="multilevel"/>
    <w:tmpl w:val="9686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804668"/>
    <w:multiLevelType w:val="multilevel"/>
    <w:tmpl w:val="97E8169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C9D2AD2"/>
    <w:multiLevelType w:val="multilevel"/>
    <w:tmpl w:val="0666F08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7">
    <w:nsid w:val="60D17814"/>
    <w:multiLevelType w:val="multilevel"/>
    <w:tmpl w:val="E0D26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>
    <w:nsid w:val="61D60CE3"/>
    <w:multiLevelType w:val="multilevel"/>
    <w:tmpl w:val="38E03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728F39B6"/>
    <w:multiLevelType w:val="multilevel"/>
    <w:tmpl w:val="6C86E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0">
    <w:nsid w:val="76A7422C"/>
    <w:multiLevelType w:val="multilevel"/>
    <w:tmpl w:val="9F38B79A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1">
    <w:nsid w:val="77582AC3"/>
    <w:multiLevelType w:val="multilevel"/>
    <w:tmpl w:val="80F2625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40348B"/>
    <w:multiLevelType w:val="multilevel"/>
    <w:tmpl w:val="E66C4B46"/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  <w:rPr>
        <w:rFonts w:cs="Times New Roman"/>
      </w:rPr>
    </w:lvl>
  </w:abstractNum>
  <w:num w:numId="1">
    <w:abstractNumId w:val="22"/>
  </w:num>
  <w:num w:numId="2">
    <w:abstractNumId w:val="7"/>
  </w:num>
  <w:num w:numId="3">
    <w:abstractNumId w:val="14"/>
  </w:num>
  <w:num w:numId="4">
    <w:abstractNumId w:val="2"/>
  </w:num>
  <w:num w:numId="5">
    <w:abstractNumId w:val="17"/>
  </w:num>
  <w:num w:numId="6">
    <w:abstractNumId w:val="21"/>
  </w:num>
  <w:num w:numId="7">
    <w:abstractNumId w:val="18"/>
  </w:num>
  <w:num w:numId="8">
    <w:abstractNumId w:val="9"/>
  </w:num>
  <w:num w:numId="9">
    <w:abstractNumId w:val="19"/>
  </w:num>
  <w:num w:numId="10">
    <w:abstractNumId w:val="20"/>
  </w:num>
  <w:num w:numId="11">
    <w:abstractNumId w:val="11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4"/>
  </w:num>
  <w:num w:numId="17">
    <w:abstractNumId w:val="10"/>
  </w:num>
  <w:num w:numId="18">
    <w:abstractNumId w:val="13"/>
  </w:num>
  <w:num w:numId="19">
    <w:abstractNumId w:val="3"/>
  </w:num>
  <w:num w:numId="20">
    <w:abstractNumId w:val="16"/>
  </w:num>
  <w:num w:numId="21">
    <w:abstractNumId w:val="8"/>
  </w:num>
  <w:num w:numId="22">
    <w:abstractNumId w:val="1"/>
  </w:num>
  <w:num w:numId="23">
    <w:abstractNumId w:val="12"/>
  </w:num>
  <w:num w:numId="24">
    <w:abstractNumId w:val="10"/>
    <w:lvlOverride w:ilvl="0">
      <w:startOverride w:val="1"/>
    </w:lvlOverride>
  </w:num>
  <w:num w:numId="25">
    <w:abstractNumId w:val="1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8A5"/>
    <w:rsid w:val="000006E0"/>
    <w:rsid w:val="00126BF0"/>
    <w:rsid w:val="001730AE"/>
    <w:rsid w:val="001C35A9"/>
    <w:rsid w:val="002D7794"/>
    <w:rsid w:val="002F2F5A"/>
    <w:rsid w:val="00370CA4"/>
    <w:rsid w:val="003D146F"/>
    <w:rsid w:val="004321CF"/>
    <w:rsid w:val="004771C8"/>
    <w:rsid w:val="0051557C"/>
    <w:rsid w:val="005B6EEC"/>
    <w:rsid w:val="005D5895"/>
    <w:rsid w:val="00642118"/>
    <w:rsid w:val="006906D8"/>
    <w:rsid w:val="006D1C46"/>
    <w:rsid w:val="007576CB"/>
    <w:rsid w:val="007D20F9"/>
    <w:rsid w:val="007F7912"/>
    <w:rsid w:val="00871584"/>
    <w:rsid w:val="00890EBE"/>
    <w:rsid w:val="008975DE"/>
    <w:rsid w:val="008C72D9"/>
    <w:rsid w:val="008D52B9"/>
    <w:rsid w:val="009625C4"/>
    <w:rsid w:val="00AE25E5"/>
    <w:rsid w:val="00B82AA5"/>
    <w:rsid w:val="00BE4AAE"/>
    <w:rsid w:val="00C02CEB"/>
    <w:rsid w:val="00C55974"/>
    <w:rsid w:val="00C81399"/>
    <w:rsid w:val="00CA7ED5"/>
    <w:rsid w:val="00CE4B1A"/>
    <w:rsid w:val="00D1028F"/>
    <w:rsid w:val="00D32BD6"/>
    <w:rsid w:val="00D55A6F"/>
    <w:rsid w:val="00D5699E"/>
    <w:rsid w:val="00D97C81"/>
    <w:rsid w:val="00DA2E67"/>
    <w:rsid w:val="00E34E70"/>
    <w:rsid w:val="00E4687F"/>
    <w:rsid w:val="00E478B8"/>
    <w:rsid w:val="00E611F3"/>
    <w:rsid w:val="00E66B1E"/>
    <w:rsid w:val="00EC18A5"/>
    <w:rsid w:val="00F228D1"/>
    <w:rsid w:val="00FB2149"/>
    <w:rsid w:val="00FD5053"/>
    <w:rsid w:val="00FE0D9C"/>
    <w:rsid w:val="00FF1CE8"/>
    <w:rsid w:val="00FF6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6E6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917C52"/>
    <w:pPr>
      <w:keepNext/>
      <w:suppressAutoHyphens w:val="0"/>
      <w:jc w:val="center"/>
      <w:textAlignment w:val="auto"/>
      <w:outlineLvl w:val="0"/>
    </w:pPr>
    <w:rPr>
      <w:rFonts w:ascii="Arial" w:eastAsia="Times New Roman" w:hAnsi="Arial" w:cs="Times New Roman"/>
      <w:b/>
      <w:kern w:val="0"/>
      <w:szCs w:val="20"/>
      <w:u w:val="single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D57B8"/>
  </w:style>
  <w:style w:type="character" w:customStyle="1" w:styleId="StopkaZnak">
    <w:name w:val="Stopka Znak"/>
    <w:basedOn w:val="Domylnaczcionkaakapitu"/>
    <w:link w:val="Stopka"/>
    <w:uiPriority w:val="99"/>
    <w:qFormat/>
    <w:rsid w:val="007D57B8"/>
  </w:style>
  <w:style w:type="character" w:customStyle="1" w:styleId="TekstpodstawowyZnak">
    <w:name w:val="Tekst podstawowy Znak"/>
    <w:qFormat/>
    <w:rsid w:val="000D16E6"/>
    <w:rPr>
      <w:rFonts w:ascii="Courier New" w:eastAsia="Times New Roman" w:hAnsi="Courier New" w:cs="Times New Roman"/>
      <w:b/>
      <w:sz w:val="24"/>
      <w:szCs w:val="20"/>
    </w:rPr>
  </w:style>
  <w:style w:type="character" w:customStyle="1" w:styleId="CharacterStyle1">
    <w:name w:val="Character Style 1"/>
    <w:qFormat/>
    <w:rsid w:val="002772F2"/>
    <w:rPr>
      <w:rFonts w:ascii="Arial" w:hAnsi="Arial" w:cs="Arial"/>
      <w:sz w:val="20"/>
      <w:szCs w:val="20"/>
    </w:rPr>
  </w:style>
  <w:style w:type="character" w:customStyle="1" w:styleId="AkapitzlistZnak">
    <w:name w:val="Akapit z listą Znak"/>
    <w:link w:val="Akapitzlist"/>
    <w:qFormat/>
    <w:rsid w:val="00EC5DCF"/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character" w:customStyle="1" w:styleId="TekstdymkaZnak">
    <w:name w:val="Tekst dymka Znak"/>
    <w:link w:val="Tekstdymka"/>
    <w:uiPriority w:val="99"/>
    <w:semiHidden/>
    <w:qFormat/>
    <w:rsid w:val="00583F82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Nagwek1Znak">
    <w:name w:val="Nagłówek 1 Znak"/>
    <w:link w:val="Nagwek1"/>
    <w:qFormat/>
    <w:rsid w:val="00917C52"/>
    <w:rPr>
      <w:rFonts w:ascii="Arial" w:eastAsia="Times New Roman" w:hAnsi="Arial"/>
      <w:b/>
      <w:sz w:val="24"/>
      <w:u w:val="single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4E26DA"/>
    <w:rPr>
      <w:rFonts w:ascii="Times New Roman" w:eastAsia="SimSun" w:hAnsi="Times New Roman" w:cs="Mangal"/>
      <w:kern w:val="2"/>
      <w:szCs w:val="18"/>
      <w:lang w:eastAsia="zh-CN" w:bidi="hi-IN"/>
    </w:rPr>
  </w:style>
  <w:style w:type="character" w:customStyle="1" w:styleId="Zakotwiczenieprzypisukocowego">
    <w:name w:val="Zakotwiczenie przypisu końcowego"/>
    <w:rsid w:val="00D97C81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4E26DA"/>
    <w:rPr>
      <w:vertAlign w:val="superscript"/>
    </w:rPr>
  </w:style>
  <w:style w:type="paragraph" w:styleId="Nagwek">
    <w:name w:val="header"/>
    <w:basedOn w:val="Normalny"/>
    <w:next w:val="Tekstpodstawowy1"/>
    <w:link w:val="NagwekZnak"/>
    <w:uiPriority w:val="99"/>
    <w:unhideWhenUsed/>
    <w:rsid w:val="007D57B8"/>
    <w:pPr>
      <w:tabs>
        <w:tab w:val="center" w:pos="4536"/>
        <w:tab w:val="right" w:pos="9072"/>
      </w:tabs>
    </w:pPr>
  </w:style>
  <w:style w:type="paragraph" w:customStyle="1" w:styleId="Tekstpodstawowy1">
    <w:name w:val="Tekst podstawowy1"/>
    <w:basedOn w:val="Normalny"/>
    <w:rsid w:val="00A44A49"/>
    <w:pPr>
      <w:spacing w:after="120"/>
      <w:textAlignment w:val="auto"/>
    </w:pPr>
    <w:rPr>
      <w:rFonts w:eastAsia="Lucida Sans Unicode" w:cs="Calibri"/>
      <w:kern w:val="0"/>
      <w:lang w:eastAsia="ar-SA" w:bidi="ar-SA"/>
    </w:rPr>
  </w:style>
  <w:style w:type="paragraph" w:styleId="Lista">
    <w:name w:val="List"/>
    <w:basedOn w:val="Tekstpodstawowy1"/>
    <w:rsid w:val="00D97C81"/>
    <w:rPr>
      <w:rFonts w:cs="Lucida Sans"/>
    </w:rPr>
  </w:style>
  <w:style w:type="paragraph" w:styleId="Legenda">
    <w:name w:val="caption"/>
    <w:basedOn w:val="Normalny"/>
    <w:qFormat/>
    <w:rsid w:val="00D97C81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D97C81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D97C81"/>
  </w:style>
  <w:style w:type="paragraph" w:styleId="Stopka">
    <w:name w:val="footer"/>
    <w:basedOn w:val="Normalny"/>
    <w:link w:val="StopkaZnak"/>
    <w:uiPriority w:val="99"/>
    <w:unhideWhenUsed/>
    <w:rsid w:val="007D57B8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0D16E6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qFormat/>
    <w:rsid w:val="000D601C"/>
    <w:pPr>
      <w:ind w:left="720"/>
      <w:contextualSpacing/>
    </w:pPr>
    <w:rPr>
      <w:szCs w:val="21"/>
    </w:rPr>
  </w:style>
  <w:style w:type="paragraph" w:customStyle="1" w:styleId="tyt">
    <w:name w:val="tyt"/>
    <w:basedOn w:val="Normalny"/>
    <w:qFormat/>
    <w:rsid w:val="002772F2"/>
    <w:pPr>
      <w:keepNext/>
      <w:widowControl/>
      <w:spacing w:before="60" w:after="60"/>
      <w:jc w:val="center"/>
      <w:textAlignment w:val="auto"/>
    </w:pPr>
    <w:rPr>
      <w:rFonts w:eastAsia="Times New Roman" w:cs="Times New Roman"/>
      <w:b/>
      <w:bCs/>
      <w:kern w:val="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3F82"/>
    <w:rPr>
      <w:rFonts w:ascii="Tahoma" w:hAnsi="Tahoma"/>
      <w:sz w:val="16"/>
      <w:szCs w:val="14"/>
    </w:rPr>
  </w:style>
  <w:style w:type="paragraph" w:customStyle="1" w:styleId="Default">
    <w:name w:val="Default"/>
    <w:qFormat/>
    <w:rsid w:val="00917C52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Zwykytekst1">
    <w:name w:val="Zwykły tekst1"/>
    <w:basedOn w:val="Normalny"/>
    <w:qFormat/>
    <w:rsid w:val="00A44A49"/>
    <w:pPr>
      <w:textAlignment w:val="auto"/>
    </w:pPr>
    <w:rPr>
      <w:rFonts w:ascii="Courier New" w:eastAsia="Lucida Sans Unicode" w:hAnsi="Courier New" w:cs="Times New Roman"/>
      <w:kern w:val="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26DA"/>
    <w:rPr>
      <w:sz w:val="20"/>
      <w:szCs w:val="18"/>
    </w:rPr>
  </w:style>
  <w:style w:type="table" w:customStyle="1" w:styleId="Siatkatabeli">
    <w:name w:val="Siatka tabeli"/>
    <w:basedOn w:val="Standardowy"/>
    <w:uiPriority w:val="39"/>
    <w:rsid w:val="002530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C81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C81"/>
    <w:rPr>
      <w:rFonts w:ascii="Times New Roman" w:eastAsia="SimSun" w:hAnsi="Times New Roman" w:cs="Mangal"/>
      <w:kern w:val="2"/>
      <w:szCs w:val="18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7C8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E3F45-C33D-4DEA-ACEA-6638376A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2967</Words>
  <Characters>17802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dc:description/>
  <cp:lastModifiedBy>monoch</cp:lastModifiedBy>
  <cp:revision>35</cp:revision>
  <cp:lastPrinted>2026-06-11T12:03:00Z</cp:lastPrinted>
  <dcterms:created xsi:type="dcterms:W3CDTF">2023-03-25T09:27:00Z</dcterms:created>
  <dcterms:modified xsi:type="dcterms:W3CDTF">2026-06-24T13:46:00Z</dcterms:modified>
  <dc:language>pl-PL</dc:language>
</cp:coreProperties>
</file>