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EF" w:rsidRDefault="00C011EF" w:rsidP="00C011EF">
      <w:pPr>
        <w:ind w:left="5670"/>
        <w:jc w:val="right"/>
        <w:rPr>
          <w:rFonts w:cs="Times New Roman"/>
          <w:i/>
          <w:sz w:val="22"/>
          <w:szCs w:val="22"/>
        </w:rPr>
      </w:pPr>
      <w:r w:rsidRPr="00A15FBB">
        <w:rPr>
          <w:rFonts w:cs="Times New Roman"/>
          <w:i/>
          <w:sz w:val="22"/>
          <w:szCs w:val="22"/>
        </w:rPr>
        <w:t xml:space="preserve">Załącznik nr </w:t>
      </w:r>
      <w:r>
        <w:rPr>
          <w:rFonts w:cs="Times New Roman"/>
          <w:i/>
          <w:sz w:val="22"/>
          <w:szCs w:val="22"/>
        </w:rPr>
        <w:t>2</w:t>
      </w:r>
      <w:r w:rsidRPr="00A15FBB">
        <w:rPr>
          <w:rFonts w:cs="Times New Roman"/>
          <w:i/>
          <w:sz w:val="22"/>
          <w:szCs w:val="22"/>
        </w:rPr>
        <w:t xml:space="preserve"> do zapytania</w:t>
      </w:r>
    </w:p>
    <w:p w:rsidR="00C011EF" w:rsidRDefault="008C0F78" w:rsidP="00F81C4D">
      <w:pPr>
        <w:rPr>
          <w:rFonts w:cs="Times New Roman"/>
          <w:b/>
          <w:bCs/>
          <w:sz w:val="22"/>
          <w:szCs w:val="22"/>
        </w:rPr>
      </w:pPr>
      <w:r w:rsidRPr="00F464D2">
        <w:rPr>
          <w:rFonts w:cs="Times New Roman"/>
          <w:b/>
          <w:bCs/>
          <w:sz w:val="22"/>
          <w:szCs w:val="22"/>
        </w:rPr>
        <w:t>ZP</w:t>
      </w:r>
      <w:r>
        <w:rPr>
          <w:rFonts w:cs="Times New Roman"/>
          <w:b/>
          <w:bCs/>
          <w:sz w:val="22"/>
          <w:szCs w:val="22"/>
        </w:rPr>
        <w:t>C</w:t>
      </w:r>
      <w:r w:rsidRPr="00F464D2">
        <w:rPr>
          <w:rFonts w:cs="Times New Roman"/>
          <w:b/>
          <w:bCs/>
          <w:sz w:val="22"/>
          <w:szCs w:val="22"/>
        </w:rPr>
        <w:t>.27</w:t>
      </w:r>
      <w:r w:rsidR="00EE6531">
        <w:rPr>
          <w:rFonts w:cs="Times New Roman"/>
          <w:b/>
          <w:bCs/>
          <w:sz w:val="22"/>
          <w:szCs w:val="22"/>
        </w:rPr>
        <w:t>1</w:t>
      </w:r>
      <w:r w:rsidRPr="00F464D2">
        <w:rPr>
          <w:rFonts w:cs="Times New Roman"/>
          <w:b/>
          <w:bCs/>
          <w:sz w:val="22"/>
          <w:szCs w:val="22"/>
        </w:rPr>
        <w:t>.</w:t>
      </w:r>
      <w:r w:rsidR="00B7794B">
        <w:rPr>
          <w:rFonts w:cs="Times New Roman"/>
          <w:b/>
          <w:bCs/>
          <w:sz w:val="22"/>
          <w:szCs w:val="22"/>
        </w:rPr>
        <w:t>26</w:t>
      </w:r>
      <w:r w:rsidRPr="00F464D2">
        <w:rPr>
          <w:rFonts w:cs="Times New Roman"/>
          <w:b/>
          <w:bCs/>
          <w:sz w:val="22"/>
          <w:szCs w:val="22"/>
        </w:rPr>
        <w:t>.2023</w:t>
      </w:r>
    </w:p>
    <w:p w:rsidR="008C0F78" w:rsidRDefault="008C0F78" w:rsidP="008C0F78">
      <w:pPr>
        <w:jc w:val="right"/>
        <w:rPr>
          <w:b/>
          <w:lang w:eastAsia="pl-PL"/>
        </w:rPr>
      </w:pPr>
    </w:p>
    <w:p w:rsidR="00C011EF" w:rsidRPr="0076499E" w:rsidRDefault="00C011EF" w:rsidP="00C011EF">
      <w:pPr>
        <w:jc w:val="center"/>
        <w:rPr>
          <w:b/>
          <w:lang w:eastAsia="pl-PL"/>
        </w:rPr>
      </w:pPr>
      <w:r w:rsidRPr="0076499E">
        <w:rPr>
          <w:b/>
          <w:lang w:eastAsia="pl-PL"/>
        </w:rPr>
        <w:t xml:space="preserve">UMOWA </w:t>
      </w:r>
      <w:r>
        <w:rPr>
          <w:b/>
          <w:lang w:eastAsia="pl-PL"/>
        </w:rPr>
        <w:t>…………………</w:t>
      </w:r>
    </w:p>
    <w:p w:rsidR="00C011EF" w:rsidRDefault="00C011EF" w:rsidP="00C011EF">
      <w:pPr>
        <w:jc w:val="center"/>
        <w:rPr>
          <w:lang w:eastAsia="pl-PL"/>
        </w:rPr>
      </w:pPr>
    </w:p>
    <w:p w:rsidR="00C011EF" w:rsidRPr="008C0F78" w:rsidRDefault="00C011EF" w:rsidP="00C011EF">
      <w:pPr>
        <w:jc w:val="both"/>
        <w:rPr>
          <w:rFonts w:cs="Times New Roman"/>
          <w:lang w:eastAsia="pl-PL"/>
        </w:rPr>
      </w:pPr>
      <w:r w:rsidRPr="008C0F78">
        <w:rPr>
          <w:rFonts w:cs="Times New Roman"/>
          <w:lang w:eastAsia="pl-PL"/>
        </w:rPr>
        <w:t>zawarta w dniu …………………….. r. pomiędzy:</w:t>
      </w:r>
    </w:p>
    <w:p w:rsidR="00C011EF" w:rsidRPr="00A47A47" w:rsidRDefault="00C011EF" w:rsidP="00F81C4D">
      <w:pPr>
        <w:pStyle w:val="Akapitzlist"/>
        <w:numPr>
          <w:ilvl w:val="3"/>
          <w:numId w:val="14"/>
        </w:numPr>
        <w:spacing w:after="1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47A47">
        <w:rPr>
          <w:rFonts w:ascii="Times New Roman" w:hAnsi="Times New Roman"/>
          <w:sz w:val="24"/>
          <w:szCs w:val="24"/>
          <w:lang w:eastAsia="pl-PL"/>
        </w:rPr>
        <w:t xml:space="preserve">Gminą Siemień, z siedzibą ul. Stawowa 1 b, 21-220 Siemień, reprezentowaną przez: </w:t>
      </w:r>
      <w:r w:rsidRPr="00A47A47">
        <w:rPr>
          <w:rFonts w:ascii="Times New Roman" w:hAnsi="Times New Roman"/>
          <w:sz w:val="24"/>
          <w:szCs w:val="24"/>
          <w:lang w:eastAsia="pl-PL"/>
        </w:rPr>
        <w:br/>
        <w:t>P. Tomasza Kanaka – Wójta Gminy Siemień,</w:t>
      </w:r>
      <w:r w:rsidR="008C0F78" w:rsidRPr="00A47A47">
        <w:rPr>
          <w:rFonts w:ascii="Times New Roman" w:hAnsi="Times New Roman"/>
          <w:sz w:val="24"/>
          <w:szCs w:val="24"/>
        </w:rPr>
        <w:t xml:space="preserve"> przy kontrasygnacie: Pani Małgorzaty Zarębskiej – Skarbnika Gminy Siemień </w:t>
      </w:r>
      <w:r w:rsidRPr="00A47A47">
        <w:rPr>
          <w:rFonts w:ascii="Times New Roman" w:hAnsi="Times New Roman"/>
          <w:sz w:val="24"/>
          <w:szCs w:val="24"/>
          <w:lang w:eastAsia="pl-PL"/>
        </w:rPr>
        <w:t>NIP 539 149 71 01, REGON 030237693,</w:t>
      </w:r>
    </w:p>
    <w:p w:rsidR="00C011EF" w:rsidRPr="00A47A47" w:rsidRDefault="00C011EF" w:rsidP="00F81C4D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7A47">
        <w:rPr>
          <w:rFonts w:ascii="Times New Roman" w:eastAsia="Times New Roman" w:hAnsi="Times New Roman"/>
          <w:sz w:val="24"/>
          <w:szCs w:val="24"/>
          <w:lang w:eastAsia="pl-PL"/>
        </w:rPr>
        <w:t>Zwana dalej Zamawiającym</w:t>
      </w:r>
    </w:p>
    <w:p w:rsidR="00C011EF" w:rsidRPr="00A47A47" w:rsidRDefault="00C011EF" w:rsidP="00C011EF">
      <w:pPr>
        <w:jc w:val="both"/>
        <w:rPr>
          <w:rFonts w:cs="Times New Roman"/>
          <w:lang w:eastAsia="pl-PL"/>
        </w:rPr>
      </w:pPr>
      <w:r w:rsidRPr="00A47A47">
        <w:rPr>
          <w:rFonts w:cs="Times New Roman"/>
          <w:lang w:eastAsia="pl-PL"/>
        </w:rPr>
        <w:t xml:space="preserve">a </w:t>
      </w:r>
    </w:p>
    <w:p w:rsidR="00C011EF" w:rsidRPr="00A47A47" w:rsidRDefault="00C011EF" w:rsidP="00A47A47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A47A47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……………………………………………………………………, reprezentowanym ……………………………………….. </w:t>
      </w:r>
      <w:r w:rsidRPr="00A47A47">
        <w:rPr>
          <w:rFonts w:ascii="Times New Roman" w:hAnsi="Times New Roman"/>
          <w:sz w:val="24"/>
          <w:szCs w:val="24"/>
        </w:rPr>
        <w:br/>
        <w:t>………………………………………….</w:t>
      </w:r>
    </w:p>
    <w:p w:rsidR="00C011EF" w:rsidRPr="00A47A47" w:rsidRDefault="00C011EF" w:rsidP="00C011E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7A47">
        <w:rPr>
          <w:rFonts w:ascii="Times New Roman" w:eastAsia="Times New Roman" w:hAnsi="Times New Roman"/>
          <w:sz w:val="24"/>
          <w:szCs w:val="24"/>
          <w:lang w:eastAsia="pl-PL"/>
        </w:rPr>
        <w:t>Zwanym dalej Wykonawcą</w:t>
      </w:r>
    </w:p>
    <w:p w:rsidR="00C011EF" w:rsidRPr="00A47A47" w:rsidRDefault="00C011EF" w:rsidP="00C011EF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11EF" w:rsidRDefault="00C011EF" w:rsidP="00C011E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C011EF" w:rsidRDefault="00C011EF" w:rsidP="00C011E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zleca a Wykonawca zobowiązuje się wykonać usługi polegające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Pr="007466B9">
        <w:rPr>
          <w:rFonts w:ascii="Times New Roman" w:eastAsia="Times New Roman" w:hAnsi="Times New Roman"/>
          <w:b/>
          <w:sz w:val="24"/>
          <w:szCs w:val="24"/>
          <w:lang w:eastAsia="pl-PL"/>
        </w:rPr>
        <w:t>apewnieniu bezdomnym zwierzętom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terenu Gminy Siemień</w:t>
      </w:r>
      <w:r w:rsidRPr="007466B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miejsc w schronisku dla zwierząt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466B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miejscowości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zwanym w dalszej części umowy schroniskiem dla zwierząt.</w:t>
      </w:r>
    </w:p>
    <w:p w:rsidR="00C011EF" w:rsidRPr="0076499E" w:rsidRDefault="00C011EF" w:rsidP="00C011EF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 2</w:t>
      </w:r>
    </w:p>
    <w:p w:rsidR="00C011EF" w:rsidRDefault="00C011EF" w:rsidP="00C011EF">
      <w:pPr>
        <w:jc w:val="both"/>
        <w:rPr>
          <w:lang w:eastAsia="pl-PL"/>
        </w:rPr>
      </w:pPr>
      <w:r>
        <w:rPr>
          <w:lang w:eastAsia="pl-PL"/>
        </w:rPr>
        <w:t xml:space="preserve">Wykonanie usługi, o której mowa w § 1 obejmuje m.in.: 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odłowienie / wyłapywanie bezdomnych zwierząt w miejscu wskazanym przez zamawiającego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razie potrzeby opiekę lekarsko-weterynaryjną w miejscu wyłapania / odłowienia zwierzęcia i w czasie jego transportu do Schroniska dla Zwierząt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transport odłowionego / wyłapanego bezdomnego zwierzęcia do Schroniska dla Zwierząt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zapewnienia miejsc bytowania w Schronisku dla Zwierząt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zapewnienie opieki lekarsko-weterynaryjnej w Schronisku dla Zwierząt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obligatoryjną sterylizację i kastrację w schronisku dla zwierząt, wykonane przez uprawnione do tego osoby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usypianie ślepych miotów</w:t>
      </w:r>
      <w:r w:rsidRPr="007649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schronisku dla zwierząt, wykonane przez uprawnione do tego osoby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karmienie zwierząt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poszukiwania właścicieli dla bezdomnych zwierząt</w:t>
      </w:r>
    </w:p>
    <w:p w:rsidR="00C011EF" w:rsidRDefault="00C011EF" w:rsidP="00C011E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niezbędne do opieki nad zwierzętami środki, materiały i wyposażenie.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 3</w:t>
      </w:r>
    </w:p>
    <w:p w:rsidR="00C011EF" w:rsidRDefault="00C011EF" w:rsidP="00C011E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Odławianie / wyłapywanie oraz transport odłowionych / wyłapanych zwierząt może się odbyć wyłącznie przy pomocy środków do tego celów przystosowanych i może być prowadzony jedynie w odpowiednich warunkach, zgodnie z Rozporządzeniem Rady (WE)  nr 1/2005 z dnia 22 grudnia 2004 r. w sprawie ochrony zwierząt podczas transportu i związanych z tym działań oraz zmieniające dyrektywy 64/432/EWG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93/119/WE oraz rozporządzenia (WE) nr 1255/97 (Dz. U. UE.L.Nr 3, poz. 1 z dnia 5 stycznia 2005 r. ze zmianami).</w:t>
      </w:r>
    </w:p>
    <w:p w:rsidR="00C011EF" w:rsidRDefault="00C011EF" w:rsidP="00C011E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Używane przy wyłapywaniu zwierząt środki i urządzenia nie mogą stwarzać zagrożenia dla ich życia i zdrowia ani zadawać im cierpienia.</w:t>
      </w:r>
    </w:p>
    <w:p w:rsidR="00C011EF" w:rsidRDefault="00C011EF" w:rsidP="00C011E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Usługa odłowienia/ wyłapania bezdomnego zwierzęcia, jego transport i umieszczenie w schronisku dla bezdomnych zwierząt odbywa się na zlecenie zamawiającego.</w:t>
      </w:r>
    </w:p>
    <w:p w:rsidR="00C011EF" w:rsidRDefault="00C011EF" w:rsidP="00C011E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Zlecenie, o którym mowa w § 3 ust. 3 polega na pisemnym (e-mail z adresu </w:t>
      </w:r>
      <w:hyperlink r:id="rId7" w:history="1">
        <w:r w:rsidRPr="00F94C56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mienie@siemien.pl</w:t>
        </w:r>
      </w:hyperlink>
      <w:r w:rsidRPr="00F94C5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ustnym (telefonicznie przez osobę kontaktową Urzędu Gminy Siemień – Agatę Sawicką z Tel. nr: 83 306 82 66 ) wezwaniu Zamawiającego do jego wykonania. </w:t>
      </w:r>
      <w:r w:rsidRPr="00D64972">
        <w:rPr>
          <w:rFonts w:ascii="Times New Roman" w:eastAsia="Times New Roman" w:hAnsi="Times New Roman"/>
          <w:sz w:val="24"/>
          <w:szCs w:val="24"/>
          <w:lang w:eastAsia="pl-PL"/>
        </w:rPr>
        <w:t xml:space="preserve">Zgłoszenia należy dokonywać pod nr tel.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</w:t>
      </w:r>
      <w:r w:rsidRPr="00D64972">
        <w:rPr>
          <w:rFonts w:ascii="Times New Roman" w:eastAsia="Times New Roman" w:hAnsi="Times New Roman"/>
          <w:sz w:val="24"/>
          <w:szCs w:val="24"/>
          <w:lang w:eastAsia="pl-PL"/>
        </w:rPr>
        <w:t xml:space="preserve"> (od godz.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Pr="00D64972">
        <w:rPr>
          <w:rFonts w:ascii="Times New Roman" w:eastAsia="Times New Roman" w:hAnsi="Times New Roman"/>
          <w:sz w:val="24"/>
          <w:szCs w:val="24"/>
          <w:lang w:eastAsia="pl-PL"/>
        </w:rPr>
        <w:t xml:space="preserve"> do godz.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 w:rsidR="00032002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Pr="00D649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………………….</w:t>
      </w:r>
      <w:r w:rsidRPr="00D649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32002">
        <w:rPr>
          <w:rFonts w:ascii="Times New Roman" w:eastAsia="Times New Roman" w:hAnsi="Times New Roman"/>
          <w:sz w:val="24"/>
          <w:szCs w:val="24"/>
          <w:lang w:eastAsia="pl-PL"/>
        </w:rPr>
        <w:t>(całodobowo) lub na adres e-mail:……………………….</w:t>
      </w:r>
    </w:p>
    <w:p w:rsidR="00C011EF" w:rsidRDefault="00C011EF" w:rsidP="00C011E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ma obowiązek na wezwania Zamawiającego, o którym mowa w § 3 ust. 4 wykonać zleconą usługę w terminie nieprzekraczalnym 48 godzin (licząc od terminu zgłoszenia przez Zamawiającego).</w:t>
      </w:r>
    </w:p>
    <w:p w:rsidR="00C011EF" w:rsidRDefault="00C011EF" w:rsidP="00C011E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powinien zgłosić Zamawiającemu gotowość odłowienia / wyłapania bezdomnego zwierzęcia w godzinach pracy Urzędu Gminy w Siemieniu (poniedziałek - piątek – 7.30 – 15.30) – w tych godzinach Zamawiający wskaże Wykonawcy miejsce gdzie przebywa (było po raz ostatni widziane) bezdomne zwierzę. Wskazany p</w:t>
      </w:r>
      <w:r w:rsidR="00032002">
        <w:rPr>
          <w:rFonts w:ascii="Times New Roman" w:eastAsia="Times New Roman" w:hAnsi="Times New Roman"/>
          <w:sz w:val="24"/>
          <w:szCs w:val="24"/>
          <w:lang w:eastAsia="pl-PL"/>
        </w:rPr>
        <w:t>racownik Urzędu Gminy może być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obecny przy odłowieniu bezdomnego zwierzęcia.   </w:t>
      </w:r>
    </w:p>
    <w:p w:rsidR="00C011EF" w:rsidRDefault="00C011EF" w:rsidP="00C011E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otrzymania zlecenie z informacją, że zwierzę stwarza poważne zagrożenie dla ludzi lub innych zwierząt Wykonawca ma obowiązek wykonania zlecenia odłowienie/ wyłapania bezdomnego, jego transport i umieszczenie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schronisku dla bezdomnych zwierząt  w ciągu 24 godzin (licząc od terminu zgłoszenia przez Zamawiającego).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 4</w:t>
      </w:r>
    </w:p>
    <w:p w:rsidR="00C011EF" w:rsidRDefault="00C011EF" w:rsidP="00C011EF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Umowę zawiera się na czas określony od dnia 1 stycznia 202</w:t>
      </w:r>
      <w:r w:rsidR="0003200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do dnia 31 grudnia 202</w:t>
      </w:r>
      <w:r w:rsidR="0003200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C011EF" w:rsidRDefault="00C011EF" w:rsidP="00C011EF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Każda ze stron może wypowiedzieć umowę z zachowaniem</w:t>
      </w:r>
      <w:r w:rsidRPr="00D64972">
        <w:rPr>
          <w:rFonts w:ascii="Times New Roman" w:eastAsia="Times New Roman" w:hAnsi="Times New Roman"/>
          <w:sz w:val="24"/>
          <w:szCs w:val="24"/>
          <w:lang w:eastAsia="pl-PL"/>
        </w:rPr>
        <w:t xml:space="preserve"> jednomiesięcznego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terminu wypowiedzenia ze skutkiem na koniec kolejnego miesiąca kalendarzowego. </w:t>
      </w:r>
    </w:p>
    <w:p w:rsidR="00C011EF" w:rsidRDefault="00C011EF" w:rsidP="00C011EF">
      <w:pPr>
        <w:rPr>
          <w:lang w:eastAsia="pl-PL"/>
        </w:rPr>
      </w:pPr>
    </w:p>
    <w:p w:rsidR="00C011EF" w:rsidRPr="00B364AE" w:rsidRDefault="00C011EF" w:rsidP="00C011EF">
      <w:pPr>
        <w:jc w:val="center"/>
        <w:rPr>
          <w:rFonts w:cs="Times New Roman"/>
          <w:lang w:eastAsia="pl-PL"/>
        </w:rPr>
      </w:pPr>
      <w:r w:rsidRPr="00B364AE">
        <w:rPr>
          <w:rFonts w:cs="Times New Roman"/>
          <w:lang w:eastAsia="pl-PL"/>
        </w:rPr>
        <w:t>§ 5</w:t>
      </w:r>
    </w:p>
    <w:p w:rsidR="00C011EF" w:rsidRPr="00B364AE" w:rsidRDefault="00C011EF" w:rsidP="00C011EF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64AE">
        <w:rPr>
          <w:rFonts w:ascii="Times New Roman" w:hAnsi="Times New Roman"/>
          <w:sz w:val="24"/>
          <w:szCs w:val="24"/>
        </w:rPr>
        <w:t>Strony ustalają wynagrodzenie za wykonanie przedmiotu umowy w wysokości:</w:t>
      </w:r>
    </w:p>
    <w:p w:rsidR="00C011EF" w:rsidRPr="00B364AE" w:rsidRDefault="00C011EF" w:rsidP="00C011EF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364AE">
        <w:rPr>
          <w:rFonts w:ascii="Times New Roman" w:hAnsi="Times New Roman"/>
          <w:sz w:val="24"/>
          <w:szCs w:val="24"/>
          <w:u w:val="single"/>
        </w:rPr>
        <w:t xml:space="preserve">usługa związana z przyjęciem 1 szt. </w:t>
      </w:r>
      <w:r w:rsidR="00B364AE" w:rsidRPr="00B364AE">
        <w:rPr>
          <w:rFonts w:ascii="Times New Roman" w:hAnsi="Times New Roman"/>
          <w:sz w:val="24"/>
          <w:szCs w:val="24"/>
          <w:u w:val="single"/>
        </w:rPr>
        <w:t xml:space="preserve">dorosłego </w:t>
      </w:r>
      <w:r w:rsidRPr="00B364AE">
        <w:rPr>
          <w:rFonts w:ascii="Times New Roman" w:hAnsi="Times New Roman"/>
          <w:sz w:val="24"/>
          <w:szCs w:val="24"/>
          <w:u w:val="single"/>
        </w:rPr>
        <w:t xml:space="preserve">psa do schroniska </w:t>
      </w:r>
    </w:p>
    <w:p w:rsidR="00C011EF" w:rsidRPr="00B364AE" w:rsidRDefault="00C011EF" w:rsidP="00C011EF">
      <w:pPr>
        <w:ind w:firstLine="360"/>
        <w:jc w:val="both"/>
        <w:rPr>
          <w:rFonts w:cs="Times New Roman"/>
        </w:rPr>
      </w:pPr>
      <w:r w:rsidRPr="00B364AE">
        <w:rPr>
          <w:rFonts w:cs="Times New Roman"/>
        </w:rPr>
        <w:t xml:space="preserve">cena netto ……………………. zł (słownie: ……………………  zł. ………./100) </w:t>
      </w:r>
    </w:p>
    <w:p w:rsidR="00C011EF" w:rsidRPr="00B364AE" w:rsidRDefault="00C011EF" w:rsidP="00C011EF">
      <w:pPr>
        <w:ind w:firstLine="360"/>
        <w:jc w:val="both"/>
        <w:rPr>
          <w:rFonts w:cs="Times New Roman"/>
          <w:b/>
        </w:rPr>
      </w:pPr>
      <w:r w:rsidRPr="00B364AE">
        <w:rPr>
          <w:rFonts w:cs="Times New Roman"/>
          <w:b/>
        </w:rPr>
        <w:t>cena brutto: ……………… zł (słownie: ………………..  zł. 00/100)</w:t>
      </w:r>
    </w:p>
    <w:p w:rsidR="00B364AE" w:rsidRPr="00B364AE" w:rsidRDefault="00B364AE" w:rsidP="00B364AE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364AE">
        <w:rPr>
          <w:rFonts w:ascii="Times New Roman" w:hAnsi="Times New Roman"/>
          <w:sz w:val="24"/>
          <w:szCs w:val="24"/>
          <w:u w:val="single"/>
        </w:rPr>
        <w:t xml:space="preserve">usługa związana z przyjęciem 1 szt. szczenięcia  do schroniska </w:t>
      </w:r>
    </w:p>
    <w:p w:rsidR="00B364AE" w:rsidRPr="00B364AE" w:rsidRDefault="00B364AE" w:rsidP="00B364AE">
      <w:pPr>
        <w:ind w:firstLine="360"/>
        <w:jc w:val="both"/>
        <w:rPr>
          <w:rFonts w:cs="Times New Roman"/>
        </w:rPr>
      </w:pPr>
      <w:r w:rsidRPr="00B364AE">
        <w:rPr>
          <w:rFonts w:cs="Times New Roman"/>
        </w:rPr>
        <w:t xml:space="preserve">cena netto ……………………. zł (słownie: ……………………  zł. ………./100) </w:t>
      </w:r>
    </w:p>
    <w:p w:rsidR="00B364AE" w:rsidRPr="00B364AE" w:rsidRDefault="00B364AE" w:rsidP="00B364AE">
      <w:pPr>
        <w:ind w:firstLine="360"/>
        <w:jc w:val="both"/>
        <w:rPr>
          <w:rFonts w:cs="Times New Roman"/>
          <w:b/>
        </w:rPr>
      </w:pPr>
      <w:r w:rsidRPr="00B364AE">
        <w:rPr>
          <w:rFonts w:cs="Times New Roman"/>
          <w:b/>
        </w:rPr>
        <w:t>cena brutto: ……………… zł (słownie: ………………..  zł. 00/100)</w:t>
      </w:r>
    </w:p>
    <w:p w:rsidR="00B364AE" w:rsidRPr="00B364AE" w:rsidRDefault="00B364AE" w:rsidP="00B364AE">
      <w:pPr>
        <w:ind w:firstLine="360"/>
        <w:jc w:val="both"/>
        <w:rPr>
          <w:rFonts w:cs="Times New Roman"/>
          <w:b/>
        </w:rPr>
      </w:pPr>
    </w:p>
    <w:p w:rsidR="00C011EF" w:rsidRPr="00B364AE" w:rsidRDefault="00C011EF" w:rsidP="00B364AE">
      <w:pPr>
        <w:numPr>
          <w:ilvl w:val="0"/>
          <w:numId w:val="33"/>
        </w:numPr>
        <w:suppressAutoHyphens w:val="0"/>
        <w:spacing w:line="276" w:lineRule="auto"/>
        <w:jc w:val="both"/>
        <w:rPr>
          <w:rFonts w:cs="Times New Roman"/>
          <w:b/>
        </w:rPr>
      </w:pPr>
      <w:r w:rsidRPr="00B364AE">
        <w:rPr>
          <w:rFonts w:cs="Times New Roman"/>
          <w:u w:val="single"/>
        </w:rPr>
        <w:t xml:space="preserve">usługa związana z przyjęciem 1 szt.  kota do schroniska </w:t>
      </w:r>
    </w:p>
    <w:p w:rsidR="00C011EF" w:rsidRPr="00B364AE" w:rsidRDefault="00C011EF" w:rsidP="00C011EF">
      <w:pPr>
        <w:ind w:firstLine="426"/>
        <w:jc w:val="both"/>
        <w:rPr>
          <w:rFonts w:cs="Times New Roman"/>
        </w:rPr>
      </w:pPr>
      <w:r w:rsidRPr="00B364AE">
        <w:rPr>
          <w:rFonts w:cs="Times New Roman"/>
        </w:rPr>
        <w:t xml:space="preserve">cena netto ……………. zł (słownie: ……………………  zł. …………../100) </w:t>
      </w:r>
    </w:p>
    <w:p w:rsidR="00C011EF" w:rsidRPr="00B364AE" w:rsidRDefault="00C011EF" w:rsidP="00C011EF">
      <w:pPr>
        <w:ind w:firstLine="426"/>
        <w:jc w:val="both"/>
        <w:rPr>
          <w:rFonts w:cs="Times New Roman"/>
          <w:b/>
        </w:rPr>
      </w:pPr>
      <w:r w:rsidRPr="00B364AE">
        <w:rPr>
          <w:rFonts w:cs="Times New Roman"/>
          <w:b/>
        </w:rPr>
        <w:t>cena brutto: ………………. zł (słownie: pięćset  zł. ………./100)</w:t>
      </w:r>
    </w:p>
    <w:p w:rsidR="00C011EF" w:rsidRPr="00B364AE" w:rsidRDefault="00C011EF" w:rsidP="00C011EF">
      <w:pPr>
        <w:ind w:left="1080"/>
        <w:jc w:val="both"/>
        <w:rPr>
          <w:rFonts w:cs="Times New Roman"/>
        </w:rPr>
      </w:pPr>
    </w:p>
    <w:p w:rsidR="00C011EF" w:rsidRDefault="00C011EF" w:rsidP="00C011EF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płatne będzie na podstawie wystawionej przez wykonawcę faktury/rachunku, w terminie 14 dni od daty jej otrzymania.</w:t>
      </w:r>
    </w:p>
    <w:p w:rsidR="00C011EF" w:rsidRPr="00F81C4D" w:rsidRDefault="00C011EF" w:rsidP="00C011E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Dane do faktury: </w:t>
      </w:r>
      <w:r w:rsidRPr="00F81C4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Nabywca:</w:t>
      </w: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 xml:space="preserve"> Gmina Siemień</w:t>
      </w:r>
    </w:p>
    <w:p w:rsidR="00C011EF" w:rsidRPr="00F81C4D" w:rsidRDefault="00C011EF" w:rsidP="00C011E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ab/>
        <w:t>ul. Stawowa 1b</w:t>
      </w:r>
    </w:p>
    <w:p w:rsidR="00C011EF" w:rsidRPr="00F81C4D" w:rsidRDefault="00C011EF" w:rsidP="00C011E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ab/>
        <w:t>21-220 Siemień</w:t>
      </w:r>
    </w:p>
    <w:p w:rsidR="00C011EF" w:rsidRPr="00F81C4D" w:rsidRDefault="00C011EF" w:rsidP="00C011E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ab/>
        <w:t>NIP 539 149 71 01</w:t>
      </w:r>
    </w:p>
    <w:p w:rsidR="00C011EF" w:rsidRPr="00F81C4D" w:rsidRDefault="00C011EF" w:rsidP="00C011EF">
      <w:pPr>
        <w:pStyle w:val="Akapitzlist"/>
        <w:spacing w:after="0" w:line="240" w:lineRule="auto"/>
        <w:ind w:left="1428" w:firstLine="69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C4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Odbiorca:</w:t>
      </w: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 xml:space="preserve"> Urząd Gminy w Siemieniu</w:t>
      </w:r>
    </w:p>
    <w:p w:rsidR="00C011EF" w:rsidRPr="00F81C4D" w:rsidRDefault="00C011EF" w:rsidP="00C011E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ab/>
        <w:t>ul. Stawowa 1b</w:t>
      </w:r>
    </w:p>
    <w:p w:rsidR="00C011EF" w:rsidRPr="00F81C4D" w:rsidRDefault="00C011EF" w:rsidP="00C011E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ab/>
      </w:r>
      <w:r>
        <w:rPr>
          <w:rFonts w:ascii="Times New Roman" w:eastAsia="Times New Roman" w:hAnsi="Times New Roman"/>
          <w:lang w:eastAsia="pl-PL"/>
        </w:rPr>
        <w:tab/>
      </w:r>
      <w:r w:rsidRPr="00F81C4D">
        <w:rPr>
          <w:rFonts w:ascii="Times New Roman" w:eastAsia="Times New Roman" w:hAnsi="Times New Roman"/>
          <w:sz w:val="24"/>
          <w:szCs w:val="24"/>
          <w:lang w:eastAsia="pl-PL"/>
        </w:rPr>
        <w:t>21-220 Siemień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 6</w:t>
      </w:r>
    </w:p>
    <w:p w:rsidR="00C011EF" w:rsidRDefault="00C011EF" w:rsidP="00C011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dostarczenia Zamawiającemu karty ewidencyjnej każdego odebranego bezdomnego zwierzęcia </w:t>
      </w:r>
      <w:r w:rsidRPr="00D64972">
        <w:rPr>
          <w:rFonts w:ascii="Times New Roman" w:eastAsia="Times New Roman" w:hAnsi="Times New Roman"/>
          <w:sz w:val="24"/>
          <w:szCs w:val="24"/>
          <w:lang w:eastAsia="pl-PL"/>
        </w:rPr>
        <w:t>na koniec danego miesiąca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w terminie 3 dni od przyjęcia do schroniska.</w:t>
      </w:r>
    </w:p>
    <w:p w:rsidR="00C011EF" w:rsidRDefault="00C011EF" w:rsidP="00C011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Karta ewidencyjna powinna zawierać minimum następujące dane: opis odebranego zwierzęcia, datę i miejsce odebrania, dane podmiotu  zgłaszającego (Zamawiającego), datę umieszczenia w schronisku dla zwierząt (potwierdzoną przez schronisko), datę kwarantanny, nr chip, dokumentację fotograficzną.</w:t>
      </w:r>
    </w:p>
    <w:p w:rsidR="00C011EF" w:rsidRDefault="00C011EF" w:rsidP="00C011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niedostarczenia kart ewidencyjnych wszystkich odebranych zwierząt Zamawiający zastrzega sobie prawo niezapłacenia wystawionego przez Wykonawcą rachunku, do momentu uzupełnienia brakujących kart.  </w:t>
      </w:r>
    </w:p>
    <w:p w:rsidR="00C011EF" w:rsidRDefault="00C011EF" w:rsidP="00C011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sobie prawo weryfikacji dostarczonego rachunku, w ciągu 7 dni licząc od daty jego otrzymania i w przypadku zastrzeżeń, Wykonawca będzie zobowiązany do wystawienia rachunku korygującego. </w:t>
      </w:r>
    </w:p>
    <w:p w:rsidR="00C011EF" w:rsidRDefault="00C011EF" w:rsidP="00C011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będzie przekazywał Zamawiającemu w formie pisemnej – karty informacyjnej wszelkie informacje na temat zgonu, adopcji lub ucieczki zwierzęcia,</w:t>
      </w:r>
      <w:r w:rsidRPr="000B7ED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D64972">
        <w:rPr>
          <w:rFonts w:ascii="Times New Roman" w:eastAsia="Times New Roman" w:hAnsi="Times New Roman"/>
          <w:sz w:val="24"/>
          <w:szCs w:val="24"/>
          <w:lang w:eastAsia="pl-PL"/>
        </w:rPr>
        <w:t>na koniec danego miesiąca.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Pr="000B7EDD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przypadku adopcji zwierzęcia karta informacyjna będzie zawierała dane osoby adoptującej zwierzę wraz z jej podpisem. </w:t>
      </w:r>
    </w:p>
    <w:p w:rsidR="00C011EF" w:rsidRDefault="00C011EF" w:rsidP="00C011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zobowiązany jest w terminie 3 dni od dnia umieszczenia zwierzęcia w schronisku do przesłania w formacie JPG na adres e</w:t>
      </w:r>
      <w:r w:rsidRPr="00F94C56">
        <w:rPr>
          <w:rFonts w:ascii="Times New Roman" w:eastAsia="Times New Roman" w:hAnsi="Times New Roman"/>
          <w:sz w:val="24"/>
          <w:szCs w:val="24"/>
          <w:lang w:eastAsia="pl-PL"/>
        </w:rPr>
        <w:t xml:space="preserve">-mail </w:t>
      </w:r>
      <w:hyperlink r:id="rId8" w:history="1">
        <w:r w:rsidRPr="00F94C56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mienie@siemien.pl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kolorowej fotografii zwierzęcia z uwiecznieniem jego pełnej sylwetki tak by można było identyfikować dane zwierzę. </w:t>
      </w:r>
    </w:p>
    <w:p w:rsidR="00C011EF" w:rsidRDefault="00C011EF" w:rsidP="00C011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się, iż Schronisko oznaczy zwierzę mikrochipem,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 następnie wprowadzi dane do ogólnopolskiej bazy (Animals, identyfikacja.pl). </w:t>
      </w:r>
    </w:p>
    <w:p w:rsidR="00C011EF" w:rsidRDefault="00C011EF" w:rsidP="00C011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się, iż schronisko wypełni obowiązek informacyjny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odniesieniu do zwierząt, polegający na umieszczaniu i aktualizowaniu na swojej stronie Internetowej listy wszystkich dostarczonych z terenu Gminy Siemień zwierząt wraz ze zdjęciami i podstawowymi informacjami.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 7</w:t>
      </w:r>
    </w:p>
    <w:p w:rsidR="00C011EF" w:rsidRDefault="00C011EF" w:rsidP="00C011EF">
      <w:pPr>
        <w:jc w:val="both"/>
        <w:rPr>
          <w:lang w:eastAsia="pl-PL"/>
        </w:rPr>
      </w:pPr>
      <w:r>
        <w:rPr>
          <w:lang w:eastAsia="pl-PL"/>
        </w:rPr>
        <w:t>Wykonawca zapewnia, że:</w:t>
      </w:r>
    </w:p>
    <w:p w:rsidR="00C011EF" w:rsidRPr="004D3514" w:rsidRDefault="00C011EF" w:rsidP="00C011E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Prowadzi schronisko dla bezdomnych zwierząt w miejscowości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:rsidR="00D41523" w:rsidRPr="00A60882" w:rsidRDefault="00C011EF" w:rsidP="00D41523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„Schronisko dla zwierząt” o którym mowa w § 7 ust. 1 prowadzone jest zgodnie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przepisami ustawy z dnia 13 września 1996 o utrzymaniu czystości i porządku w gminach (Dz. U. z 202</w:t>
      </w:r>
      <w:r w:rsidR="00C13E3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C13E3A">
        <w:rPr>
          <w:rFonts w:ascii="Times New Roman" w:eastAsia="Times New Roman" w:hAnsi="Times New Roman"/>
          <w:sz w:val="24"/>
          <w:szCs w:val="24"/>
          <w:lang w:eastAsia="pl-PL"/>
        </w:rPr>
        <w:t>1469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zm.), ustawy z dnia 21 sierpnia 1997 r. o ochronie zwierząt (t</w:t>
      </w:r>
      <w:r w:rsidR="00C13E3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j. Dz. U. z 202</w:t>
      </w:r>
      <w:r w:rsidR="00C13E3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C13E3A">
        <w:rPr>
          <w:rFonts w:ascii="Times New Roman" w:eastAsia="Times New Roman" w:hAnsi="Times New Roman"/>
          <w:sz w:val="24"/>
          <w:szCs w:val="24"/>
          <w:lang w:eastAsia="pl-PL"/>
        </w:rPr>
        <w:t>1580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oraz Rozporządzenia Ministra Rolnictwa i Rozwoju Wsi z dnia </w:t>
      </w:r>
      <w:r w:rsidR="00A1592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15925">
        <w:rPr>
          <w:rFonts w:ascii="Times New Roman" w:eastAsia="Times New Roman" w:hAnsi="Times New Roman"/>
          <w:sz w:val="24"/>
          <w:szCs w:val="24"/>
          <w:lang w:eastAsia="pl-PL"/>
        </w:rPr>
        <w:t>stycznia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A15925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w sprawie szczegółowych wymagań weterynaryjnych dla prowadzenia schronisk dla zwierząt (Dz. U. z 20</w:t>
      </w:r>
      <w:r w:rsidR="00A15925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 poz. </w:t>
      </w:r>
      <w:r w:rsidR="00A15925">
        <w:rPr>
          <w:rFonts w:ascii="Times New Roman" w:eastAsia="Times New Roman" w:hAnsi="Times New Roman"/>
          <w:sz w:val="24"/>
          <w:szCs w:val="24"/>
          <w:lang w:eastAsia="pl-PL"/>
        </w:rPr>
        <w:t>175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zm.) </w:t>
      </w:r>
      <w:r w:rsidR="00D41523" w:rsidRPr="00A60882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Rozporządzenia Ministra Rolnictwa i Rozwoju Wsi z dnia </w:t>
      </w:r>
      <w:r w:rsidR="00D41523">
        <w:rPr>
          <w:rFonts w:ascii="Times New Roman" w:eastAsia="Times New Roman" w:hAnsi="Times New Roman"/>
          <w:sz w:val="24"/>
          <w:szCs w:val="24"/>
          <w:lang w:eastAsia="pl-PL"/>
        </w:rPr>
        <w:t>26</w:t>
      </w:r>
      <w:r w:rsidR="00D41523" w:rsidRPr="00A608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41523">
        <w:rPr>
          <w:rFonts w:ascii="Times New Roman" w:eastAsia="Times New Roman" w:hAnsi="Times New Roman"/>
          <w:sz w:val="24"/>
          <w:szCs w:val="24"/>
          <w:lang w:eastAsia="pl-PL"/>
        </w:rPr>
        <w:t>kwietnia 2004 r.</w:t>
      </w:r>
      <w:r w:rsidR="00D41523" w:rsidRPr="00A60882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szczegó</w:t>
      </w:r>
      <w:r w:rsidR="00D41523" w:rsidRPr="00D41523">
        <w:rPr>
          <w:rFonts w:ascii="Times New Roman" w:eastAsia="Times New Roman" w:hAnsi="Times New Roman"/>
          <w:sz w:val="24"/>
          <w:szCs w:val="24"/>
          <w:lang w:eastAsia="pl-PL"/>
        </w:rPr>
        <w:t xml:space="preserve">łowych wymagań weterynaryjnych dla prowadzenia miejsc gromadzenia zwierząt. </w:t>
      </w:r>
      <w:hyperlink r:id="rId9" w:history="1">
        <w:r w:rsidR="00D41523" w:rsidRPr="00D41523">
          <w:rPr>
            <w:rStyle w:val="Hipercze"/>
            <w:rFonts w:ascii="Times New Roman" w:hAnsi="Times New Roman"/>
            <w:color w:val="auto"/>
            <w:u w:val="none"/>
          </w:rPr>
          <w:t xml:space="preserve">(Dz.U. </w:t>
        </w:r>
        <w:r w:rsidR="00D41523">
          <w:rPr>
            <w:rStyle w:val="Hipercze"/>
            <w:rFonts w:ascii="Times New Roman" w:hAnsi="Times New Roman"/>
            <w:color w:val="auto"/>
            <w:u w:val="none"/>
          </w:rPr>
          <w:t xml:space="preserve">z </w:t>
        </w:r>
        <w:r w:rsidR="00D41523" w:rsidRPr="00D41523">
          <w:rPr>
            <w:rStyle w:val="Hipercze"/>
            <w:rFonts w:ascii="Times New Roman" w:hAnsi="Times New Roman"/>
            <w:color w:val="auto"/>
            <w:u w:val="none"/>
          </w:rPr>
          <w:t>2004</w:t>
        </w:r>
        <w:r w:rsidR="00D41523">
          <w:rPr>
            <w:rStyle w:val="Hipercze"/>
            <w:rFonts w:ascii="Times New Roman" w:hAnsi="Times New Roman"/>
            <w:color w:val="auto"/>
            <w:u w:val="none"/>
          </w:rPr>
          <w:t xml:space="preserve">r, </w:t>
        </w:r>
        <w:r w:rsidR="00D41523" w:rsidRPr="00D41523">
          <w:rPr>
            <w:rStyle w:val="Hipercze"/>
            <w:rFonts w:ascii="Times New Roman" w:hAnsi="Times New Roman"/>
            <w:color w:val="auto"/>
            <w:u w:val="none"/>
          </w:rPr>
          <w:t xml:space="preserve"> Nr 100, poz. 1010)</w:t>
        </w:r>
      </w:hyperlink>
      <w:r w:rsidR="00D41523">
        <w:rPr>
          <w:rFonts w:ascii="Times New Roman" w:hAnsi="Times New Roman"/>
        </w:rPr>
        <w:t>.</w:t>
      </w:r>
    </w:p>
    <w:p w:rsidR="00C011EF" w:rsidRDefault="00C011EF" w:rsidP="00C011E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Dysponuje odpowiednim potencjałem technicznym oraz osobami zdolnymi do wykonania zamówienia, posiadającymi odpowiednie kwalifikacje</w:t>
      </w:r>
    </w:p>
    <w:p w:rsidR="00C011EF" w:rsidRPr="00596CB0" w:rsidRDefault="00C011EF" w:rsidP="00C011E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Znajduje się w sytuacji ekonomicznej i finansowej zapewniającej wykonanie przedmiotu zamówienia.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lastRenderedPageBreak/>
        <w:t>§ 8</w:t>
      </w:r>
    </w:p>
    <w:p w:rsidR="00C011EF" w:rsidRDefault="00C011EF" w:rsidP="00C011EF">
      <w:pPr>
        <w:jc w:val="both"/>
        <w:rPr>
          <w:lang w:eastAsia="pl-PL"/>
        </w:rPr>
      </w:pPr>
      <w:r>
        <w:rPr>
          <w:lang w:eastAsia="pl-PL"/>
        </w:rPr>
        <w:t>Wykonawca nie może przenieść wierzytelności wynikających z niniejszej umowy na osoby trzecie.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§9</w:t>
      </w:r>
    </w:p>
    <w:p w:rsidR="00C011EF" w:rsidRDefault="00C011EF" w:rsidP="00C011E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ewentualne szkody powstałe w czasie trwania umowy odpowiada Wykonawca.</w:t>
      </w:r>
    </w:p>
    <w:p w:rsidR="00C011EF" w:rsidRDefault="00C011EF" w:rsidP="00C011E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ponosi wyłączną odpowiedzialność za wszelkie szkody będące następstwem niewykonania lub nienależytego wykonania przedmiotu umowy, które to szkody Wykonawca zobowiązuje się pokryć w pełnej wysokości.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 10</w:t>
      </w:r>
    </w:p>
    <w:p w:rsidR="00C011EF" w:rsidRDefault="00C011EF" w:rsidP="00DB2932">
      <w:pPr>
        <w:jc w:val="both"/>
        <w:rPr>
          <w:lang w:eastAsia="pl-PL"/>
        </w:rPr>
      </w:pPr>
      <w:r>
        <w:rPr>
          <w:lang w:eastAsia="pl-PL"/>
        </w:rPr>
        <w:t xml:space="preserve">Wszelkie zmiany i uzupełnienia niniejszej umowy mogą być dokonywane jedynie w formie pisemnej w postaci aneksu do umowy podpisanego przez obydwie strony, pod rygorem nieważności. 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 11</w:t>
      </w:r>
    </w:p>
    <w:p w:rsidR="00C011EF" w:rsidRDefault="00C011EF" w:rsidP="00C011EF">
      <w:pPr>
        <w:jc w:val="both"/>
        <w:rPr>
          <w:lang w:eastAsia="pl-PL"/>
        </w:rPr>
      </w:pPr>
      <w:r w:rsidRPr="00B93576">
        <w:rPr>
          <w:lang w:eastAsia="pl-PL"/>
        </w:rPr>
        <w:t>W sprawach nie uregulowanych niniejszą umową stosuje się przepisy ustawy Kodeksu Cywilnego.</w:t>
      </w:r>
    </w:p>
    <w:p w:rsidR="00C011EF" w:rsidRDefault="00C011EF" w:rsidP="00C011EF">
      <w:pPr>
        <w:rPr>
          <w:lang w:eastAsia="pl-PL"/>
        </w:rPr>
      </w:pPr>
    </w:p>
    <w:p w:rsidR="00C011EF" w:rsidRDefault="00C011EF" w:rsidP="00C011EF">
      <w:pPr>
        <w:jc w:val="center"/>
        <w:rPr>
          <w:lang w:eastAsia="pl-PL"/>
        </w:rPr>
      </w:pPr>
      <w:r>
        <w:rPr>
          <w:lang w:eastAsia="pl-PL"/>
        </w:rPr>
        <w:t>§ 12</w:t>
      </w:r>
    </w:p>
    <w:p w:rsidR="00C011EF" w:rsidRDefault="00C011EF" w:rsidP="00C011EF">
      <w:pPr>
        <w:jc w:val="both"/>
        <w:rPr>
          <w:lang w:eastAsia="pl-PL"/>
        </w:rPr>
      </w:pPr>
      <w:r>
        <w:rPr>
          <w:lang w:eastAsia="pl-PL"/>
        </w:rPr>
        <w:t>Umowę niniejszą sporządza się w 3 jednobrzmiących egzemplarzach: 2 – dla Zamawiającego i 1 – dla Wykonawcy.</w:t>
      </w:r>
    </w:p>
    <w:p w:rsidR="00C011EF" w:rsidRDefault="00C011EF" w:rsidP="00C011EF">
      <w:pPr>
        <w:rPr>
          <w:lang w:eastAsia="pl-PL"/>
        </w:rPr>
      </w:pPr>
    </w:p>
    <w:p w:rsidR="00C011EF" w:rsidRPr="00444B5D" w:rsidRDefault="00C011EF" w:rsidP="00C011EF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11EF" w:rsidRPr="00A60882" w:rsidRDefault="00C011EF" w:rsidP="00F81C4D">
      <w:pPr>
        <w:jc w:val="center"/>
        <w:rPr>
          <w:b/>
          <w:lang w:eastAsia="pl-PL"/>
        </w:rPr>
      </w:pPr>
      <w:r w:rsidRPr="00A60882">
        <w:rPr>
          <w:b/>
          <w:lang w:eastAsia="pl-PL"/>
        </w:rPr>
        <w:t>ZAMAWIAJĄCY</w:t>
      </w:r>
      <w:r w:rsidRPr="00A60882">
        <w:rPr>
          <w:b/>
          <w:lang w:eastAsia="pl-PL"/>
        </w:rPr>
        <w:tab/>
      </w:r>
      <w:r w:rsidRPr="00A60882">
        <w:rPr>
          <w:b/>
          <w:lang w:eastAsia="pl-PL"/>
        </w:rPr>
        <w:tab/>
      </w:r>
      <w:r w:rsidRPr="00A60882">
        <w:rPr>
          <w:b/>
          <w:lang w:eastAsia="pl-PL"/>
        </w:rPr>
        <w:tab/>
      </w:r>
      <w:r w:rsidRPr="00A60882">
        <w:rPr>
          <w:b/>
          <w:lang w:eastAsia="pl-PL"/>
        </w:rPr>
        <w:tab/>
      </w:r>
      <w:r w:rsidRPr="00A60882">
        <w:rPr>
          <w:b/>
          <w:lang w:eastAsia="pl-PL"/>
        </w:rPr>
        <w:tab/>
      </w:r>
      <w:r w:rsidRPr="00A60882">
        <w:rPr>
          <w:b/>
          <w:lang w:eastAsia="pl-PL"/>
        </w:rPr>
        <w:tab/>
        <w:t>WYKONAWCA</w:t>
      </w:r>
    </w:p>
    <w:p w:rsidR="00C011EF" w:rsidRPr="00A60882" w:rsidRDefault="00C011EF" w:rsidP="00C011EF">
      <w:pPr>
        <w:spacing w:line="360" w:lineRule="auto"/>
        <w:jc w:val="both"/>
        <w:rPr>
          <w:rFonts w:cs="Times New Roman"/>
          <w:b/>
        </w:rPr>
      </w:pPr>
    </w:p>
    <w:p w:rsidR="00C011EF" w:rsidRDefault="00C011EF" w:rsidP="00C011EF"/>
    <w:p w:rsidR="00B3118E" w:rsidRDefault="00B3118E">
      <w:pPr>
        <w:suppressAutoHyphens w:val="0"/>
        <w:spacing w:after="200" w:line="276" w:lineRule="auto"/>
      </w:pPr>
    </w:p>
    <w:p w:rsidR="003C24F2" w:rsidRPr="00C011EF" w:rsidRDefault="003C24F2" w:rsidP="00C011EF">
      <w:pPr>
        <w:tabs>
          <w:tab w:val="left" w:pos="3248"/>
        </w:tabs>
      </w:pPr>
    </w:p>
    <w:sectPr w:rsidR="003C24F2" w:rsidRPr="00C011EF" w:rsidSect="0046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E8E" w:rsidRDefault="002C7E8E" w:rsidP="00A15FBB">
      <w:r>
        <w:separator/>
      </w:r>
    </w:p>
  </w:endnote>
  <w:endnote w:type="continuationSeparator" w:id="1">
    <w:p w:rsidR="002C7E8E" w:rsidRDefault="002C7E8E" w:rsidP="00A1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E8E" w:rsidRDefault="002C7E8E" w:rsidP="00A15FBB">
      <w:r>
        <w:separator/>
      </w:r>
    </w:p>
  </w:footnote>
  <w:footnote w:type="continuationSeparator" w:id="1">
    <w:p w:rsidR="002C7E8E" w:rsidRDefault="002C7E8E" w:rsidP="00A15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1CA2E3FA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4897"/>
        </w:tabs>
        <w:ind w:left="4897" w:hanging="360"/>
      </w:pPr>
      <w:rPr>
        <w:b w:val="0"/>
        <w:i w:val="0"/>
        <w:iCs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singleLevel"/>
    <w:tmpl w:val="00000011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3"/>
    <w:multiLevelType w:val="multilevel"/>
    <w:tmpl w:val="AE8805C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2373865"/>
    <w:multiLevelType w:val="hybridMultilevel"/>
    <w:tmpl w:val="D322538C"/>
    <w:lvl w:ilvl="0" w:tplc="AFBA049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836D0"/>
    <w:multiLevelType w:val="hybridMultilevel"/>
    <w:tmpl w:val="BB842632"/>
    <w:lvl w:ilvl="0" w:tplc="D7F21494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CD2700"/>
    <w:multiLevelType w:val="hybridMultilevel"/>
    <w:tmpl w:val="1BFCF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001D6"/>
    <w:multiLevelType w:val="hybridMultilevel"/>
    <w:tmpl w:val="014AB998"/>
    <w:lvl w:ilvl="0" w:tplc="CB866FFE">
      <w:start w:val="2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10059F"/>
    <w:multiLevelType w:val="hybridMultilevel"/>
    <w:tmpl w:val="A48C39C4"/>
    <w:lvl w:ilvl="0" w:tplc="BBE61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60818"/>
    <w:multiLevelType w:val="hybridMultilevel"/>
    <w:tmpl w:val="255A5D90"/>
    <w:lvl w:ilvl="0" w:tplc="EA2C287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9">
    <w:nsid w:val="10B110C7"/>
    <w:multiLevelType w:val="hybridMultilevel"/>
    <w:tmpl w:val="7F38F892"/>
    <w:lvl w:ilvl="0" w:tplc="35FC5662">
      <w:start w:val="10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5434D07"/>
    <w:multiLevelType w:val="hybridMultilevel"/>
    <w:tmpl w:val="AA40CADE"/>
    <w:lvl w:ilvl="0" w:tplc="0108E75E">
      <w:start w:val="2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C308E"/>
    <w:multiLevelType w:val="multilevel"/>
    <w:tmpl w:val="31BC6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EF900BF"/>
    <w:multiLevelType w:val="hybridMultilevel"/>
    <w:tmpl w:val="A87C457C"/>
    <w:lvl w:ilvl="0" w:tplc="A97ED0B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1E33BD"/>
    <w:multiLevelType w:val="hybridMultilevel"/>
    <w:tmpl w:val="FFE0D4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E748338E">
      <w:start w:val="1"/>
      <w:numFmt w:val="decimal"/>
      <w:lvlText w:val="%2."/>
      <w:lvlJc w:val="left"/>
      <w:pPr>
        <w:ind w:left="1724" w:hanging="360"/>
      </w:pPr>
      <w:rPr>
        <w:b/>
      </w:rPr>
    </w:lvl>
    <w:lvl w:ilvl="2" w:tplc="42868022">
      <w:start w:val="1"/>
      <w:numFmt w:val="decimal"/>
      <w:lvlText w:val="%3)"/>
      <w:lvlJc w:val="left"/>
      <w:pPr>
        <w:ind w:left="107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4FD2A77"/>
    <w:multiLevelType w:val="hybridMultilevel"/>
    <w:tmpl w:val="45D80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37442"/>
    <w:multiLevelType w:val="hybridMultilevel"/>
    <w:tmpl w:val="6EE0F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A69E7"/>
    <w:multiLevelType w:val="hybridMultilevel"/>
    <w:tmpl w:val="135C28DA"/>
    <w:lvl w:ilvl="0" w:tplc="BCE062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7140C"/>
    <w:multiLevelType w:val="hybridMultilevel"/>
    <w:tmpl w:val="4C305EF2"/>
    <w:lvl w:ilvl="0" w:tplc="CE9263B0">
      <w:start w:val="1"/>
      <w:numFmt w:val="upperRoman"/>
      <w:lvlText w:val="%1."/>
      <w:lvlJc w:val="right"/>
      <w:pPr>
        <w:ind w:left="720" w:hanging="720"/>
      </w:pPr>
      <w:rPr>
        <w:b/>
        <w:color w:val="auto"/>
        <w:sz w:val="24"/>
        <w:szCs w:val="24"/>
      </w:rPr>
    </w:lvl>
    <w:lvl w:ilvl="1" w:tplc="685CEE1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61D33"/>
    <w:multiLevelType w:val="multilevel"/>
    <w:tmpl w:val="AC5CE8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2D334B54"/>
    <w:multiLevelType w:val="hybridMultilevel"/>
    <w:tmpl w:val="460EDB32"/>
    <w:lvl w:ilvl="0" w:tplc="B00E94E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82602E"/>
    <w:multiLevelType w:val="hybridMultilevel"/>
    <w:tmpl w:val="6038C1E0"/>
    <w:lvl w:ilvl="0" w:tplc="52866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CE06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B57D8D"/>
    <w:multiLevelType w:val="hybridMultilevel"/>
    <w:tmpl w:val="D2A0C9BC"/>
    <w:lvl w:ilvl="0" w:tplc="D898C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5EF2F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4311B"/>
    <w:multiLevelType w:val="hybridMultilevel"/>
    <w:tmpl w:val="4212404A"/>
    <w:lvl w:ilvl="0" w:tplc="B14C2CE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D06BE2"/>
    <w:multiLevelType w:val="hybridMultilevel"/>
    <w:tmpl w:val="94480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05B02"/>
    <w:multiLevelType w:val="hybridMultilevel"/>
    <w:tmpl w:val="CA98BF0A"/>
    <w:lvl w:ilvl="0" w:tplc="66A2E8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820867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5422AEC"/>
    <w:multiLevelType w:val="hybridMultilevel"/>
    <w:tmpl w:val="DF4AB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80FEF"/>
    <w:multiLevelType w:val="hybridMultilevel"/>
    <w:tmpl w:val="64C42372"/>
    <w:lvl w:ilvl="0" w:tplc="61F2F3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51586"/>
    <w:multiLevelType w:val="hybridMultilevel"/>
    <w:tmpl w:val="CA98BF0A"/>
    <w:lvl w:ilvl="0" w:tplc="66A2E8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BF2016"/>
    <w:multiLevelType w:val="hybridMultilevel"/>
    <w:tmpl w:val="FE1E924E"/>
    <w:lvl w:ilvl="0" w:tplc="44B0662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92B37"/>
    <w:multiLevelType w:val="hybridMultilevel"/>
    <w:tmpl w:val="1F34712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2F9237D"/>
    <w:multiLevelType w:val="hybridMultilevel"/>
    <w:tmpl w:val="6562E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60C6B"/>
    <w:multiLevelType w:val="hybridMultilevel"/>
    <w:tmpl w:val="13FA9BF6"/>
    <w:lvl w:ilvl="0" w:tplc="213A1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2F1D5C"/>
    <w:multiLevelType w:val="hybridMultilevel"/>
    <w:tmpl w:val="EE68C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70AEF"/>
    <w:multiLevelType w:val="hybridMultilevel"/>
    <w:tmpl w:val="5AC493E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7FB42CC"/>
    <w:multiLevelType w:val="hybridMultilevel"/>
    <w:tmpl w:val="CD188F02"/>
    <w:lvl w:ilvl="0" w:tplc="7B02A1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1A09E3"/>
    <w:multiLevelType w:val="hybridMultilevel"/>
    <w:tmpl w:val="AF08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75329"/>
    <w:multiLevelType w:val="hybridMultilevel"/>
    <w:tmpl w:val="FD24D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7B9"/>
    <w:multiLevelType w:val="hybridMultilevel"/>
    <w:tmpl w:val="34AE5F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5AE7585"/>
    <w:multiLevelType w:val="hybridMultilevel"/>
    <w:tmpl w:val="DCAC5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F085E"/>
    <w:multiLevelType w:val="hybridMultilevel"/>
    <w:tmpl w:val="FADC7CE4"/>
    <w:lvl w:ilvl="0" w:tplc="D62E585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313D4"/>
    <w:multiLevelType w:val="hybridMultilevel"/>
    <w:tmpl w:val="E14A6E26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423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241D3A"/>
    <w:multiLevelType w:val="hybridMultilevel"/>
    <w:tmpl w:val="FDB22F98"/>
    <w:lvl w:ilvl="0" w:tplc="4D96EA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D9C1235"/>
    <w:multiLevelType w:val="hybridMultilevel"/>
    <w:tmpl w:val="199614BC"/>
    <w:lvl w:ilvl="0" w:tplc="4830EF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1"/>
  </w:num>
  <w:num w:numId="4">
    <w:abstractNumId w:val="22"/>
  </w:num>
  <w:num w:numId="5">
    <w:abstractNumId w:val="2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8"/>
  </w:num>
  <w:num w:numId="18">
    <w:abstractNumId w:val="18"/>
  </w:num>
  <w:num w:numId="19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44"/>
  </w:num>
  <w:num w:numId="22">
    <w:abstractNumId w:val="3"/>
  </w:num>
  <w:num w:numId="23">
    <w:abstractNumId w:val="9"/>
  </w:num>
  <w:num w:numId="24">
    <w:abstractNumId w:val="6"/>
  </w:num>
  <w:num w:numId="25">
    <w:abstractNumId w:val="10"/>
  </w:num>
  <w:num w:numId="26">
    <w:abstractNumId w:val="4"/>
  </w:num>
  <w:num w:numId="27">
    <w:abstractNumId w:val="35"/>
  </w:num>
  <w:num w:numId="28">
    <w:abstractNumId w:val="17"/>
  </w:num>
  <w:num w:numId="29">
    <w:abstractNumId w:val="19"/>
  </w:num>
  <w:num w:numId="30">
    <w:abstractNumId w:val="36"/>
  </w:num>
  <w:num w:numId="31">
    <w:abstractNumId w:val="5"/>
  </w:num>
  <w:num w:numId="32">
    <w:abstractNumId w:val="11"/>
  </w:num>
  <w:num w:numId="33">
    <w:abstractNumId w:val="24"/>
  </w:num>
  <w:num w:numId="34">
    <w:abstractNumId w:val="33"/>
  </w:num>
  <w:num w:numId="35">
    <w:abstractNumId w:val="23"/>
  </w:num>
  <w:num w:numId="36">
    <w:abstractNumId w:val="14"/>
  </w:num>
  <w:num w:numId="37">
    <w:abstractNumId w:val="38"/>
  </w:num>
  <w:num w:numId="38">
    <w:abstractNumId w:val="15"/>
  </w:num>
  <w:num w:numId="39">
    <w:abstractNumId w:val="37"/>
  </w:num>
  <w:num w:numId="40">
    <w:abstractNumId w:val="29"/>
  </w:num>
  <w:num w:numId="41">
    <w:abstractNumId w:val="30"/>
  </w:num>
  <w:num w:numId="42">
    <w:abstractNumId w:val="43"/>
  </w:num>
  <w:num w:numId="43">
    <w:abstractNumId w:val="31"/>
  </w:num>
  <w:num w:numId="44">
    <w:abstractNumId w:val="26"/>
  </w:num>
  <w:num w:numId="45">
    <w:abstractNumId w:val="32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DF6"/>
    <w:rsid w:val="00031A5A"/>
    <w:rsid w:val="00032002"/>
    <w:rsid w:val="00057D0D"/>
    <w:rsid w:val="00091764"/>
    <w:rsid w:val="000D0C5C"/>
    <w:rsid w:val="001020B3"/>
    <w:rsid w:val="001D432B"/>
    <w:rsid w:val="002476AD"/>
    <w:rsid w:val="002A174F"/>
    <w:rsid w:val="002C7E8E"/>
    <w:rsid w:val="00312A28"/>
    <w:rsid w:val="00372538"/>
    <w:rsid w:val="003A0E47"/>
    <w:rsid w:val="003C24F2"/>
    <w:rsid w:val="003E73B8"/>
    <w:rsid w:val="003F45E8"/>
    <w:rsid w:val="00400834"/>
    <w:rsid w:val="00442881"/>
    <w:rsid w:val="00463C4C"/>
    <w:rsid w:val="004A45FD"/>
    <w:rsid w:val="00545664"/>
    <w:rsid w:val="00554FE6"/>
    <w:rsid w:val="00556CED"/>
    <w:rsid w:val="00570DA9"/>
    <w:rsid w:val="005970B9"/>
    <w:rsid w:val="005F0969"/>
    <w:rsid w:val="00664E4B"/>
    <w:rsid w:val="00692B7B"/>
    <w:rsid w:val="006A7DB7"/>
    <w:rsid w:val="00784041"/>
    <w:rsid w:val="00802D85"/>
    <w:rsid w:val="00806CD1"/>
    <w:rsid w:val="00816F30"/>
    <w:rsid w:val="00845C57"/>
    <w:rsid w:val="008621E2"/>
    <w:rsid w:val="008A6BAE"/>
    <w:rsid w:val="008C0F78"/>
    <w:rsid w:val="00976B99"/>
    <w:rsid w:val="009F6AA9"/>
    <w:rsid w:val="00A102E0"/>
    <w:rsid w:val="00A15925"/>
    <w:rsid w:val="00A15FBB"/>
    <w:rsid w:val="00A23C3E"/>
    <w:rsid w:val="00A47A47"/>
    <w:rsid w:val="00B3118E"/>
    <w:rsid w:val="00B364AE"/>
    <w:rsid w:val="00B7794B"/>
    <w:rsid w:val="00B97C29"/>
    <w:rsid w:val="00BA4F84"/>
    <w:rsid w:val="00C011EF"/>
    <w:rsid w:val="00C13E3A"/>
    <w:rsid w:val="00C47582"/>
    <w:rsid w:val="00CC228F"/>
    <w:rsid w:val="00CF2DF6"/>
    <w:rsid w:val="00D107C4"/>
    <w:rsid w:val="00D41523"/>
    <w:rsid w:val="00D44B5A"/>
    <w:rsid w:val="00DB2932"/>
    <w:rsid w:val="00E26654"/>
    <w:rsid w:val="00E61224"/>
    <w:rsid w:val="00EA1110"/>
    <w:rsid w:val="00EE6531"/>
    <w:rsid w:val="00F4079E"/>
    <w:rsid w:val="00F464D2"/>
    <w:rsid w:val="00F76B78"/>
    <w:rsid w:val="00F81C4D"/>
    <w:rsid w:val="00F927C4"/>
    <w:rsid w:val="00F927FC"/>
    <w:rsid w:val="00F94C56"/>
    <w:rsid w:val="00FD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F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4F2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C24F2"/>
    <w:pPr>
      <w:keepNext/>
      <w:tabs>
        <w:tab w:val="num" w:pos="0"/>
      </w:tabs>
      <w:ind w:left="1056"/>
      <w:jc w:val="both"/>
      <w:outlineLvl w:val="7"/>
    </w:pPr>
    <w:rPr>
      <w:rFonts w:ascii="Arial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2DF6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DF6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CF2DF6"/>
    <w:rPr>
      <w:color w:val="0000FF"/>
      <w:u w:val="single"/>
    </w:rPr>
  </w:style>
  <w:style w:type="paragraph" w:styleId="Akapitzlist">
    <w:name w:val="List Paragraph"/>
    <w:aliases w:val="Akapit z listą BS,List Paragraph,L1,Numerowanie,2 heading,A_wyliczenie,K-P_odwolanie,Akapit z listą5,maz_wyliczenie,opis dzialania,T_SZ_List Paragraph,normalny tekst,CW_Lista,Colorful List Accent 1,Akapit z listą4,sw tekst,Wypunktowanie"/>
    <w:basedOn w:val="Normalny"/>
    <w:link w:val="AkapitzlistZnak"/>
    <w:uiPriority w:val="34"/>
    <w:qFormat/>
    <w:rsid w:val="00CF2DF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List Paragraph Znak,L1 Znak,Numerowanie Znak,2 heading Znak,A_wyliczenie Znak,K-P_odwolanie Znak,Akapit z listą5 Znak,maz_wyliczenie Znak,opis dzialania Znak,T_SZ_List Paragraph Znak,normalny tekst Znak"/>
    <w:link w:val="Akapitzlist"/>
    <w:uiPriority w:val="34"/>
    <w:qFormat/>
    <w:rsid w:val="00CF2DF6"/>
    <w:rPr>
      <w:rFonts w:ascii="Calibri" w:eastAsia="Calibri" w:hAnsi="Calibri" w:cs="Times New Roman"/>
    </w:rPr>
  </w:style>
  <w:style w:type="paragraph" w:customStyle="1" w:styleId="WW-Zwykytekst">
    <w:name w:val="WW-Zwykły tekst"/>
    <w:basedOn w:val="Normalny"/>
    <w:rsid w:val="00CF2DF6"/>
    <w:pPr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24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3C24F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3C24F2"/>
    <w:rPr>
      <w:rFonts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24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A15FB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5FBB"/>
    <w:pPr>
      <w:suppressAutoHyphens w:val="0"/>
      <w:ind w:left="720" w:hanging="720"/>
      <w:jc w:val="both"/>
    </w:pPr>
    <w:rPr>
      <w:rFonts w:eastAsia="Calibri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5FBB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sid w:val="00A15F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nie@siemie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enie@siemi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eojtgyy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agasaw</dc:creator>
  <cp:lastModifiedBy>agasaw</cp:lastModifiedBy>
  <cp:revision>23</cp:revision>
  <cp:lastPrinted>2023-12-01T10:09:00Z</cp:lastPrinted>
  <dcterms:created xsi:type="dcterms:W3CDTF">2022-11-14T11:27:00Z</dcterms:created>
  <dcterms:modified xsi:type="dcterms:W3CDTF">2023-12-19T09:27:00Z</dcterms:modified>
</cp:coreProperties>
</file>