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12E8" w14:textId="77777777" w:rsidR="005D36FF" w:rsidRDefault="005D36FF" w:rsidP="00460283">
      <w:pPr>
        <w:pStyle w:val="Tytu"/>
        <w:spacing w:line="360" w:lineRule="auto"/>
        <w:rPr>
          <w:rFonts w:asciiTheme="minorHAnsi" w:hAnsiTheme="minorHAnsi" w:cstheme="minorHAnsi"/>
          <w:spacing w:val="60"/>
          <w:sz w:val="40"/>
          <w:szCs w:val="40"/>
        </w:rPr>
      </w:pPr>
      <w:r w:rsidRPr="005D36FF">
        <w:rPr>
          <w:rFonts w:asciiTheme="minorHAnsi" w:hAnsiTheme="minorHAnsi" w:cstheme="minorHAnsi"/>
          <w:noProof/>
          <w:spacing w:val="60"/>
          <w:sz w:val="40"/>
          <w:szCs w:val="40"/>
          <w:lang w:eastAsia="pl-PL"/>
        </w:rPr>
        <w:drawing>
          <wp:inline distT="0" distB="0" distL="0" distR="0" wp14:anchorId="3229C497" wp14:editId="0767961F">
            <wp:extent cx="1047750" cy="1285875"/>
            <wp:effectExtent l="1905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1285875"/>
                    </a:xfrm>
                    <a:prstGeom prst="rect">
                      <a:avLst/>
                    </a:prstGeom>
                    <a:noFill/>
                    <a:ln w="9525">
                      <a:noFill/>
                      <a:miter lim="800000"/>
                      <a:headEnd/>
                      <a:tailEnd/>
                    </a:ln>
                  </pic:spPr>
                </pic:pic>
              </a:graphicData>
            </a:graphic>
          </wp:inline>
        </w:drawing>
      </w:r>
    </w:p>
    <w:p w14:paraId="629C2CFD" w14:textId="77777777" w:rsidR="005D36FF" w:rsidRDefault="005D36FF" w:rsidP="00460283">
      <w:pPr>
        <w:pStyle w:val="Tytu"/>
        <w:spacing w:line="360" w:lineRule="auto"/>
        <w:rPr>
          <w:rFonts w:asciiTheme="minorHAnsi" w:hAnsiTheme="minorHAnsi" w:cstheme="minorHAnsi"/>
          <w:spacing w:val="60"/>
          <w:sz w:val="40"/>
          <w:szCs w:val="40"/>
        </w:rPr>
      </w:pPr>
    </w:p>
    <w:p w14:paraId="1C76D688" w14:textId="77777777" w:rsidR="003E45FF" w:rsidRPr="003000A4" w:rsidRDefault="003E45FF" w:rsidP="00460283">
      <w:pPr>
        <w:pStyle w:val="Tytu"/>
        <w:spacing w:line="360" w:lineRule="auto"/>
        <w:rPr>
          <w:rFonts w:asciiTheme="minorHAnsi" w:hAnsiTheme="minorHAnsi" w:cstheme="minorHAnsi"/>
          <w:spacing w:val="60"/>
          <w:sz w:val="40"/>
          <w:szCs w:val="40"/>
        </w:rPr>
      </w:pPr>
      <w:r w:rsidRPr="003000A4">
        <w:rPr>
          <w:rFonts w:asciiTheme="minorHAnsi" w:hAnsiTheme="minorHAnsi" w:cstheme="minorHAnsi"/>
          <w:spacing w:val="60"/>
          <w:sz w:val="40"/>
          <w:szCs w:val="40"/>
        </w:rPr>
        <w:t xml:space="preserve">Specyfikacja </w:t>
      </w:r>
    </w:p>
    <w:p w14:paraId="1610D31C" w14:textId="77777777" w:rsidR="003E45FF" w:rsidRPr="003000A4" w:rsidRDefault="003E45FF" w:rsidP="00E52B36">
      <w:pPr>
        <w:pStyle w:val="Tytu"/>
        <w:spacing w:line="480" w:lineRule="auto"/>
        <w:rPr>
          <w:rFonts w:asciiTheme="minorHAnsi" w:hAnsiTheme="minorHAnsi" w:cstheme="minorHAnsi"/>
          <w:spacing w:val="60"/>
          <w:sz w:val="40"/>
          <w:szCs w:val="40"/>
        </w:rPr>
      </w:pPr>
      <w:r w:rsidRPr="003000A4">
        <w:rPr>
          <w:rFonts w:asciiTheme="minorHAnsi" w:hAnsiTheme="minorHAnsi" w:cstheme="minorHAnsi"/>
          <w:spacing w:val="60"/>
          <w:sz w:val="40"/>
          <w:szCs w:val="40"/>
        </w:rPr>
        <w:t>WARUNKÓW zamówienia</w:t>
      </w:r>
    </w:p>
    <w:p w14:paraId="1E7F9963" w14:textId="77777777" w:rsidR="003E45FF" w:rsidRPr="003000A4" w:rsidRDefault="000850B7" w:rsidP="00E52B36">
      <w:pPr>
        <w:jc w:val="center"/>
        <w:rPr>
          <w:rFonts w:cstheme="minorHAnsi"/>
        </w:rPr>
      </w:pPr>
      <w:r w:rsidRPr="003000A4">
        <w:rPr>
          <w:rFonts w:eastAsia="Times New Roman" w:cstheme="minorHAnsi"/>
          <w:b/>
          <w:bCs/>
          <w:sz w:val="24"/>
          <w:szCs w:val="24"/>
          <w:lang w:eastAsia="pl-PL"/>
        </w:rPr>
        <w:t>ZAMAWIAJĄCY</w:t>
      </w:r>
      <w:r w:rsidR="00A7386A" w:rsidRPr="003000A4">
        <w:rPr>
          <w:rFonts w:eastAsia="Times New Roman" w:cstheme="minorHAnsi"/>
          <w:b/>
          <w:bCs/>
          <w:sz w:val="24"/>
          <w:szCs w:val="24"/>
          <w:lang w:eastAsia="pl-PL"/>
        </w:rPr>
        <w:t xml:space="preserve"> GMINA </w:t>
      </w:r>
      <w:r w:rsidR="008D5259">
        <w:rPr>
          <w:rFonts w:eastAsia="Times New Roman" w:cstheme="minorHAnsi"/>
          <w:b/>
          <w:bCs/>
          <w:sz w:val="24"/>
          <w:szCs w:val="24"/>
          <w:lang w:eastAsia="pl-PL"/>
        </w:rPr>
        <w:t>SIEMIEŃ</w:t>
      </w:r>
    </w:p>
    <w:p w14:paraId="202C37FE" w14:textId="77777777" w:rsidR="000850B7" w:rsidRPr="003000A4" w:rsidRDefault="000850B7" w:rsidP="00E52B36">
      <w:pPr>
        <w:pStyle w:val="Nagwek3"/>
        <w:keepNext w:val="0"/>
        <w:tabs>
          <w:tab w:val="left" w:pos="0"/>
        </w:tabs>
        <w:jc w:val="both"/>
        <w:rPr>
          <w:rFonts w:asciiTheme="minorHAnsi" w:hAnsiTheme="minorHAnsi" w:cstheme="minorHAnsi"/>
          <w:b w:val="0"/>
          <w:sz w:val="24"/>
          <w:szCs w:val="24"/>
        </w:rPr>
      </w:pPr>
      <w:r w:rsidRPr="003000A4">
        <w:rPr>
          <w:rFonts w:asciiTheme="minorHAnsi" w:hAnsiTheme="minorHAnsi" w:cstheme="minorHAnsi"/>
          <w:b w:val="0"/>
          <w:sz w:val="24"/>
          <w:szCs w:val="24"/>
        </w:rPr>
        <w:t xml:space="preserve">zaprasza do złożenia oferty w postępowaniu prowadzonym w trybie </w:t>
      </w:r>
      <w:r w:rsidR="009772A9">
        <w:rPr>
          <w:rFonts w:asciiTheme="minorHAnsi" w:hAnsiTheme="minorHAnsi" w:cstheme="minorHAnsi"/>
          <w:b w:val="0"/>
          <w:sz w:val="24"/>
          <w:szCs w:val="24"/>
        </w:rPr>
        <w:t>podstawowym bez negocjacji</w:t>
      </w:r>
      <w:r w:rsidRPr="003000A4">
        <w:rPr>
          <w:rFonts w:asciiTheme="minorHAnsi" w:hAnsiTheme="minorHAnsi" w:cstheme="minorHAnsi"/>
          <w:b w:val="0"/>
          <w:sz w:val="24"/>
          <w:szCs w:val="24"/>
        </w:rPr>
        <w:t xml:space="preserve">, </w:t>
      </w:r>
      <w:r w:rsidR="001F44CC" w:rsidRPr="003000A4">
        <w:rPr>
          <w:rFonts w:asciiTheme="minorHAnsi" w:hAnsiTheme="minorHAnsi" w:cstheme="minorHAnsi"/>
          <w:b w:val="0"/>
          <w:sz w:val="24"/>
          <w:szCs w:val="24"/>
        </w:rPr>
        <w:t xml:space="preserve">o którym mowa w art. </w:t>
      </w:r>
      <w:r w:rsidR="009772A9">
        <w:rPr>
          <w:rFonts w:asciiTheme="minorHAnsi" w:hAnsiTheme="minorHAnsi" w:cstheme="minorHAnsi"/>
          <w:b w:val="0"/>
          <w:sz w:val="24"/>
          <w:szCs w:val="24"/>
        </w:rPr>
        <w:t>275 ust. 1</w:t>
      </w:r>
      <w:r w:rsidR="001F44CC" w:rsidRPr="003000A4">
        <w:rPr>
          <w:rFonts w:asciiTheme="minorHAnsi" w:hAnsiTheme="minorHAnsi" w:cstheme="minorHAnsi"/>
          <w:b w:val="0"/>
          <w:sz w:val="24"/>
          <w:szCs w:val="24"/>
        </w:rPr>
        <w:t xml:space="preserve"> ustawy z dnia 11 września 2019 r. Prawo zamówień publicznych </w:t>
      </w:r>
      <w:r w:rsidR="00E02DF0" w:rsidRPr="003000A4">
        <w:rPr>
          <w:rFonts w:asciiTheme="minorHAnsi" w:hAnsiTheme="minorHAnsi" w:cstheme="minorHAnsi"/>
          <w:b w:val="0"/>
          <w:sz w:val="24"/>
          <w:szCs w:val="24"/>
        </w:rPr>
        <w:t>(tekst jedn. Dz. U. z 202</w:t>
      </w:r>
      <w:r w:rsidR="005D36FF">
        <w:rPr>
          <w:rFonts w:asciiTheme="minorHAnsi" w:hAnsiTheme="minorHAnsi" w:cstheme="minorHAnsi"/>
          <w:b w:val="0"/>
          <w:sz w:val="24"/>
          <w:szCs w:val="24"/>
        </w:rPr>
        <w:t>4</w:t>
      </w:r>
      <w:r w:rsidR="00E02DF0" w:rsidRPr="003000A4">
        <w:rPr>
          <w:rFonts w:asciiTheme="minorHAnsi" w:hAnsiTheme="minorHAnsi" w:cstheme="minorHAnsi"/>
          <w:b w:val="0"/>
          <w:sz w:val="24"/>
          <w:szCs w:val="24"/>
        </w:rPr>
        <w:t xml:space="preserve"> r., poz. </w:t>
      </w:r>
      <w:r w:rsidR="009772A9">
        <w:rPr>
          <w:rFonts w:asciiTheme="minorHAnsi" w:hAnsiTheme="minorHAnsi" w:cstheme="minorHAnsi"/>
          <w:b w:val="0"/>
          <w:sz w:val="24"/>
          <w:szCs w:val="24"/>
        </w:rPr>
        <w:t>1</w:t>
      </w:r>
      <w:r w:rsidR="005D36FF">
        <w:rPr>
          <w:rFonts w:asciiTheme="minorHAnsi" w:hAnsiTheme="minorHAnsi" w:cstheme="minorHAnsi"/>
          <w:b w:val="0"/>
          <w:sz w:val="24"/>
          <w:szCs w:val="24"/>
        </w:rPr>
        <w:t>320</w:t>
      </w:r>
      <w:r w:rsidR="00E02DF0" w:rsidRPr="003000A4">
        <w:rPr>
          <w:rFonts w:asciiTheme="minorHAnsi" w:hAnsiTheme="minorHAnsi" w:cstheme="minorHAnsi"/>
          <w:b w:val="0"/>
          <w:sz w:val="24"/>
          <w:szCs w:val="24"/>
        </w:rPr>
        <w:t xml:space="preserve"> ze zm.), </w:t>
      </w:r>
      <w:r w:rsidR="001F44CC" w:rsidRPr="003000A4">
        <w:rPr>
          <w:rFonts w:asciiTheme="minorHAnsi" w:hAnsiTheme="minorHAnsi" w:cstheme="minorHAnsi"/>
          <w:b w:val="0"/>
          <w:sz w:val="24"/>
          <w:szCs w:val="24"/>
        </w:rPr>
        <w:t xml:space="preserve">zwaną dalej ustawą </w:t>
      </w:r>
      <w:proofErr w:type="spellStart"/>
      <w:r w:rsidR="001F44CC" w:rsidRPr="003000A4">
        <w:rPr>
          <w:rFonts w:asciiTheme="minorHAnsi" w:hAnsiTheme="minorHAnsi" w:cstheme="minorHAnsi"/>
          <w:b w:val="0"/>
          <w:sz w:val="24"/>
          <w:szCs w:val="24"/>
        </w:rPr>
        <w:t>Pzp</w:t>
      </w:r>
      <w:proofErr w:type="spellEnd"/>
      <w:r w:rsidR="001F44CC" w:rsidRPr="003000A4">
        <w:rPr>
          <w:rFonts w:asciiTheme="minorHAnsi" w:hAnsiTheme="minorHAnsi" w:cstheme="minorHAnsi"/>
          <w:b w:val="0"/>
          <w:sz w:val="24"/>
          <w:szCs w:val="24"/>
        </w:rPr>
        <w:t xml:space="preserve">, </w:t>
      </w:r>
      <w:r w:rsidRPr="003000A4">
        <w:rPr>
          <w:rFonts w:asciiTheme="minorHAnsi" w:hAnsiTheme="minorHAnsi" w:cstheme="minorHAnsi"/>
          <w:b w:val="0"/>
          <w:sz w:val="24"/>
          <w:szCs w:val="24"/>
        </w:rPr>
        <w:t xml:space="preserve">o wartości zamówienia </w:t>
      </w:r>
      <w:r w:rsidR="009772A9">
        <w:rPr>
          <w:rFonts w:asciiTheme="minorHAnsi" w:hAnsiTheme="minorHAnsi" w:cstheme="minorHAnsi"/>
          <w:b w:val="0"/>
          <w:sz w:val="24"/>
          <w:szCs w:val="24"/>
        </w:rPr>
        <w:t>nie</w:t>
      </w:r>
      <w:r w:rsidRPr="003000A4">
        <w:rPr>
          <w:rFonts w:asciiTheme="minorHAnsi" w:hAnsiTheme="minorHAnsi" w:cstheme="minorHAnsi"/>
          <w:b w:val="0"/>
          <w:sz w:val="24"/>
          <w:szCs w:val="24"/>
        </w:rPr>
        <w:t>przekraczającej pr</w:t>
      </w:r>
      <w:r w:rsidR="0028364A" w:rsidRPr="003000A4">
        <w:rPr>
          <w:rFonts w:asciiTheme="minorHAnsi" w:hAnsiTheme="minorHAnsi" w:cstheme="minorHAnsi"/>
          <w:b w:val="0"/>
          <w:sz w:val="24"/>
          <w:szCs w:val="24"/>
        </w:rPr>
        <w:t>og</w:t>
      </w:r>
      <w:r w:rsidR="009772A9">
        <w:rPr>
          <w:rFonts w:asciiTheme="minorHAnsi" w:hAnsiTheme="minorHAnsi" w:cstheme="minorHAnsi"/>
          <w:b w:val="0"/>
          <w:sz w:val="24"/>
          <w:szCs w:val="24"/>
        </w:rPr>
        <w:t>ów</w:t>
      </w:r>
      <w:r w:rsidRPr="003000A4">
        <w:rPr>
          <w:rFonts w:asciiTheme="minorHAnsi" w:hAnsiTheme="minorHAnsi" w:cstheme="minorHAnsi"/>
          <w:b w:val="0"/>
          <w:sz w:val="24"/>
          <w:szCs w:val="24"/>
        </w:rPr>
        <w:t xml:space="preserve"> unijn</w:t>
      </w:r>
      <w:r w:rsidR="009772A9">
        <w:rPr>
          <w:rFonts w:asciiTheme="minorHAnsi" w:hAnsiTheme="minorHAnsi" w:cstheme="minorHAnsi"/>
          <w:b w:val="0"/>
          <w:sz w:val="24"/>
          <w:szCs w:val="24"/>
        </w:rPr>
        <w:t>ych</w:t>
      </w:r>
      <w:r w:rsidRPr="003000A4">
        <w:rPr>
          <w:rFonts w:asciiTheme="minorHAnsi" w:hAnsiTheme="minorHAnsi" w:cstheme="minorHAnsi"/>
          <w:b w:val="0"/>
          <w:sz w:val="24"/>
          <w:szCs w:val="24"/>
        </w:rPr>
        <w:t>, o który</w:t>
      </w:r>
      <w:r w:rsidR="0028364A" w:rsidRPr="003000A4">
        <w:rPr>
          <w:rFonts w:asciiTheme="minorHAnsi" w:hAnsiTheme="minorHAnsi" w:cstheme="minorHAnsi"/>
          <w:b w:val="0"/>
          <w:sz w:val="24"/>
          <w:szCs w:val="24"/>
        </w:rPr>
        <w:t>ch</w:t>
      </w:r>
      <w:r w:rsidRPr="003000A4">
        <w:rPr>
          <w:rFonts w:asciiTheme="minorHAnsi" w:hAnsiTheme="minorHAnsi" w:cstheme="minorHAnsi"/>
          <w:b w:val="0"/>
          <w:sz w:val="24"/>
          <w:szCs w:val="24"/>
        </w:rPr>
        <w:t xml:space="preserve"> mowa w art. 3ustawy </w:t>
      </w:r>
      <w:proofErr w:type="spellStart"/>
      <w:r w:rsidRPr="003000A4">
        <w:rPr>
          <w:rFonts w:asciiTheme="minorHAnsi" w:hAnsiTheme="minorHAnsi" w:cstheme="minorHAnsi"/>
          <w:b w:val="0"/>
          <w:sz w:val="24"/>
          <w:szCs w:val="24"/>
        </w:rPr>
        <w:t>Pzp</w:t>
      </w:r>
      <w:proofErr w:type="spellEnd"/>
      <w:r w:rsidRPr="003000A4">
        <w:rPr>
          <w:rFonts w:asciiTheme="minorHAnsi" w:hAnsiTheme="minorHAnsi" w:cstheme="minorHAnsi"/>
          <w:b w:val="0"/>
          <w:sz w:val="24"/>
          <w:szCs w:val="24"/>
        </w:rPr>
        <w:t xml:space="preserve">, na realizację </w:t>
      </w:r>
      <w:r w:rsidR="001F44CC" w:rsidRPr="003000A4">
        <w:rPr>
          <w:rFonts w:asciiTheme="minorHAnsi" w:hAnsiTheme="minorHAnsi" w:cstheme="minorHAnsi"/>
          <w:b w:val="0"/>
          <w:sz w:val="24"/>
          <w:szCs w:val="24"/>
        </w:rPr>
        <w:t>zamówienia (usługi)</w:t>
      </w:r>
      <w:r w:rsidRPr="003000A4">
        <w:rPr>
          <w:rFonts w:asciiTheme="minorHAnsi" w:hAnsiTheme="minorHAnsi" w:cstheme="minorHAnsi"/>
          <w:b w:val="0"/>
          <w:sz w:val="24"/>
          <w:szCs w:val="24"/>
        </w:rPr>
        <w:t xml:space="preserve"> pn.</w:t>
      </w:r>
    </w:p>
    <w:p w14:paraId="5B6CDA9F" w14:textId="77777777" w:rsidR="00DF5664" w:rsidRPr="003000A4" w:rsidRDefault="00DF5664" w:rsidP="00E52B36">
      <w:pPr>
        <w:jc w:val="center"/>
        <w:rPr>
          <w:rFonts w:cstheme="minorHAnsi"/>
          <w:b/>
          <w:i/>
          <w:sz w:val="36"/>
          <w:szCs w:val="36"/>
          <w:highlight w:val="yellow"/>
        </w:rPr>
      </w:pPr>
    </w:p>
    <w:p w14:paraId="7A0BED4F" w14:textId="79175BAE" w:rsidR="000850B7" w:rsidRPr="00F61877" w:rsidRDefault="009772A9" w:rsidP="00E52B36">
      <w:pPr>
        <w:jc w:val="center"/>
        <w:rPr>
          <w:rFonts w:cstheme="minorHAnsi"/>
          <w:b/>
          <w:i/>
          <w:sz w:val="32"/>
          <w:szCs w:val="32"/>
        </w:rPr>
      </w:pPr>
      <w:bookmarkStart w:id="0" w:name="_Hlk120269204"/>
      <w:r w:rsidRPr="00F61877">
        <w:rPr>
          <w:rFonts w:cstheme="minorHAnsi"/>
          <w:b/>
          <w:i/>
          <w:sz w:val="32"/>
          <w:szCs w:val="32"/>
        </w:rPr>
        <w:t>Odbiór i transport odpadów komunalnych z terenu Gminy Siemień oraz PSZOK w 202</w:t>
      </w:r>
      <w:r w:rsidR="00974D37">
        <w:rPr>
          <w:rFonts w:cstheme="minorHAnsi"/>
          <w:b/>
          <w:i/>
          <w:sz w:val="32"/>
          <w:szCs w:val="32"/>
        </w:rPr>
        <w:t>5</w:t>
      </w:r>
      <w:r w:rsidRPr="00F61877">
        <w:rPr>
          <w:rFonts w:cstheme="minorHAnsi"/>
          <w:b/>
          <w:i/>
          <w:sz w:val="32"/>
          <w:szCs w:val="32"/>
        </w:rPr>
        <w:t xml:space="preserve"> i 202</w:t>
      </w:r>
      <w:r w:rsidR="005D36FF">
        <w:rPr>
          <w:rFonts w:cstheme="minorHAnsi"/>
          <w:b/>
          <w:i/>
          <w:sz w:val="32"/>
          <w:szCs w:val="32"/>
        </w:rPr>
        <w:t>6</w:t>
      </w:r>
      <w:r w:rsidRPr="00F61877">
        <w:rPr>
          <w:rFonts w:cstheme="minorHAnsi"/>
          <w:b/>
          <w:i/>
          <w:sz w:val="32"/>
          <w:szCs w:val="32"/>
        </w:rPr>
        <w:t xml:space="preserve"> r.</w:t>
      </w:r>
    </w:p>
    <w:bookmarkEnd w:id="0"/>
    <w:p w14:paraId="369BF0F4" w14:textId="77777777" w:rsidR="005D36FF" w:rsidRPr="00C130CA" w:rsidRDefault="005D36FF" w:rsidP="005D36FF">
      <w:pPr>
        <w:spacing w:line="276" w:lineRule="auto"/>
        <w:jc w:val="center"/>
        <w:rPr>
          <w:rStyle w:val="Pogrubienie"/>
          <w:rFonts w:ascii="Arial" w:hAnsi="Arial" w:cs="Arial"/>
          <w:b w:val="0"/>
          <w:color w:val="000000"/>
          <w:shd w:val="clear" w:color="auto" w:fill="FFFFFF"/>
        </w:rPr>
      </w:pPr>
      <w:r w:rsidRPr="00C130CA">
        <w:rPr>
          <w:rFonts w:ascii="Arial" w:hAnsi="Arial" w:cs="Arial"/>
          <w:bCs/>
          <w:i/>
        </w:rPr>
        <w:t xml:space="preserve">(znak sprawy: </w:t>
      </w:r>
      <w:bookmarkStart w:id="1" w:name="_Hlk149644847"/>
      <w:r>
        <w:rPr>
          <w:rStyle w:val="Pogrubienie"/>
          <w:rFonts w:ascii="Arial" w:hAnsi="Arial" w:cs="Arial"/>
          <w:color w:val="000000"/>
          <w:shd w:val="clear" w:color="auto" w:fill="FFFFFF"/>
        </w:rPr>
        <w:t>ZP.272.1</w:t>
      </w:r>
      <w:r w:rsidR="00A32BC1">
        <w:rPr>
          <w:rStyle w:val="Pogrubienie"/>
          <w:rFonts w:ascii="Arial" w:hAnsi="Arial" w:cs="Arial"/>
          <w:color w:val="000000"/>
          <w:shd w:val="clear" w:color="auto" w:fill="FFFFFF"/>
        </w:rPr>
        <w:t>1</w:t>
      </w:r>
      <w:r w:rsidRPr="00C130CA">
        <w:rPr>
          <w:rStyle w:val="Pogrubienie"/>
          <w:rFonts w:ascii="Arial" w:hAnsi="Arial" w:cs="Arial"/>
          <w:color w:val="000000"/>
          <w:shd w:val="clear" w:color="auto" w:fill="FFFFFF"/>
        </w:rPr>
        <w:t>.202</w:t>
      </w:r>
      <w:bookmarkEnd w:id="1"/>
      <w:r w:rsidRPr="00C130CA">
        <w:rPr>
          <w:rStyle w:val="Pogrubienie"/>
          <w:rFonts w:ascii="Arial" w:hAnsi="Arial" w:cs="Arial"/>
          <w:color w:val="000000"/>
          <w:shd w:val="clear" w:color="auto" w:fill="FFFFFF"/>
        </w:rPr>
        <w:t>4)</w:t>
      </w:r>
    </w:p>
    <w:p w14:paraId="177780DB" w14:textId="77777777" w:rsidR="005D36FF" w:rsidRPr="00C50BFC" w:rsidRDefault="005D36FF" w:rsidP="005D36FF">
      <w:pPr>
        <w:pStyle w:val="Akapitzlist"/>
        <w:numPr>
          <w:ilvl w:val="0"/>
          <w:numId w:val="1"/>
        </w:numPr>
        <w:shd w:val="clear" w:color="auto" w:fill="FFFFFF"/>
        <w:spacing w:after="72" w:line="396" w:lineRule="atLeast"/>
        <w:ind w:left="284" w:hanging="142"/>
        <w:rPr>
          <w:rFonts w:cstheme="minorHAnsi"/>
          <w:b/>
          <w:szCs w:val="24"/>
          <w:u w:val="single"/>
          <w:lang w:eastAsia="pl-PL"/>
        </w:rPr>
      </w:pPr>
      <w:r w:rsidRPr="00C50BFC">
        <w:rPr>
          <w:rFonts w:cstheme="minorHAnsi"/>
          <w:b/>
          <w:sz w:val="24"/>
          <w:szCs w:val="24"/>
          <w:u w:val="single"/>
          <w:lang w:eastAsia="pl-PL"/>
        </w:rPr>
        <w:t>NAZWA, ADRES ZAMAWIAJĄCEGO</w:t>
      </w:r>
    </w:p>
    <w:p w14:paraId="5E971E95" w14:textId="77777777" w:rsidR="005D36FF" w:rsidRPr="00B32B81" w:rsidRDefault="005D36FF" w:rsidP="005D36FF">
      <w:pPr>
        <w:pStyle w:val="Nagwek2"/>
        <w:numPr>
          <w:ilvl w:val="0"/>
          <w:numId w:val="2"/>
        </w:numPr>
        <w:tabs>
          <w:tab w:val="left" w:pos="0"/>
        </w:tabs>
        <w:spacing w:line="276" w:lineRule="auto"/>
        <w:ind w:hanging="436"/>
        <w:rPr>
          <w:rFonts w:asciiTheme="minorHAnsi" w:hAnsiTheme="minorHAnsi" w:cstheme="minorHAnsi"/>
          <w:b w:val="0"/>
          <w:szCs w:val="24"/>
          <w:lang w:eastAsia="pl-PL"/>
        </w:rPr>
      </w:pPr>
      <w:r w:rsidRPr="00B32B81">
        <w:rPr>
          <w:rFonts w:asciiTheme="minorHAnsi" w:hAnsiTheme="minorHAnsi" w:cstheme="minorHAnsi"/>
          <w:b w:val="0"/>
          <w:szCs w:val="24"/>
          <w:lang w:eastAsia="pl-PL"/>
        </w:rPr>
        <w:t>Nazwa zamawiającego – Gmina Siemień.</w:t>
      </w:r>
    </w:p>
    <w:p w14:paraId="667D2FD7" w14:textId="77777777" w:rsidR="005D36FF" w:rsidRPr="00B32B81" w:rsidRDefault="005D36FF" w:rsidP="005D36FF">
      <w:pPr>
        <w:pStyle w:val="Nagwek2"/>
        <w:numPr>
          <w:ilvl w:val="0"/>
          <w:numId w:val="2"/>
        </w:numPr>
        <w:tabs>
          <w:tab w:val="left" w:pos="0"/>
        </w:tabs>
        <w:spacing w:line="276" w:lineRule="auto"/>
        <w:ind w:hanging="436"/>
        <w:rPr>
          <w:rFonts w:asciiTheme="minorHAnsi" w:hAnsiTheme="minorHAnsi" w:cstheme="minorHAnsi"/>
          <w:b w:val="0"/>
          <w:szCs w:val="24"/>
        </w:rPr>
      </w:pPr>
      <w:r w:rsidRPr="00B32B81">
        <w:rPr>
          <w:rFonts w:asciiTheme="minorHAnsi" w:hAnsiTheme="minorHAnsi" w:cstheme="minorHAnsi"/>
          <w:b w:val="0"/>
          <w:szCs w:val="24"/>
          <w:lang w:eastAsia="pl-PL"/>
        </w:rPr>
        <w:t>Adres zamawiającego -</w:t>
      </w:r>
      <w:r w:rsidRPr="00B32B81">
        <w:rPr>
          <w:rFonts w:asciiTheme="minorHAnsi" w:hAnsiTheme="minorHAnsi" w:cstheme="minorHAnsi"/>
          <w:b w:val="0"/>
          <w:bCs/>
          <w:szCs w:val="24"/>
          <w:shd w:val="clear" w:color="auto" w:fill="FFFFFF"/>
        </w:rPr>
        <w:t>ul. Stawowa 1B, 21-220 Siemień</w:t>
      </w:r>
      <w:r w:rsidRPr="00B32B81">
        <w:rPr>
          <w:rFonts w:asciiTheme="minorHAnsi" w:hAnsiTheme="minorHAnsi" w:cstheme="minorHAnsi"/>
          <w:b w:val="0"/>
          <w:szCs w:val="24"/>
        </w:rPr>
        <w:t>.</w:t>
      </w:r>
    </w:p>
    <w:p w14:paraId="6BA132A7" w14:textId="77777777" w:rsidR="005D36FF" w:rsidRPr="00B32B81" w:rsidRDefault="005D36FF" w:rsidP="005D36FF">
      <w:pPr>
        <w:pStyle w:val="Nagwek2"/>
        <w:numPr>
          <w:ilvl w:val="0"/>
          <w:numId w:val="2"/>
        </w:numPr>
        <w:tabs>
          <w:tab w:val="left" w:pos="0"/>
        </w:tabs>
        <w:spacing w:line="276" w:lineRule="auto"/>
        <w:ind w:hanging="436"/>
        <w:rPr>
          <w:rFonts w:asciiTheme="minorHAnsi" w:hAnsiTheme="minorHAnsi" w:cstheme="minorHAnsi"/>
          <w:b w:val="0"/>
          <w:szCs w:val="24"/>
          <w:lang w:eastAsia="pl-PL"/>
        </w:rPr>
      </w:pPr>
      <w:r w:rsidRPr="00B32B81">
        <w:rPr>
          <w:rFonts w:asciiTheme="minorHAnsi" w:hAnsiTheme="minorHAnsi" w:cstheme="minorHAnsi"/>
          <w:b w:val="0"/>
          <w:szCs w:val="24"/>
          <w:lang w:eastAsia="pl-PL"/>
        </w:rPr>
        <w:t xml:space="preserve">Numer telefonu – </w:t>
      </w:r>
      <w:r w:rsidRPr="00B32B81">
        <w:rPr>
          <w:rFonts w:asciiTheme="minorHAnsi" w:hAnsiTheme="minorHAnsi" w:cstheme="minorHAnsi"/>
          <w:szCs w:val="24"/>
        </w:rPr>
        <w:t>(83) 354-70-01</w:t>
      </w:r>
      <w:r w:rsidRPr="00B32B81">
        <w:rPr>
          <w:rFonts w:asciiTheme="minorHAnsi" w:hAnsiTheme="minorHAnsi" w:cstheme="minorHAnsi"/>
          <w:b w:val="0"/>
          <w:szCs w:val="24"/>
          <w:lang w:eastAsia="pl-PL"/>
        </w:rPr>
        <w:t>.</w:t>
      </w:r>
    </w:p>
    <w:p w14:paraId="222131EC" w14:textId="77777777" w:rsidR="005D36FF" w:rsidRPr="00B32B81" w:rsidRDefault="005D36FF" w:rsidP="005D36FF">
      <w:pPr>
        <w:pStyle w:val="Akapitzlist"/>
        <w:numPr>
          <w:ilvl w:val="0"/>
          <w:numId w:val="2"/>
        </w:numPr>
        <w:shd w:val="clear" w:color="auto" w:fill="FFFFFF"/>
        <w:spacing w:line="276" w:lineRule="auto"/>
        <w:rPr>
          <w:rFonts w:cstheme="minorHAnsi"/>
          <w:b/>
          <w:sz w:val="24"/>
          <w:szCs w:val="24"/>
          <w:lang w:eastAsia="pl-PL"/>
        </w:rPr>
      </w:pPr>
      <w:r w:rsidRPr="00B32B81">
        <w:rPr>
          <w:rFonts w:cstheme="minorHAnsi"/>
          <w:bCs/>
          <w:sz w:val="24"/>
          <w:szCs w:val="24"/>
          <w:lang w:eastAsia="pl-PL"/>
        </w:rPr>
        <w:t>Adres poczty elektronicznej</w:t>
      </w:r>
      <w:r w:rsidRPr="00B32B81">
        <w:rPr>
          <w:rFonts w:cstheme="minorHAnsi"/>
          <w:b/>
          <w:sz w:val="24"/>
          <w:szCs w:val="24"/>
          <w:lang w:eastAsia="pl-PL"/>
        </w:rPr>
        <w:t xml:space="preserve"> – </w:t>
      </w:r>
      <w:hyperlink r:id="rId9" w:history="1">
        <w:r w:rsidRPr="00B32B81">
          <w:rPr>
            <w:rStyle w:val="Hipercze"/>
            <w:rFonts w:cstheme="minorHAnsi"/>
            <w:b/>
            <w:sz w:val="24"/>
            <w:szCs w:val="24"/>
            <w:lang w:eastAsia="pl-PL"/>
          </w:rPr>
          <w:t>administrator@siemien.pl</w:t>
        </w:r>
      </w:hyperlink>
    </w:p>
    <w:p w14:paraId="6E84EAF2" w14:textId="77777777" w:rsidR="005D36FF" w:rsidRPr="00B32B81" w:rsidRDefault="005D36FF" w:rsidP="005D36FF">
      <w:pPr>
        <w:pStyle w:val="Akapitzlist"/>
        <w:numPr>
          <w:ilvl w:val="0"/>
          <w:numId w:val="2"/>
        </w:numPr>
        <w:shd w:val="clear" w:color="auto" w:fill="FFFFFF"/>
        <w:spacing w:after="0" w:line="276" w:lineRule="auto"/>
        <w:rPr>
          <w:rFonts w:eastAsia="Arial" w:cstheme="minorHAnsi"/>
          <w:b/>
          <w:sz w:val="24"/>
          <w:szCs w:val="24"/>
        </w:rPr>
      </w:pPr>
      <w:r w:rsidRPr="00B32B81">
        <w:rPr>
          <w:rFonts w:cstheme="minorHAnsi"/>
          <w:bCs/>
          <w:sz w:val="24"/>
          <w:szCs w:val="24"/>
          <w:lang w:eastAsia="pl-PL"/>
        </w:rPr>
        <w:t>Adres strony internetowej prowadzonego postępowania oraz strony internetowej, na której udostępniane będą zmiany i wyjaśnienia treści SWZ oraz inne dokumenty zamówienia bezpośrednio związane z postępowaniem o udzielenie zamówienia -</w:t>
      </w:r>
      <w:hyperlink r:id="rId10" w:history="1">
        <w:r w:rsidRPr="00B32B81">
          <w:rPr>
            <w:rStyle w:val="Hipercze"/>
            <w:rFonts w:cstheme="minorHAnsi"/>
            <w:b/>
            <w:sz w:val="24"/>
            <w:szCs w:val="24"/>
            <w:lang w:eastAsia="pl-PL"/>
          </w:rPr>
          <w:t>https://ugsiemien.bip.lubelskie.pl/index.php?id=80</w:t>
        </w:r>
      </w:hyperlink>
    </w:p>
    <w:p w14:paraId="7C36394D" w14:textId="6DC47B75" w:rsidR="005D36FF" w:rsidRPr="00B32B81" w:rsidRDefault="005D36FF" w:rsidP="005D36FF">
      <w:pPr>
        <w:pStyle w:val="Akapitzlist"/>
        <w:numPr>
          <w:ilvl w:val="0"/>
          <w:numId w:val="2"/>
        </w:numPr>
        <w:shd w:val="clear" w:color="auto" w:fill="FFFFFF"/>
        <w:spacing w:after="0" w:line="276" w:lineRule="auto"/>
        <w:rPr>
          <w:rFonts w:eastAsia="Arial" w:cstheme="minorHAnsi"/>
          <w:bCs/>
          <w:sz w:val="24"/>
          <w:szCs w:val="24"/>
        </w:rPr>
      </w:pPr>
      <w:r w:rsidRPr="00B32B81">
        <w:rPr>
          <w:rFonts w:cstheme="minorHAnsi"/>
          <w:bCs/>
          <w:sz w:val="24"/>
          <w:szCs w:val="24"/>
          <w:lang w:eastAsia="pl-PL"/>
        </w:rPr>
        <w:t xml:space="preserve">Adres strony internetowej, na której składane będą oferty: </w:t>
      </w:r>
      <w:hyperlink r:id="rId11" w:history="1">
        <w:r w:rsidR="009B0F77" w:rsidRPr="009B0F77">
          <w:rPr>
            <w:rStyle w:val="Hipercze"/>
            <w:b/>
            <w:bCs/>
          </w:rPr>
          <w:t>https://ezamowienia.gov.pl/mp-client/tenders/ocds-148610-1d397851-bd9f-40ed-9cdf-575eb24c317f</w:t>
        </w:r>
      </w:hyperlink>
      <w:r w:rsidR="009B0F77">
        <w:t xml:space="preserve"> </w:t>
      </w:r>
    </w:p>
    <w:p w14:paraId="474134AF" w14:textId="07F86D56" w:rsidR="005D36FF" w:rsidRPr="00B32B81" w:rsidRDefault="005D36FF" w:rsidP="005D36FF">
      <w:pPr>
        <w:pStyle w:val="Akapitzlist"/>
        <w:numPr>
          <w:ilvl w:val="0"/>
          <w:numId w:val="2"/>
        </w:numPr>
        <w:shd w:val="clear" w:color="auto" w:fill="FFFFFF"/>
        <w:spacing w:after="0" w:line="276" w:lineRule="auto"/>
        <w:rPr>
          <w:rFonts w:eastAsia="Arial" w:cstheme="minorHAnsi"/>
          <w:bCs/>
          <w:sz w:val="24"/>
          <w:szCs w:val="24"/>
        </w:rPr>
      </w:pPr>
      <w:r w:rsidRPr="00B32B81">
        <w:rPr>
          <w:rFonts w:eastAsia="Arial" w:cstheme="minorHAnsi"/>
          <w:bCs/>
          <w:sz w:val="24"/>
          <w:szCs w:val="24"/>
        </w:rPr>
        <w:t>Identyfikator (ID) postępowania na Platformie e-Zamówienia:</w:t>
      </w:r>
      <w:r w:rsidR="009B0F77" w:rsidRPr="009B0F77">
        <w:rPr>
          <w:rFonts w:ascii="Roboto" w:hAnsi="Roboto"/>
          <w:color w:val="4A4A4A"/>
          <w:shd w:val="clear" w:color="auto" w:fill="FFFFFF"/>
        </w:rPr>
        <w:t xml:space="preserve"> </w:t>
      </w:r>
      <w:r w:rsidR="009B0F77">
        <w:rPr>
          <w:rFonts w:ascii="Roboto" w:hAnsi="Roboto"/>
          <w:color w:val="4A4A4A"/>
          <w:shd w:val="clear" w:color="auto" w:fill="FFFFFF"/>
        </w:rPr>
        <w:t>ocds-148610-1d397851-bd9f-40ed-9cdf-575eb24c317f</w:t>
      </w:r>
    </w:p>
    <w:p w14:paraId="2B8F0534" w14:textId="77777777" w:rsidR="003B448D" w:rsidRPr="003000A4" w:rsidRDefault="003B448D" w:rsidP="00E52B36">
      <w:pPr>
        <w:spacing w:after="0" w:line="240" w:lineRule="auto"/>
        <w:jc w:val="both"/>
        <w:rPr>
          <w:rFonts w:cstheme="minorHAnsi"/>
          <w:b/>
          <w:sz w:val="24"/>
          <w:szCs w:val="24"/>
          <w:highlight w:val="yellow"/>
        </w:rPr>
      </w:pPr>
    </w:p>
    <w:p w14:paraId="28C75763" w14:textId="77777777" w:rsidR="003B448D" w:rsidRPr="003000A4" w:rsidRDefault="003B448D" w:rsidP="00E52B36">
      <w:pPr>
        <w:rPr>
          <w:rFonts w:cstheme="minorHAnsi"/>
          <w:highlight w:val="yellow"/>
          <w:lang w:eastAsia="pl-PL"/>
        </w:rPr>
      </w:pPr>
    </w:p>
    <w:p w14:paraId="02702CFD" w14:textId="77777777" w:rsidR="00EB19EC" w:rsidRPr="000E3CCC"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E3CCC">
        <w:rPr>
          <w:rFonts w:eastAsia="Times New Roman" w:cstheme="minorHAnsi"/>
          <w:b/>
          <w:bCs/>
          <w:sz w:val="24"/>
          <w:szCs w:val="24"/>
          <w:u w:val="single"/>
          <w:lang w:eastAsia="pl-PL"/>
        </w:rPr>
        <w:t>TRYB UDZIELENIA ZAMÓWIENIA</w:t>
      </w:r>
    </w:p>
    <w:p w14:paraId="247A85FB" w14:textId="77777777" w:rsidR="003B448D" w:rsidRPr="000E3CCC" w:rsidRDefault="00EB19EC" w:rsidP="006B1567">
      <w:pPr>
        <w:shd w:val="clear" w:color="auto" w:fill="FFFFFF"/>
        <w:spacing w:after="0" w:line="276" w:lineRule="auto"/>
        <w:ind w:left="284"/>
        <w:jc w:val="both"/>
        <w:rPr>
          <w:rFonts w:eastAsia="Times New Roman" w:cstheme="minorHAnsi"/>
          <w:b/>
          <w:bCs/>
          <w:sz w:val="24"/>
          <w:szCs w:val="24"/>
          <w:lang w:eastAsia="pl-PL"/>
        </w:rPr>
      </w:pPr>
      <w:r w:rsidRPr="000E3CCC">
        <w:rPr>
          <w:rFonts w:eastAsia="Times New Roman" w:cstheme="minorHAnsi"/>
          <w:sz w:val="24"/>
          <w:szCs w:val="24"/>
          <w:lang w:eastAsia="pl-PL"/>
        </w:rPr>
        <w:t>P</w:t>
      </w:r>
      <w:r w:rsidR="003B448D" w:rsidRPr="000E3CCC">
        <w:rPr>
          <w:rFonts w:eastAsia="Times New Roman" w:cstheme="minorHAnsi"/>
          <w:sz w:val="24"/>
          <w:szCs w:val="24"/>
          <w:lang w:eastAsia="pl-PL"/>
        </w:rPr>
        <w:t xml:space="preserve">ostępowanie prowadzone jest w trybie </w:t>
      </w:r>
      <w:r w:rsidR="009772A9">
        <w:rPr>
          <w:rFonts w:eastAsia="Times New Roman" w:cstheme="minorHAnsi"/>
          <w:sz w:val="24"/>
          <w:szCs w:val="24"/>
          <w:lang w:eastAsia="pl-PL"/>
        </w:rPr>
        <w:t>podstawowym bez negocjacji</w:t>
      </w:r>
      <w:r w:rsidR="003B448D" w:rsidRPr="000E3CCC">
        <w:rPr>
          <w:rFonts w:eastAsia="Times New Roman" w:cstheme="minorHAnsi"/>
          <w:sz w:val="24"/>
          <w:szCs w:val="24"/>
          <w:lang w:eastAsia="pl-PL"/>
        </w:rPr>
        <w:t xml:space="preserve">, o </w:t>
      </w:r>
      <w:r w:rsidRPr="000E3CCC">
        <w:rPr>
          <w:rFonts w:eastAsia="Times New Roman" w:cstheme="minorHAnsi"/>
          <w:sz w:val="24"/>
          <w:szCs w:val="24"/>
          <w:lang w:eastAsia="pl-PL"/>
        </w:rPr>
        <w:t>którym mowa w</w:t>
      </w:r>
      <w:r w:rsidR="0028364A" w:rsidRPr="000E3CCC">
        <w:rPr>
          <w:rFonts w:eastAsia="Times New Roman" w:cstheme="minorHAnsi"/>
          <w:sz w:val="24"/>
          <w:szCs w:val="24"/>
          <w:lang w:eastAsia="pl-PL"/>
        </w:rPr>
        <w:t> </w:t>
      </w:r>
      <w:r w:rsidR="003B448D" w:rsidRPr="000E3CCC">
        <w:rPr>
          <w:rFonts w:eastAsia="Times New Roman" w:cstheme="minorHAnsi"/>
          <w:sz w:val="24"/>
          <w:szCs w:val="24"/>
          <w:lang w:eastAsia="pl-PL"/>
        </w:rPr>
        <w:t xml:space="preserve">art.  </w:t>
      </w:r>
      <w:r w:rsidR="009772A9">
        <w:rPr>
          <w:rFonts w:eastAsia="Times New Roman" w:cstheme="minorHAnsi"/>
          <w:sz w:val="24"/>
          <w:szCs w:val="24"/>
          <w:lang w:eastAsia="pl-PL"/>
        </w:rPr>
        <w:t>275 ust. 1</w:t>
      </w:r>
      <w:r w:rsidRPr="000E3CCC">
        <w:rPr>
          <w:rFonts w:eastAsia="Times New Roman" w:cstheme="minorHAnsi"/>
          <w:sz w:val="24"/>
          <w:szCs w:val="24"/>
          <w:lang w:eastAsia="pl-PL"/>
        </w:rPr>
        <w:t xml:space="preserve">ustawy </w:t>
      </w:r>
      <w:proofErr w:type="spellStart"/>
      <w:r w:rsidRPr="000E3CCC">
        <w:rPr>
          <w:rFonts w:eastAsia="Times New Roman" w:cstheme="minorHAnsi"/>
          <w:sz w:val="24"/>
          <w:szCs w:val="24"/>
          <w:lang w:eastAsia="pl-PL"/>
        </w:rPr>
        <w:t>Pzp</w:t>
      </w:r>
      <w:proofErr w:type="spellEnd"/>
      <w:r w:rsidRPr="000E3CCC">
        <w:rPr>
          <w:rFonts w:eastAsia="Times New Roman" w:cstheme="minorHAnsi"/>
          <w:sz w:val="24"/>
          <w:szCs w:val="24"/>
          <w:lang w:eastAsia="pl-PL"/>
        </w:rPr>
        <w:t>.</w:t>
      </w:r>
    </w:p>
    <w:p w14:paraId="0B72BE23" w14:textId="77777777" w:rsidR="00C26747" w:rsidRPr="003000A4" w:rsidRDefault="00C26747" w:rsidP="00E52B36">
      <w:pPr>
        <w:pStyle w:val="Akapitzlist"/>
        <w:shd w:val="clear" w:color="auto" w:fill="FFFFFF"/>
        <w:spacing w:after="0" w:line="240" w:lineRule="auto"/>
        <w:ind w:left="709"/>
        <w:jc w:val="both"/>
        <w:rPr>
          <w:rFonts w:eastAsia="Times New Roman" w:cstheme="minorHAnsi"/>
          <w:b/>
          <w:bCs/>
          <w:sz w:val="24"/>
          <w:szCs w:val="24"/>
          <w:highlight w:val="yellow"/>
          <w:lang w:eastAsia="pl-PL"/>
        </w:rPr>
      </w:pPr>
    </w:p>
    <w:p w14:paraId="4BF507ED" w14:textId="77777777" w:rsidR="003E45FF" w:rsidRPr="000E3CCC"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E3CCC">
        <w:rPr>
          <w:rFonts w:eastAsia="Times New Roman" w:cstheme="minorHAnsi"/>
          <w:b/>
          <w:bCs/>
          <w:sz w:val="24"/>
          <w:szCs w:val="24"/>
          <w:u w:val="single"/>
          <w:lang w:eastAsia="pl-PL"/>
        </w:rPr>
        <w:t>OPIS PRZEDMIOTU ZAMÓWIENIA</w:t>
      </w:r>
    </w:p>
    <w:p w14:paraId="123DE651" w14:textId="77777777" w:rsidR="00DF5F8B" w:rsidRPr="000E3CCC" w:rsidRDefault="00DF5F8B" w:rsidP="006B1567">
      <w:pPr>
        <w:numPr>
          <w:ilvl w:val="0"/>
          <w:numId w:val="29"/>
        </w:numPr>
        <w:tabs>
          <w:tab w:val="num" w:pos="360"/>
          <w:tab w:val="num" w:pos="426"/>
        </w:tabs>
        <w:spacing w:after="0" w:line="276" w:lineRule="auto"/>
        <w:ind w:left="360"/>
        <w:jc w:val="both"/>
        <w:rPr>
          <w:sz w:val="24"/>
          <w:szCs w:val="24"/>
        </w:rPr>
      </w:pPr>
      <w:r w:rsidRPr="000E3CCC">
        <w:rPr>
          <w:sz w:val="24"/>
          <w:szCs w:val="24"/>
        </w:rPr>
        <w:t>Przedmiotem zamówienia jest „</w:t>
      </w:r>
      <w:r w:rsidR="009772A9" w:rsidRPr="009772A9">
        <w:rPr>
          <w:b/>
          <w:bCs/>
          <w:sz w:val="24"/>
          <w:szCs w:val="24"/>
        </w:rPr>
        <w:t>Odbiór i transport odpadów komunalnych z terenu</w:t>
      </w:r>
      <w:r w:rsidR="005D36FF">
        <w:rPr>
          <w:b/>
          <w:bCs/>
          <w:sz w:val="24"/>
          <w:szCs w:val="24"/>
        </w:rPr>
        <w:t xml:space="preserve"> Gminy Siemień oraz PSZOK w 2025</w:t>
      </w:r>
      <w:r w:rsidR="009772A9" w:rsidRPr="009772A9">
        <w:rPr>
          <w:b/>
          <w:bCs/>
          <w:sz w:val="24"/>
          <w:szCs w:val="24"/>
        </w:rPr>
        <w:t xml:space="preserve"> i 202</w:t>
      </w:r>
      <w:r w:rsidR="005D36FF">
        <w:rPr>
          <w:b/>
          <w:bCs/>
          <w:sz w:val="24"/>
          <w:szCs w:val="24"/>
        </w:rPr>
        <w:t>6</w:t>
      </w:r>
      <w:r w:rsidR="009772A9" w:rsidRPr="009772A9">
        <w:rPr>
          <w:b/>
          <w:bCs/>
          <w:sz w:val="24"/>
          <w:szCs w:val="24"/>
        </w:rPr>
        <w:t xml:space="preserve"> r</w:t>
      </w:r>
      <w:r w:rsidR="009772A9" w:rsidRPr="009772A9">
        <w:rPr>
          <w:sz w:val="24"/>
          <w:szCs w:val="24"/>
        </w:rPr>
        <w:t>.</w:t>
      </w:r>
      <w:r w:rsidRPr="000E3CCC">
        <w:rPr>
          <w:b/>
          <w:sz w:val="24"/>
          <w:szCs w:val="24"/>
        </w:rPr>
        <w:t>”.</w:t>
      </w:r>
    </w:p>
    <w:p w14:paraId="6BB97562" w14:textId="77777777" w:rsidR="00DF5F8B" w:rsidRPr="000E3CCC" w:rsidRDefault="00DF5F8B" w:rsidP="006B1567">
      <w:pPr>
        <w:numPr>
          <w:ilvl w:val="0"/>
          <w:numId w:val="29"/>
        </w:numPr>
        <w:tabs>
          <w:tab w:val="num" w:pos="360"/>
          <w:tab w:val="num" w:pos="426"/>
        </w:tabs>
        <w:spacing w:after="0" w:line="276" w:lineRule="auto"/>
        <w:ind w:left="360"/>
        <w:jc w:val="both"/>
        <w:rPr>
          <w:sz w:val="24"/>
          <w:szCs w:val="24"/>
        </w:rPr>
      </w:pPr>
      <w:r w:rsidRPr="000E3CCC">
        <w:rPr>
          <w:sz w:val="24"/>
          <w:szCs w:val="24"/>
        </w:rPr>
        <w:t>Przedmiot zamówienia obejmuje:</w:t>
      </w:r>
    </w:p>
    <w:p w14:paraId="44D92723" w14:textId="77777777" w:rsidR="00DF5F8B" w:rsidRPr="000E3CCC" w:rsidRDefault="004A2614" w:rsidP="006B1567">
      <w:pPr>
        <w:numPr>
          <w:ilvl w:val="0"/>
          <w:numId w:val="30"/>
        </w:numPr>
        <w:spacing w:after="0" w:line="276" w:lineRule="auto"/>
        <w:contextualSpacing/>
        <w:jc w:val="both"/>
        <w:rPr>
          <w:rFonts w:eastAsia="Calibri"/>
          <w:b/>
          <w:sz w:val="24"/>
          <w:szCs w:val="24"/>
        </w:rPr>
      </w:pPr>
      <w:bookmarkStart w:id="2" w:name="_Hlk120609419"/>
      <w:r w:rsidRPr="004A2614">
        <w:rPr>
          <w:sz w:val="24"/>
          <w:szCs w:val="24"/>
        </w:rPr>
        <w:t>odbi</w:t>
      </w:r>
      <w:r w:rsidR="0046112B">
        <w:rPr>
          <w:sz w:val="24"/>
          <w:szCs w:val="24"/>
        </w:rPr>
        <w:t>ór</w:t>
      </w:r>
      <w:r w:rsidRPr="004A2614">
        <w:rPr>
          <w:sz w:val="24"/>
          <w:szCs w:val="24"/>
        </w:rPr>
        <w:t xml:space="preserve"> i transpor</w:t>
      </w:r>
      <w:r w:rsidR="0046112B">
        <w:rPr>
          <w:sz w:val="24"/>
          <w:szCs w:val="24"/>
        </w:rPr>
        <w:t>t</w:t>
      </w:r>
      <w:r w:rsidRPr="004A2614">
        <w:rPr>
          <w:sz w:val="24"/>
          <w:szCs w:val="24"/>
        </w:rPr>
        <w:t xml:space="preserve"> odpadów komunalnych z terenu gminy Siemień w terminie od 1 stycznia 202</w:t>
      </w:r>
      <w:r w:rsidR="005D36FF">
        <w:rPr>
          <w:sz w:val="24"/>
          <w:szCs w:val="24"/>
        </w:rPr>
        <w:t>5</w:t>
      </w:r>
      <w:r w:rsidRPr="004A2614">
        <w:rPr>
          <w:sz w:val="24"/>
          <w:szCs w:val="24"/>
        </w:rPr>
        <w:t xml:space="preserve"> r. do 31 grudnia 202</w:t>
      </w:r>
      <w:r w:rsidR="005D36FF">
        <w:rPr>
          <w:sz w:val="24"/>
          <w:szCs w:val="24"/>
        </w:rPr>
        <w:t>6</w:t>
      </w:r>
      <w:r w:rsidRPr="004A2614">
        <w:rPr>
          <w:sz w:val="24"/>
          <w:szCs w:val="24"/>
        </w:rPr>
        <w:t xml:space="preserve"> r. z nieruchomości zamieszkałych oraz PSZOK</w:t>
      </w:r>
    </w:p>
    <w:p w14:paraId="59BF5131" w14:textId="77777777" w:rsidR="004A2614" w:rsidRPr="004A2614" w:rsidRDefault="004A2614" w:rsidP="006B1567">
      <w:pPr>
        <w:numPr>
          <w:ilvl w:val="0"/>
          <w:numId w:val="30"/>
        </w:numPr>
        <w:spacing w:after="0" w:line="276" w:lineRule="auto"/>
        <w:contextualSpacing/>
        <w:jc w:val="both"/>
        <w:rPr>
          <w:rFonts w:eastAsia="Calibri"/>
          <w:b/>
          <w:sz w:val="24"/>
          <w:szCs w:val="24"/>
        </w:rPr>
      </w:pPr>
      <w:r w:rsidRPr="008B281B">
        <w:rPr>
          <w:sz w:val="24"/>
          <w:szCs w:val="24"/>
        </w:rPr>
        <w:t>wyposażeniu obsługiwanych nieruchomości jednorodzinnych w worki do selektywnego zbierania odpadów, które będą dostarczane właścicielom nieruchomości podczas wykonywania odbioru odpadów w ilości „worek za worek” lub według zapotrzebowania ilościowego,</w:t>
      </w:r>
    </w:p>
    <w:p w14:paraId="1B9A98B9" w14:textId="77777777" w:rsidR="00DF5F8B" w:rsidRPr="004A2614" w:rsidRDefault="004A2614" w:rsidP="006B1567">
      <w:pPr>
        <w:numPr>
          <w:ilvl w:val="0"/>
          <w:numId w:val="30"/>
        </w:numPr>
        <w:spacing w:after="0" w:line="276" w:lineRule="auto"/>
        <w:contextualSpacing/>
        <w:jc w:val="both"/>
        <w:rPr>
          <w:rFonts w:eastAsia="Calibri"/>
          <w:b/>
          <w:sz w:val="24"/>
          <w:szCs w:val="24"/>
        </w:rPr>
      </w:pPr>
      <w:r w:rsidRPr="004A2614">
        <w:rPr>
          <w:sz w:val="24"/>
          <w:szCs w:val="24"/>
        </w:rPr>
        <w:t>wyposażeniu Punktu Selektywnej Zbiórki Odpadów Komunalnych (PSZOK) w kontenery na odpady komunalne – zgodnie z zapotrzebowaniem zgłaszanym przez zamawiającego,</w:t>
      </w:r>
    </w:p>
    <w:p w14:paraId="14E1B578" w14:textId="77777777" w:rsidR="004A2614" w:rsidRPr="004A2614" w:rsidRDefault="004A2614" w:rsidP="00B404A0">
      <w:pPr>
        <w:pStyle w:val="Akapitzlist"/>
        <w:numPr>
          <w:ilvl w:val="0"/>
          <w:numId w:val="30"/>
        </w:numPr>
        <w:spacing w:after="0" w:line="276" w:lineRule="auto"/>
        <w:jc w:val="both"/>
        <w:rPr>
          <w:sz w:val="24"/>
          <w:szCs w:val="24"/>
        </w:rPr>
      </w:pPr>
      <w:r w:rsidRPr="004A2614">
        <w:rPr>
          <w:sz w:val="24"/>
          <w:szCs w:val="24"/>
        </w:rPr>
        <w:t>odbiorze odpadów, które zostaną wystawione przez mieszkańców przed posesję w systemie akcyjnym tzw. „wystawka”.</w:t>
      </w:r>
    </w:p>
    <w:bookmarkEnd w:id="2"/>
    <w:p w14:paraId="31FB8247" w14:textId="77777777" w:rsidR="00DF5F8B" w:rsidRPr="00C54E1C" w:rsidRDefault="009772A9" w:rsidP="006B1567">
      <w:pPr>
        <w:numPr>
          <w:ilvl w:val="0"/>
          <w:numId w:val="29"/>
        </w:numPr>
        <w:tabs>
          <w:tab w:val="num" w:pos="360"/>
          <w:tab w:val="num" w:pos="426"/>
        </w:tabs>
        <w:spacing w:after="0" w:line="276" w:lineRule="auto"/>
        <w:ind w:left="360"/>
        <w:jc w:val="both"/>
        <w:rPr>
          <w:sz w:val="24"/>
          <w:szCs w:val="24"/>
        </w:rPr>
      </w:pPr>
      <w:r>
        <w:rPr>
          <w:rFonts w:eastAsia="Calibri"/>
          <w:sz w:val="24"/>
          <w:szCs w:val="24"/>
        </w:rPr>
        <w:t>Liczba</w:t>
      </w:r>
      <w:r w:rsidR="00DF5F8B" w:rsidRPr="00C54E1C">
        <w:rPr>
          <w:sz w:val="24"/>
          <w:szCs w:val="24"/>
        </w:rPr>
        <w:t xml:space="preserve"> nieruchomości zamieszkałych, z których były odbierane odpady </w:t>
      </w:r>
      <w:r w:rsidR="00CC7DF2">
        <w:rPr>
          <w:sz w:val="24"/>
          <w:szCs w:val="24"/>
        </w:rPr>
        <w:t>1350</w:t>
      </w:r>
      <w:r w:rsidR="00397068">
        <w:rPr>
          <w:sz w:val="24"/>
          <w:szCs w:val="24"/>
        </w:rPr>
        <w:t>.</w:t>
      </w:r>
      <w:r w:rsidR="00DF5F8B" w:rsidRPr="00C54E1C">
        <w:rPr>
          <w:sz w:val="24"/>
          <w:szCs w:val="24"/>
        </w:rPr>
        <w:t xml:space="preserve">Liczba </w:t>
      </w:r>
      <w:r w:rsidR="008030FD">
        <w:rPr>
          <w:sz w:val="24"/>
          <w:szCs w:val="24"/>
        </w:rPr>
        <w:t>zameldowanych mieszkańców wynosi</w:t>
      </w:r>
      <w:r w:rsidR="00CC7DF2">
        <w:rPr>
          <w:sz w:val="24"/>
          <w:szCs w:val="24"/>
        </w:rPr>
        <w:t>4403</w:t>
      </w:r>
      <w:r w:rsidR="00DF5F8B" w:rsidRPr="00C54E1C">
        <w:rPr>
          <w:sz w:val="24"/>
          <w:szCs w:val="24"/>
        </w:rPr>
        <w:t xml:space="preserve">osoby. Zakładana ilość odpadów do odebrania i zagospodarowania w okresie realizacji zamówienia to </w:t>
      </w:r>
      <w:r w:rsidR="00CC7DF2" w:rsidRPr="00CC7DF2">
        <w:rPr>
          <w:sz w:val="24"/>
          <w:szCs w:val="24"/>
        </w:rPr>
        <w:t>13</w:t>
      </w:r>
      <w:r w:rsidR="008030FD" w:rsidRPr="00CC7DF2">
        <w:rPr>
          <w:sz w:val="24"/>
          <w:szCs w:val="24"/>
        </w:rPr>
        <w:t>00</w:t>
      </w:r>
      <w:r w:rsidR="00385B3C" w:rsidRPr="00CC7DF2">
        <w:rPr>
          <w:sz w:val="24"/>
          <w:szCs w:val="24"/>
        </w:rPr>
        <w:t xml:space="preserve">,00 </w:t>
      </w:r>
      <w:r w:rsidR="00DF5F8B" w:rsidRPr="00CC7DF2">
        <w:rPr>
          <w:sz w:val="24"/>
          <w:szCs w:val="24"/>
        </w:rPr>
        <w:t>Mg.</w:t>
      </w:r>
    </w:p>
    <w:p w14:paraId="18C1B4CA" w14:textId="77777777" w:rsidR="00DF5F8B" w:rsidRPr="000E3CCC" w:rsidRDefault="00DF5F8B" w:rsidP="006B1567">
      <w:pPr>
        <w:numPr>
          <w:ilvl w:val="0"/>
          <w:numId w:val="29"/>
        </w:numPr>
        <w:tabs>
          <w:tab w:val="num" w:pos="360"/>
          <w:tab w:val="num" w:pos="426"/>
        </w:tabs>
        <w:spacing w:after="0" w:line="276" w:lineRule="auto"/>
        <w:ind w:left="360"/>
        <w:jc w:val="both"/>
        <w:rPr>
          <w:sz w:val="24"/>
          <w:szCs w:val="24"/>
        </w:rPr>
      </w:pPr>
      <w:r w:rsidRPr="000E3CCC">
        <w:rPr>
          <w:rFonts w:eastAsia="Calibri"/>
          <w:sz w:val="24"/>
          <w:szCs w:val="24"/>
        </w:rPr>
        <w:t>Szczegółowy opis przedmiotu zamówienia stanowi załącznik nr 1 do SWZ.</w:t>
      </w:r>
    </w:p>
    <w:p w14:paraId="5A415870" w14:textId="77777777" w:rsidR="00DF5F8B" w:rsidRPr="000E3CCC" w:rsidRDefault="00DF5F8B" w:rsidP="006B1567">
      <w:pPr>
        <w:numPr>
          <w:ilvl w:val="0"/>
          <w:numId w:val="29"/>
        </w:numPr>
        <w:tabs>
          <w:tab w:val="num" w:pos="360"/>
          <w:tab w:val="num" w:pos="426"/>
        </w:tabs>
        <w:spacing w:after="0" w:line="276" w:lineRule="auto"/>
        <w:ind w:left="360"/>
        <w:jc w:val="both"/>
        <w:rPr>
          <w:sz w:val="24"/>
          <w:szCs w:val="24"/>
        </w:rPr>
      </w:pPr>
      <w:r w:rsidRPr="000E3CCC">
        <w:rPr>
          <w:sz w:val="24"/>
          <w:szCs w:val="24"/>
        </w:rPr>
        <w:t xml:space="preserve">Zamówienie należy wykonywać w szczególności zgodnie z umową, której wzór stanowi załącznik nr </w:t>
      </w:r>
      <w:r w:rsidR="004A2614">
        <w:rPr>
          <w:sz w:val="24"/>
          <w:szCs w:val="24"/>
        </w:rPr>
        <w:t>8</w:t>
      </w:r>
      <w:r w:rsidRPr="000E3CCC">
        <w:rPr>
          <w:sz w:val="24"/>
          <w:szCs w:val="24"/>
        </w:rPr>
        <w:t xml:space="preserve"> do SWZ.</w:t>
      </w:r>
    </w:p>
    <w:p w14:paraId="17EA9D3A" w14:textId="77777777" w:rsidR="00C27455" w:rsidRPr="00593BF8" w:rsidRDefault="00C27455" w:rsidP="006B1567">
      <w:pPr>
        <w:numPr>
          <w:ilvl w:val="0"/>
          <w:numId w:val="29"/>
        </w:numPr>
        <w:tabs>
          <w:tab w:val="num" w:pos="360"/>
          <w:tab w:val="num" w:pos="426"/>
        </w:tabs>
        <w:spacing w:after="0" w:line="276" w:lineRule="auto"/>
        <w:ind w:left="360"/>
        <w:jc w:val="both"/>
        <w:rPr>
          <w:rFonts w:cstheme="minorHAnsi"/>
          <w:b/>
          <w:bCs/>
          <w:sz w:val="24"/>
          <w:szCs w:val="24"/>
          <w:lang w:eastAsia="pl-PL"/>
        </w:rPr>
      </w:pPr>
      <w:r w:rsidRPr="00593BF8">
        <w:rPr>
          <w:rFonts w:cstheme="minorHAnsi"/>
          <w:sz w:val="24"/>
          <w:szCs w:val="24"/>
          <w:lang w:eastAsia="pl-PL"/>
        </w:rPr>
        <w:t>Kody CPV:</w:t>
      </w:r>
    </w:p>
    <w:p w14:paraId="1E9E7A10" w14:textId="77777777" w:rsidR="009A71B7" w:rsidRPr="00593BF8" w:rsidRDefault="009A71B7" w:rsidP="006B1567">
      <w:pPr>
        <w:numPr>
          <w:ilvl w:val="0"/>
          <w:numId w:val="32"/>
        </w:numPr>
        <w:spacing w:after="0" w:line="276" w:lineRule="auto"/>
        <w:jc w:val="both"/>
        <w:rPr>
          <w:rFonts w:cstheme="minorHAnsi"/>
          <w:sz w:val="24"/>
          <w:szCs w:val="24"/>
          <w:lang w:eastAsia="ar-SA"/>
        </w:rPr>
      </w:pPr>
      <w:r w:rsidRPr="00593BF8">
        <w:rPr>
          <w:rFonts w:cstheme="minorHAnsi"/>
          <w:sz w:val="24"/>
          <w:szCs w:val="24"/>
          <w:lang w:eastAsia="ar-SA"/>
        </w:rPr>
        <w:t>90500000-2 – usługi związane z odpadami,</w:t>
      </w:r>
    </w:p>
    <w:p w14:paraId="40BD6FEF" w14:textId="77777777" w:rsidR="009A71B7" w:rsidRPr="00593BF8" w:rsidRDefault="009A71B7" w:rsidP="006B1567">
      <w:pPr>
        <w:numPr>
          <w:ilvl w:val="0"/>
          <w:numId w:val="32"/>
        </w:numPr>
        <w:spacing w:after="0" w:line="276" w:lineRule="auto"/>
        <w:jc w:val="both"/>
        <w:rPr>
          <w:rFonts w:cstheme="minorHAnsi"/>
          <w:sz w:val="24"/>
          <w:szCs w:val="24"/>
          <w:lang w:eastAsia="ar-SA"/>
        </w:rPr>
      </w:pPr>
      <w:r w:rsidRPr="00593BF8">
        <w:rPr>
          <w:rFonts w:cstheme="minorHAnsi"/>
          <w:sz w:val="24"/>
          <w:szCs w:val="24"/>
          <w:lang w:eastAsia="ar-SA"/>
        </w:rPr>
        <w:t>90511000-2 – usługi wywozu odpadów,</w:t>
      </w:r>
    </w:p>
    <w:p w14:paraId="3E7BFF89" w14:textId="77777777" w:rsidR="009A71B7" w:rsidRPr="00593BF8" w:rsidRDefault="009A71B7" w:rsidP="006B1567">
      <w:pPr>
        <w:numPr>
          <w:ilvl w:val="0"/>
          <w:numId w:val="32"/>
        </w:numPr>
        <w:spacing w:after="0" w:line="276" w:lineRule="auto"/>
        <w:jc w:val="both"/>
        <w:rPr>
          <w:rFonts w:cstheme="minorHAnsi"/>
          <w:sz w:val="24"/>
          <w:szCs w:val="24"/>
          <w:lang w:eastAsia="ar-SA"/>
        </w:rPr>
      </w:pPr>
      <w:r w:rsidRPr="00593BF8">
        <w:rPr>
          <w:rFonts w:cstheme="minorHAnsi"/>
          <w:sz w:val="24"/>
          <w:szCs w:val="24"/>
          <w:lang w:eastAsia="ar-SA"/>
        </w:rPr>
        <w:t>90510000-5 – usuwanie i obróbka odpadów,</w:t>
      </w:r>
    </w:p>
    <w:p w14:paraId="36071133" w14:textId="77777777" w:rsidR="009A71B7" w:rsidRPr="00593BF8" w:rsidRDefault="009A71B7" w:rsidP="006B1567">
      <w:pPr>
        <w:numPr>
          <w:ilvl w:val="0"/>
          <w:numId w:val="32"/>
        </w:numPr>
        <w:spacing w:after="0" w:line="276" w:lineRule="auto"/>
        <w:jc w:val="both"/>
        <w:rPr>
          <w:rFonts w:cstheme="minorHAnsi"/>
          <w:sz w:val="24"/>
          <w:szCs w:val="24"/>
          <w:lang w:eastAsia="ar-SA"/>
        </w:rPr>
      </w:pPr>
      <w:r w:rsidRPr="00593BF8">
        <w:rPr>
          <w:rFonts w:cstheme="minorHAnsi"/>
          <w:sz w:val="24"/>
          <w:szCs w:val="24"/>
          <w:lang w:eastAsia="ar-SA"/>
        </w:rPr>
        <w:t>90513100-7 – usługi wywozu odpadów pochodzących z gospodarstw domowych,</w:t>
      </w:r>
    </w:p>
    <w:p w14:paraId="482B909E" w14:textId="77777777" w:rsidR="009A71B7" w:rsidRPr="00593BF8" w:rsidRDefault="009A71B7" w:rsidP="006B1567">
      <w:pPr>
        <w:numPr>
          <w:ilvl w:val="0"/>
          <w:numId w:val="32"/>
        </w:numPr>
        <w:spacing w:after="0" w:line="276" w:lineRule="auto"/>
        <w:jc w:val="both"/>
        <w:rPr>
          <w:rFonts w:cstheme="minorHAnsi"/>
          <w:sz w:val="24"/>
          <w:szCs w:val="24"/>
          <w:lang w:eastAsia="ar-SA"/>
        </w:rPr>
      </w:pPr>
      <w:r w:rsidRPr="00593BF8">
        <w:rPr>
          <w:rFonts w:cstheme="minorHAnsi"/>
          <w:sz w:val="24"/>
          <w:szCs w:val="24"/>
          <w:lang w:eastAsia="ar-SA"/>
        </w:rPr>
        <w:t>90513200-8 – usługi wywozu stałych odpadów miejskich,</w:t>
      </w:r>
    </w:p>
    <w:p w14:paraId="4A57D4FD" w14:textId="77777777" w:rsidR="009A71B7" w:rsidRPr="00593BF8" w:rsidRDefault="009A71B7" w:rsidP="006B1567">
      <w:pPr>
        <w:numPr>
          <w:ilvl w:val="0"/>
          <w:numId w:val="32"/>
        </w:numPr>
        <w:spacing w:after="0" w:line="276" w:lineRule="auto"/>
        <w:jc w:val="both"/>
        <w:rPr>
          <w:rFonts w:cstheme="minorHAnsi"/>
          <w:sz w:val="24"/>
          <w:szCs w:val="24"/>
          <w:lang w:eastAsia="ar-SA"/>
        </w:rPr>
      </w:pPr>
      <w:r w:rsidRPr="00593BF8">
        <w:rPr>
          <w:rFonts w:cstheme="minorHAnsi"/>
          <w:sz w:val="24"/>
          <w:szCs w:val="24"/>
          <w:lang w:eastAsia="ar-SA"/>
        </w:rPr>
        <w:t>90512000-9 – usługi transportu odpadów.</w:t>
      </w:r>
    </w:p>
    <w:p w14:paraId="2692D4B7" w14:textId="77777777" w:rsidR="009A71B7" w:rsidRPr="00593BF8" w:rsidRDefault="009A71B7" w:rsidP="006B1567">
      <w:pPr>
        <w:numPr>
          <w:ilvl w:val="0"/>
          <w:numId w:val="29"/>
        </w:numPr>
        <w:tabs>
          <w:tab w:val="num" w:pos="360"/>
          <w:tab w:val="num" w:pos="426"/>
        </w:tabs>
        <w:spacing w:after="0" w:line="276" w:lineRule="auto"/>
        <w:ind w:left="360"/>
        <w:jc w:val="both"/>
        <w:rPr>
          <w:rFonts w:eastAsia="Times New Roman" w:cstheme="minorHAnsi"/>
          <w:b/>
          <w:bCs/>
          <w:sz w:val="24"/>
          <w:szCs w:val="24"/>
          <w:lang w:eastAsia="pl-PL"/>
        </w:rPr>
      </w:pPr>
      <w:r w:rsidRPr="00593BF8">
        <w:rPr>
          <w:rFonts w:eastAsia="Times New Roman" w:cstheme="minorHAnsi"/>
          <w:sz w:val="24"/>
          <w:szCs w:val="24"/>
          <w:lang w:eastAsia="pl-PL"/>
        </w:rPr>
        <w:t xml:space="preserve">Wymagania w zakresie zatrudnienia osób, o których mowa w art. 95 ustawy </w:t>
      </w:r>
      <w:proofErr w:type="spellStart"/>
      <w:r w:rsidRPr="00593BF8">
        <w:rPr>
          <w:rFonts w:eastAsia="Times New Roman" w:cstheme="minorHAnsi"/>
          <w:sz w:val="24"/>
          <w:szCs w:val="24"/>
          <w:lang w:eastAsia="pl-PL"/>
        </w:rPr>
        <w:t>Pzp</w:t>
      </w:r>
      <w:proofErr w:type="spellEnd"/>
      <w:r w:rsidRPr="00593BF8">
        <w:rPr>
          <w:rFonts w:eastAsia="Times New Roman" w:cstheme="minorHAnsi"/>
          <w:sz w:val="24"/>
          <w:szCs w:val="24"/>
          <w:lang w:eastAsia="pl-PL"/>
        </w:rPr>
        <w:t>:</w:t>
      </w:r>
    </w:p>
    <w:p w14:paraId="69F72C0C" w14:textId="77777777" w:rsidR="009A71B7" w:rsidRPr="00593BF8" w:rsidRDefault="009A71B7" w:rsidP="006B1567">
      <w:pPr>
        <w:pStyle w:val="Akapitzlist"/>
        <w:numPr>
          <w:ilvl w:val="0"/>
          <w:numId w:val="31"/>
        </w:numPr>
        <w:shd w:val="clear" w:color="auto" w:fill="FFFFFF"/>
        <w:spacing w:after="0" w:line="276" w:lineRule="auto"/>
        <w:ind w:left="709" w:hanging="283"/>
        <w:jc w:val="both"/>
        <w:rPr>
          <w:rFonts w:cstheme="minorHAnsi"/>
          <w:sz w:val="24"/>
          <w:szCs w:val="24"/>
          <w:lang w:eastAsia="ar-SA"/>
        </w:rPr>
      </w:pPr>
      <w:r w:rsidRPr="00593BF8">
        <w:rPr>
          <w:rFonts w:cstheme="minorHAnsi"/>
          <w:sz w:val="24"/>
          <w:szCs w:val="24"/>
          <w:lang w:eastAsia="ar-S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Kodeks pracy (</w:t>
      </w:r>
      <w:r w:rsidR="00F92870">
        <w:rPr>
          <w:rFonts w:cstheme="minorHAnsi"/>
          <w:sz w:val="24"/>
          <w:szCs w:val="24"/>
          <w:lang w:eastAsia="ar-SA"/>
        </w:rPr>
        <w:t xml:space="preserve">tekst jedn. </w:t>
      </w:r>
      <w:r w:rsidRPr="00593BF8">
        <w:rPr>
          <w:rFonts w:cstheme="minorHAnsi"/>
          <w:sz w:val="24"/>
          <w:szCs w:val="24"/>
          <w:lang w:eastAsia="ar-SA"/>
        </w:rPr>
        <w:t>Dz. U. z 202</w:t>
      </w:r>
      <w:r w:rsidR="00F92870">
        <w:rPr>
          <w:rFonts w:cstheme="minorHAnsi"/>
          <w:sz w:val="24"/>
          <w:szCs w:val="24"/>
          <w:lang w:eastAsia="ar-SA"/>
        </w:rPr>
        <w:t>2</w:t>
      </w:r>
      <w:r w:rsidRPr="00593BF8">
        <w:rPr>
          <w:rFonts w:cstheme="minorHAnsi"/>
          <w:sz w:val="24"/>
          <w:szCs w:val="24"/>
          <w:lang w:eastAsia="ar-SA"/>
        </w:rPr>
        <w:t xml:space="preserve"> poz. </w:t>
      </w:r>
      <w:r w:rsidR="00F92870">
        <w:rPr>
          <w:rFonts w:cstheme="minorHAnsi"/>
          <w:sz w:val="24"/>
          <w:szCs w:val="24"/>
          <w:lang w:eastAsia="ar-SA"/>
        </w:rPr>
        <w:t>1510</w:t>
      </w:r>
      <w:r w:rsidRPr="00593BF8">
        <w:rPr>
          <w:rFonts w:cstheme="minorHAnsi"/>
          <w:sz w:val="24"/>
          <w:szCs w:val="24"/>
          <w:lang w:eastAsia="ar-SA"/>
        </w:rPr>
        <w:t xml:space="preserve">) obejmują czynności bezpośrednio związane z wykonywaniem umowy, czyli czynności tzw. pracowników fizycznych </w:t>
      </w:r>
      <w:r w:rsidR="00192951" w:rsidRPr="00593BF8">
        <w:rPr>
          <w:sz w:val="24"/>
          <w:szCs w:val="24"/>
          <w:shd w:val="clear" w:color="auto" w:fill="FFFFFF"/>
        </w:rPr>
        <w:t>związane z odbiorem odpadów.</w:t>
      </w:r>
    </w:p>
    <w:p w14:paraId="4A61B1B5" w14:textId="77777777" w:rsidR="009A71B7" w:rsidRPr="00593BF8" w:rsidRDefault="009A71B7" w:rsidP="006B1567">
      <w:pPr>
        <w:pStyle w:val="Akapitzlist"/>
        <w:numPr>
          <w:ilvl w:val="0"/>
          <w:numId w:val="31"/>
        </w:numPr>
        <w:shd w:val="clear" w:color="auto" w:fill="FFFFFF"/>
        <w:spacing w:after="0" w:line="276" w:lineRule="auto"/>
        <w:ind w:left="709" w:hanging="283"/>
        <w:jc w:val="both"/>
        <w:rPr>
          <w:rFonts w:cstheme="minorHAnsi"/>
          <w:sz w:val="24"/>
          <w:szCs w:val="24"/>
          <w:lang w:eastAsia="ar-SA"/>
        </w:rPr>
      </w:pPr>
      <w:r w:rsidRPr="00593BF8">
        <w:rPr>
          <w:rFonts w:cstheme="minorHAnsi"/>
          <w:sz w:val="24"/>
          <w:szCs w:val="24"/>
          <w:lang w:eastAsia="ar-SA"/>
        </w:rPr>
        <w:lastRenderedPageBreak/>
        <w:t xml:space="preserve">Szczegółowe wymagania dotyczące realizacji oraz egzekwowania wymogu zatrudnienia na podstawie stosunku pracy zostały określone w projekcie umowy, stanowiącym załącznik nr </w:t>
      </w:r>
      <w:r w:rsidR="00B404A0">
        <w:rPr>
          <w:rFonts w:cstheme="minorHAnsi"/>
          <w:sz w:val="24"/>
          <w:szCs w:val="24"/>
          <w:lang w:eastAsia="ar-SA"/>
        </w:rPr>
        <w:t>8</w:t>
      </w:r>
      <w:r w:rsidRPr="00593BF8">
        <w:rPr>
          <w:rFonts w:cstheme="minorHAnsi"/>
          <w:sz w:val="24"/>
          <w:szCs w:val="24"/>
          <w:lang w:eastAsia="ar-SA"/>
        </w:rPr>
        <w:t xml:space="preserve"> do SWZ.</w:t>
      </w:r>
    </w:p>
    <w:p w14:paraId="20EB556E" w14:textId="77777777" w:rsidR="000B2EE2" w:rsidRPr="00BE35FC" w:rsidRDefault="000B2EE2" w:rsidP="00E52B36">
      <w:pPr>
        <w:pStyle w:val="Akapitzlist"/>
        <w:shd w:val="clear" w:color="auto" w:fill="FFFFFF"/>
        <w:spacing w:after="0" w:line="240" w:lineRule="auto"/>
        <w:ind w:left="709"/>
        <w:jc w:val="both"/>
        <w:rPr>
          <w:rFonts w:eastAsia="Times New Roman" w:cstheme="minorHAnsi"/>
          <w:b/>
          <w:bCs/>
          <w:sz w:val="24"/>
          <w:szCs w:val="24"/>
          <w:lang w:eastAsia="pl-PL"/>
        </w:rPr>
      </w:pPr>
    </w:p>
    <w:p w14:paraId="7F392D48" w14:textId="77777777" w:rsidR="00EF701C" w:rsidRPr="00C50BFC" w:rsidRDefault="00EF701C" w:rsidP="00EF701C">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C50BFC">
        <w:rPr>
          <w:rFonts w:eastAsia="Times New Roman" w:cstheme="minorHAnsi"/>
          <w:b/>
          <w:bCs/>
          <w:sz w:val="24"/>
          <w:szCs w:val="24"/>
          <w:u w:val="single"/>
          <w:lang w:eastAsia="pl-PL"/>
        </w:rPr>
        <w:t>INFORMACJE, O KTÓRYCH MOWA W ART. 281 UST. 2 PKT  4, 6, 7, 8, 9, 11, 12, 14, 15, 16, 17, 18 USTAWY PZP.</w:t>
      </w:r>
    </w:p>
    <w:p w14:paraId="4F8B1891" w14:textId="77777777" w:rsidR="00CF6615" w:rsidRPr="00BE35FC" w:rsidRDefault="00D977CD"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BE35FC">
        <w:rPr>
          <w:rFonts w:eastAsia="Times New Roman" w:cstheme="minorHAnsi"/>
          <w:sz w:val="24"/>
          <w:szCs w:val="24"/>
          <w:lang w:eastAsia="pl-PL"/>
        </w:rPr>
        <w:t xml:space="preserve">Zamawiający </w:t>
      </w:r>
      <w:r w:rsidR="00192951" w:rsidRPr="00BE35FC">
        <w:rPr>
          <w:rFonts w:eastAsia="Times New Roman" w:cstheme="minorHAnsi"/>
          <w:sz w:val="24"/>
          <w:szCs w:val="24"/>
          <w:lang w:eastAsia="pl-PL"/>
        </w:rPr>
        <w:t xml:space="preserve">nie </w:t>
      </w:r>
      <w:r w:rsidRPr="00BE35FC">
        <w:rPr>
          <w:rFonts w:eastAsia="Times New Roman" w:cstheme="minorHAnsi"/>
          <w:sz w:val="24"/>
          <w:szCs w:val="24"/>
          <w:lang w:eastAsia="pl-PL"/>
        </w:rPr>
        <w:t xml:space="preserve">dopuszcza </w:t>
      </w:r>
      <w:r w:rsidR="00CF6615" w:rsidRPr="00BE35FC">
        <w:rPr>
          <w:rFonts w:eastAsia="Times New Roman" w:cstheme="minorHAnsi"/>
          <w:sz w:val="24"/>
          <w:szCs w:val="24"/>
          <w:lang w:eastAsia="pl-PL"/>
        </w:rPr>
        <w:t>możliwoś</w:t>
      </w:r>
      <w:r w:rsidR="00192951" w:rsidRPr="00BE35FC">
        <w:rPr>
          <w:rFonts w:eastAsia="Times New Roman" w:cstheme="minorHAnsi"/>
          <w:sz w:val="24"/>
          <w:szCs w:val="24"/>
          <w:lang w:eastAsia="pl-PL"/>
        </w:rPr>
        <w:t>ci</w:t>
      </w:r>
      <w:r w:rsidRPr="00BE35FC">
        <w:rPr>
          <w:rFonts w:eastAsia="Times New Roman" w:cstheme="minorHAnsi"/>
          <w:sz w:val="24"/>
          <w:szCs w:val="24"/>
          <w:lang w:eastAsia="pl-PL"/>
        </w:rPr>
        <w:t>składania ofert częściowych</w:t>
      </w:r>
      <w:r w:rsidR="00192951" w:rsidRPr="00BE35FC">
        <w:rPr>
          <w:rFonts w:eastAsia="Times New Roman" w:cstheme="minorHAnsi"/>
          <w:sz w:val="24"/>
          <w:szCs w:val="24"/>
          <w:lang w:eastAsia="pl-PL"/>
        </w:rPr>
        <w:t xml:space="preserve">. </w:t>
      </w:r>
      <w:r w:rsidR="00192951" w:rsidRPr="00BE35FC">
        <w:rPr>
          <w:sz w:val="24"/>
          <w:szCs w:val="24"/>
        </w:rPr>
        <w:t xml:space="preserve">Zamawiający nie dzieli zamówienia na części z uwagi na względy </w:t>
      </w:r>
      <w:r w:rsidR="00192951" w:rsidRPr="00BE35FC">
        <w:rPr>
          <w:rFonts w:eastAsia="Times New Roman" w:cstheme="minorHAnsi"/>
          <w:sz w:val="24"/>
          <w:szCs w:val="24"/>
          <w:lang w:eastAsia="pl-PL"/>
        </w:rPr>
        <w:t xml:space="preserve">techniczne, organizacyjne i ekonomiczne, a także z uwagi na brak podziału obszaru gminy na sektory. </w:t>
      </w:r>
    </w:p>
    <w:p w14:paraId="263A64CB" w14:textId="77777777" w:rsidR="00CD69DF" w:rsidRPr="0058344C" w:rsidRDefault="00CD69DF"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dopuszcza możliwości składania ofert wariantowych.</w:t>
      </w:r>
    </w:p>
    <w:p w14:paraId="29398BBA" w14:textId="77777777" w:rsidR="00CD69DF" w:rsidRPr="0058344C" w:rsidRDefault="00F079D3"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 xml:space="preserve">Zamawiający nie przewiduje wymagań w zakresie zatrudnienia osób, o których mowa w art. 96 ust. 2 pkt 2 ustawy </w:t>
      </w:r>
      <w:proofErr w:type="spellStart"/>
      <w:r w:rsidRPr="0058344C">
        <w:rPr>
          <w:rFonts w:eastAsia="Times New Roman" w:cstheme="minorHAnsi"/>
          <w:sz w:val="24"/>
          <w:szCs w:val="24"/>
          <w:lang w:eastAsia="pl-PL"/>
        </w:rPr>
        <w:t>Pzp</w:t>
      </w:r>
      <w:proofErr w:type="spellEnd"/>
      <w:r w:rsidRPr="0058344C">
        <w:rPr>
          <w:rFonts w:eastAsia="Times New Roman" w:cstheme="minorHAnsi"/>
          <w:sz w:val="24"/>
          <w:szCs w:val="24"/>
          <w:lang w:eastAsia="pl-PL"/>
        </w:rPr>
        <w:t>.</w:t>
      </w:r>
    </w:p>
    <w:p w14:paraId="1FB21917" w14:textId="77777777" w:rsidR="00F079D3" w:rsidRPr="0058344C" w:rsidRDefault="00F079D3"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 xml:space="preserve">Zamawiający nie zastrzega możliwości ubiegania się o udzielenie zamówienia wyłącznie przez wykonawców, o których mowa w art. 94 ustawy </w:t>
      </w:r>
      <w:proofErr w:type="spellStart"/>
      <w:r w:rsidRPr="0058344C">
        <w:rPr>
          <w:rFonts w:eastAsia="Times New Roman" w:cstheme="minorHAnsi"/>
          <w:sz w:val="24"/>
          <w:szCs w:val="24"/>
          <w:lang w:eastAsia="pl-PL"/>
        </w:rPr>
        <w:t>Pzp</w:t>
      </w:r>
      <w:proofErr w:type="spellEnd"/>
      <w:r w:rsidRPr="0058344C">
        <w:rPr>
          <w:rFonts w:eastAsia="Times New Roman" w:cstheme="minorHAnsi"/>
          <w:sz w:val="24"/>
          <w:szCs w:val="24"/>
          <w:lang w:eastAsia="pl-PL"/>
        </w:rPr>
        <w:t>.</w:t>
      </w:r>
    </w:p>
    <w:p w14:paraId="60C67604" w14:textId="77777777" w:rsidR="00F079D3" w:rsidRPr="0058344C" w:rsidRDefault="00F079D3"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wymaga złożenia oferty po</w:t>
      </w:r>
      <w:r w:rsidR="00C9424D" w:rsidRPr="0058344C">
        <w:rPr>
          <w:rFonts w:eastAsia="Times New Roman" w:cstheme="minorHAnsi"/>
          <w:sz w:val="24"/>
          <w:szCs w:val="24"/>
          <w:lang w:eastAsia="pl-PL"/>
        </w:rPr>
        <w:t xml:space="preserve"> uprzednim</w:t>
      </w:r>
      <w:r w:rsidRPr="0058344C">
        <w:rPr>
          <w:rFonts w:eastAsia="Times New Roman" w:cstheme="minorHAnsi"/>
          <w:sz w:val="24"/>
          <w:szCs w:val="24"/>
          <w:lang w:eastAsia="pl-PL"/>
        </w:rPr>
        <w:t xml:space="preserve"> odbyciu wizji lokalnej lub sprawdzeniu dokumentów dostępnych na miejscu u zamawiającego.</w:t>
      </w:r>
    </w:p>
    <w:p w14:paraId="38AA68E5" w14:textId="77777777" w:rsidR="00C9424D" w:rsidRPr="0058344C" w:rsidRDefault="00C9424D"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przewiduje zwrotu kosztów udziału w postę</w:t>
      </w:r>
      <w:r w:rsidR="00A716F3" w:rsidRPr="0058344C">
        <w:rPr>
          <w:rFonts w:eastAsia="Times New Roman" w:cstheme="minorHAnsi"/>
          <w:sz w:val="24"/>
          <w:szCs w:val="24"/>
          <w:lang w:eastAsia="pl-PL"/>
        </w:rPr>
        <w:t>p</w:t>
      </w:r>
      <w:r w:rsidRPr="0058344C">
        <w:rPr>
          <w:rFonts w:eastAsia="Times New Roman" w:cstheme="minorHAnsi"/>
          <w:sz w:val="24"/>
          <w:szCs w:val="24"/>
          <w:lang w:eastAsia="pl-PL"/>
        </w:rPr>
        <w:t>owaniu.</w:t>
      </w:r>
    </w:p>
    <w:p w14:paraId="7C86F32D" w14:textId="77777777" w:rsidR="00C9424D" w:rsidRPr="0058344C" w:rsidRDefault="006B425C"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zastrzega obowiązku osobistego wykonania przez wykonawcę kluczowych zadań.</w:t>
      </w:r>
    </w:p>
    <w:p w14:paraId="602C0B51" w14:textId="77777777" w:rsidR="006B425C" w:rsidRPr="0058344C" w:rsidRDefault="006B425C"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przewiduje zawarcia umowy ramowej.</w:t>
      </w:r>
    </w:p>
    <w:p w14:paraId="14BB19F0" w14:textId="77777777" w:rsidR="006B425C" w:rsidRPr="0058344C" w:rsidRDefault="006B425C"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przewiduje wyboru oferty najkorzystniejszej z zastosowaniem aukcji elektronicznej.</w:t>
      </w:r>
    </w:p>
    <w:p w14:paraId="68DEDB29" w14:textId="77777777" w:rsidR="006B425C" w:rsidRPr="0058344C" w:rsidRDefault="006B425C"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dopuszcza możliwości składania ofert w postaci katalogów elektronicznych lub dołączenia katalogów elektronicznych do oferty.</w:t>
      </w:r>
    </w:p>
    <w:p w14:paraId="488A9EF8" w14:textId="77777777" w:rsidR="006B425C" w:rsidRPr="0058344C" w:rsidRDefault="004C0E4A" w:rsidP="00B404A0">
      <w:pPr>
        <w:pStyle w:val="Akapitzlist"/>
        <w:numPr>
          <w:ilvl w:val="0"/>
          <w:numId w:val="3"/>
        </w:numPr>
        <w:shd w:val="clear" w:color="auto" w:fill="FFFFFF"/>
        <w:spacing w:after="0" w:line="276" w:lineRule="auto"/>
        <w:ind w:left="709" w:hanging="425"/>
        <w:jc w:val="both"/>
        <w:rPr>
          <w:rFonts w:eastAsia="Times New Roman" w:cstheme="minorHAnsi"/>
          <w:b/>
          <w:bCs/>
          <w:sz w:val="24"/>
          <w:szCs w:val="24"/>
          <w:lang w:eastAsia="pl-PL"/>
        </w:rPr>
      </w:pPr>
      <w:r w:rsidRPr="0058344C">
        <w:rPr>
          <w:rFonts w:eastAsia="Times New Roman" w:cstheme="minorHAnsi"/>
          <w:sz w:val="24"/>
          <w:szCs w:val="24"/>
          <w:lang w:eastAsia="pl-PL"/>
        </w:rPr>
        <w:t>Zamawiający nie przewiduje zabezpieczenia należytego wykonania umowy.</w:t>
      </w:r>
    </w:p>
    <w:p w14:paraId="0901593A" w14:textId="77777777" w:rsidR="00CF6615" w:rsidRPr="003000A4" w:rsidRDefault="00CF6615" w:rsidP="00E52B36">
      <w:pPr>
        <w:pStyle w:val="Akapitzlist"/>
        <w:shd w:val="clear" w:color="auto" w:fill="FFFFFF"/>
        <w:spacing w:after="0" w:line="240" w:lineRule="auto"/>
        <w:ind w:left="709"/>
        <w:jc w:val="both"/>
        <w:rPr>
          <w:rFonts w:eastAsia="Times New Roman" w:cstheme="minorHAnsi"/>
          <w:b/>
          <w:bCs/>
          <w:sz w:val="24"/>
          <w:szCs w:val="24"/>
          <w:highlight w:val="yellow"/>
          <w:lang w:eastAsia="pl-PL"/>
        </w:rPr>
      </w:pPr>
    </w:p>
    <w:p w14:paraId="13C8C457" w14:textId="77777777" w:rsidR="003E45FF" w:rsidRPr="00E62954"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E62954">
        <w:rPr>
          <w:rFonts w:eastAsia="Times New Roman" w:cstheme="minorHAnsi"/>
          <w:b/>
          <w:bCs/>
          <w:sz w:val="24"/>
          <w:szCs w:val="24"/>
          <w:u w:val="single"/>
          <w:lang w:eastAsia="pl-PL"/>
        </w:rPr>
        <w:t>TERMIN WYKONANIA ZAMÓWIENIA</w:t>
      </w:r>
    </w:p>
    <w:p w14:paraId="1820EEE9" w14:textId="77777777" w:rsidR="007F235F" w:rsidRPr="00E62954" w:rsidRDefault="000B2EE2" w:rsidP="006B1567">
      <w:pPr>
        <w:pStyle w:val="Akapitzlist"/>
        <w:numPr>
          <w:ilvl w:val="3"/>
          <w:numId w:val="29"/>
        </w:numPr>
        <w:tabs>
          <w:tab w:val="clear" w:pos="2880"/>
          <w:tab w:val="num" w:pos="709"/>
        </w:tabs>
        <w:spacing w:after="0" w:line="276" w:lineRule="auto"/>
        <w:ind w:left="709" w:hanging="425"/>
        <w:jc w:val="both"/>
        <w:rPr>
          <w:rFonts w:eastAsia="Times New Roman" w:cstheme="minorHAnsi"/>
          <w:b/>
          <w:bCs/>
          <w:sz w:val="24"/>
          <w:szCs w:val="24"/>
          <w:lang w:eastAsia="pl-PL"/>
        </w:rPr>
      </w:pPr>
      <w:r w:rsidRPr="00E62954">
        <w:rPr>
          <w:rFonts w:cstheme="minorHAnsi"/>
          <w:sz w:val="24"/>
          <w:szCs w:val="24"/>
        </w:rPr>
        <w:t>Termin</w:t>
      </w:r>
      <w:r w:rsidRPr="00E62954">
        <w:rPr>
          <w:rFonts w:eastAsia="Times New Roman" w:cstheme="minorHAnsi"/>
          <w:sz w:val="24"/>
          <w:szCs w:val="24"/>
          <w:lang w:eastAsia="pl-PL"/>
        </w:rPr>
        <w:t xml:space="preserve"> wykonania zamówienia – </w:t>
      </w:r>
      <w:r w:rsidR="008030FD">
        <w:rPr>
          <w:rFonts w:eastAsia="Times New Roman" w:cstheme="minorHAnsi"/>
          <w:b/>
          <w:bCs/>
          <w:sz w:val="24"/>
          <w:szCs w:val="24"/>
          <w:lang w:eastAsia="pl-PL"/>
        </w:rPr>
        <w:t>24</w:t>
      </w:r>
      <w:r w:rsidR="000B753A" w:rsidRPr="00E62954">
        <w:rPr>
          <w:rFonts w:eastAsia="Times New Roman" w:cstheme="minorHAnsi"/>
          <w:b/>
          <w:bCs/>
          <w:sz w:val="24"/>
          <w:szCs w:val="24"/>
          <w:lang w:eastAsia="pl-PL"/>
        </w:rPr>
        <w:t xml:space="preserve"> miesi</w:t>
      </w:r>
      <w:r w:rsidR="008030FD">
        <w:rPr>
          <w:rFonts w:eastAsia="Times New Roman" w:cstheme="minorHAnsi"/>
          <w:b/>
          <w:bCs/>
          <w:sz w:val="24"/>
          <w:szCs w:val="24"/>
          <w:lang w:eastAsia="pl-PL"/>
        </w:rPr>
        <w:t>ące</w:t>
      </w:r>
      <w:r w:rsidR="007F235F" w:rsidRPr="00E62954">
        <w:rPr>
          <w:rFonts w:eastAsia="Times New Roman" w:cstheme="minorHAnsi"/>
          <w:b/>
          <w:bCs/>
          <w:sz w:val="24"/>
          <w:szCs w:val="24"/>
          <w:lang w:eastAsia="pl-PL"/>
        </w:rPr>
        <w:t>.</w:t>
      </w:r>
    </w:p>
    <w:p w14:paraId="427A280D" w14:textId="77777777" w:rsidR="00C03E1C" w:rsidRPr="00E62954" w:rsidRDefault="00C03E1C" w:rsidP="006B1567">
      <w:pPr>
        <w:pStyle w:val="Akapitzlist"/>
        <w:numPr>
          <w:ilvl w:val="3"/>
          <w:numId w:val="29"/>
        </w:numPr>
        <w:tabs>
          <w:tab w:val="clear" w:pos="2880"/>
          <w:tab w:val="num" w:pos="709"/>
        </w:tabs>
        <w:spacing w:after="0" w:line="276" w:lineRule="auto"/>
        <w:ind w:left="709" w:hanging="425"/>
        <w:jc w:val="both"/>
        <w:rPr>
          <w:rFonts w:cstheme="minorHAnsi"/>
          <w:sz w:val="24"/>
          <w:szCs w:val="24"/>
        </w:rPr>
      </w:pPr>
      <w:r w:rsidRPr="00E62954">
        <w:rPr>
          <w:rFonts w:cstheme="minorHAnsi"/>
          <w:sz w:val="24"/>
          <w:szCs w:val="24"/>
        </w:rPr>
        <w:t>Termin rozpoczęcia realizacji zamówienia jest dniem podpisania umowy, z zastrzeżeniem przypadku, gdy umowa zostanie podpisana przed 01.</w:t>
      </w:r>
      <w:r w:rsidR="001144F6">
        <w:rPr>
          <w:rFonts w:cstheme="minorHAnsi"/>
          <w:sz w:val="24"/>
          <w:szCs w:val="24"/>
        </w:rPr>
        <w:t>01</w:t>
      </w:r>
      <w:r w:rsidRPr="00E62954">
        <w:rPr>
          <w:rFonts w:cstheme="minorHAnsi"/>
          <w:sz w:val="24"/>
          <w:szCs w:val="24"/>
        </w:rPr>
        <w:t>.202</w:t>
      </w:r>
      <w:r w:rsidR="005D36FF">
        <w:rPr>
          <w:rFonts w:cstheme="minorHAnsi"/>
          <w:sz w:val="24"/>
          <w:szCs w:val="24"/>
        </w:rPr>
        <w:t>5</w:t>
      </w:r>
      <w:r w:rsidRPr="00E62954">
        <w:rPr>
          <w:rFonts w:cstheme="minorHAnsi"/>
          <w:sz w:val="24"/>
          <w:szCs w:val="24"/>
        </w:rPr>
        <w:t xml:space="preserve"> r. – wtedy datą rozpoczęcia realizacji umowy jest </w:t>
      </w:r>
      <w:r w:rsidRPr="00E62954">
        <w:rPr>
          <w:rFonts w:cstheme="minorHAnsi"/>
          <w:b/>
          <w:bCs/>
          <w:sz w:val="24"/>
          <w:szCs w:val="24"/>
        </w:rPr>
        <w:t>01.</w:t>
      </w:r>
      <w:r w:rsidR="001144F6">
        <w:rPr>
          <w:rFonts w:cstheme="minorHAnsi"/>
          <w:b/>
          <w:bCs/>
          <w:sz w:val="24"/>
          <w:szCs w:val="24"/>
        </w:rPr>
        <w:t>01</w:t>
      </w:r>
      <w:r w:rsidRPr="00E62954">
        <w:rPr>
          <w:rFonts w:cstheme="minorHAnsi"/>
          <w:b/>
          <w:bCs/>
          <w:sz w:val="24"/>
          <w:szCs w:val="24"/>
        </w:rPr>
        <w:t>.202</w:t>
      </w:r>
      <w:r w:rsidR="005D36FF">
        <w:rPr>
          <w:rFonts w:cstheme="minorHAnsi"/>
          <w:b/>
          <w:bCs/>
          <w:sz w:val="24"/>
          <w:szCs w:val="24"/>
        </w:rPr>
        <w:t>5</w:t>
      </w:r>
      <w:r w:rsidRPr="00E62954">
        <w:rPr>
          <w:rFonts w:cstheme="minorHAnsi"/>
          <w:b/>
          <w:bCs/>
          <w:sz w:val="24"/>
          <w:szCs w:val="24"/>
        </w:rPr>
        <w:t xml:space="preserve"> r. </w:t>
      </w:r>
    </w:p>
    <w:p w14:paraId="635F5888" w14:textId="77777777" w:rsidR="00C03E1C" w:rsidRPr="003000A4" w:rsidRDefault="00C03E1C" w:rsidP="00E52B36">
      <w:pPr>
        <w:shd w:val="clear" w:color="auto" w:fill="FFFFFF"/>
        <w:spacing w:after="0" w:line="240" w:lineRule="auto"/>
        <w:ind w:left="709" w:hanging="425"/>
        <w:jc w:val="both"/>
        <w:rPr>
          <w:rFonts w:eastAsia="Times New Roman" w:cstheme="minorHAnsi"/>
          <w:b/>
          <w:bCs/>
          <w:sz w:val="24"/>
          <w:szCs w:val="24"/>
          <w:highlight w:val="yellow"/>
          <w:lang w:eastAsia="pl-PL"/>
        </w:rPr>
      </w:pPr>
    </w:p>
    <w:p w14:paraId="5BD44321" w14:textId="77777777" w:rsidR="00D977CD" w:rsidRPr="00E62954" w:rsidRDefault="005865E7"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E62954">
        <w:rPr>
          <w:rFonts w:eastAsia="Times New Roman" w:cstheme="minorHAnsi"/>
          <w:b/>
          <w:bCs/>
          <w:sz w:val="24"/>
          <w:szCs w:val="24"/>
          <w:u w:val="single"/>
          <w:lang w:eastAsia="pl-PL"/>
        </w:rPr>
        <w:t>PODSTAWY WYKLUCZENIA</w:t>
      </w:r>
    </w:p>
    <w:p w14:paraId="79202E23" w14:textId="77777777" w:rsidR="00EF701C" w:rsidRPr="00EF701C" w:rsidRDefault="00EF701C" w:rsidP="00EF701C">
      <w:pPr>
        <w:shd w:val="clear" w:color="auto" w:fill="FFFFFF"/>
        <w:tabs>
          <w:tab w:val="left" w:pos="709"/>
        </w:tabs>
        <w:spacing w:after="0" w:line="276" w:lineRule="auto"/>
        <w:ind w:left="284"/>
        <w:jc w:val="both"/>
        <w:rPr>
          <w:rFonts w:eastAsia="Times New Roman" w:cstheme="minorHAnsi"/>
          <w:b/>
          <w:bCs/>
          <w:sz w:val="24"/>
          <w:szCs w:val="24"/>
          <w:lang w:eastAsia="pl-PL"/>
        </w:rPr>
      </w:pPr>
      <w:r w:rsidRPr="00EF701C">
        <w:rPr>
          <w:rFonts w:eastAsia="Times New Roman" w:cstheme="minorHAnsi"/>
          <w:sz w:val="24"/>
          <w:szCs w:val="24"/>
          <w:lang w:eastAsia="pl-PL"/>
        </w:rPr>
        <w:t xml:space="preserve">Z postępowania o udzielenie zamówienia </w:t>
      </w:r>
      <w:r w:rsidRPr="00EF701C">
        <w:rPr>
          <w:rFonts w:eastAsia="Times New Roman" w:cstheme="minorHAnsi"/>
          <w:b/>
          <w:bCs/>
          <w:sz w:val="24"/>
          <w:szCs w:val="24"/>
          <w:u w:val="single"/>
          <w:lang w:eastAsia="pl-PL"/>
        </w:rPr>
        <w:t xml:space="preserve">wyklucza się </w:t>
      </w:r>
      <w:r w:rsidRPr="00EF701C">
        <w:rPr>
          <w:rFonts w:eastAsia="Times New Roman" w:cstheme="minorHAnsi"/>
          <w:sz w:val="24"/>
          <w:szCs w:val="24"/>
          <w:lang w:eastAsia="pl-PL"/>
        </w:rPr>
        <w:t xml:space="preserve">Wykonawcę, w </w:t>
      </w:r>
      <w:proofErr w:type="gramStart"/>
      <w:r w:rsidRPr="00EF701C">
        <w:rPr>
          <w:rFonts w:eastAsia="Times New Roman" w:cstheme="minorHAnsi"/>
          <w:sz w:val="24"/>
          <w:szCs w:val="24"/>
          <w:lang w:eastAsia="pl-PL"/>
        </w:rPr>
        <w:t>stosunku</w:t>
      </w:r>
      <w:proofErr w:type="gramEnd"/>
      <w:r w:rsidRPr="00EF701C">
        <w:rPr>
          <w:rFonts w:eastAsia="Times New Roman" w:cstheme="minorHAnsi"/>
          <w:sz w:val="24"/>
          <w:szCs w:val="24"/>
          <w:lang w:eastAsia="pl-PL"/>
        </w:rPr>
        <w:t xml:space="preserve"> do którego zachodzi którakolwiek z okoliczności wskazanych:</w:t>
      </w:r>
    </w:p>
    <w:p w14:paraId="6296FD28" w14:textId="77777777" w:rsidR="00EF701C" w:rsidRPr="00EF701C" w:rsidRDefault="00EF701C" w:rsidP="00DF26AF">
      <w:pPr>
        <w:pStyle w:val="Akapitzlist"/>
        <w:numPr>
          <w:ilvl w:val="1"/>
          <w:numId w:val="20"/>
        </w:numPr>
        <w:shd w:val="clear" w:color="auto" w:fill="FFFFFF"/>
        <w:tabs>
          <w:tab w:val="left" w:pos="709"/>
        </w:tabs>
        <w:spacing w:after="0" w:line="276" w:lineRule="auto"/>
        <w:ind w:left="1134" w:hanging="850"/>
        <w:jc w:val="both"/>
        <w:rPr>
          <w:rFonts w:eastAsia="Times New Roman" w:cstheme="minorHAnsi"/>
          <w:b/>
          <w:bCs/>
          <w:sz w:val="24"/>
          <w:szCs w:val="24"/>
          <w:lang w:eastAsia="pl-PL"/>
        </w:rPr>
      </w:pPr>
      <w:r w:rsidRPr="00EF701C">
        <w:rPr>
          <w:rFonts w:eastAsia="Times New Roman" w:cstheme="minorHAnsi"/>
          <w:b/>
          <w:bCs/>
          <w:sz w:val="24"/>
          <w:szCs w:val="24"/>
          <w:lang w:eastAsia="pl-PL"/>
        </w:rPr>
        <w:t xml:space="preserve">w art. 108 ust. 1 pkt 1-6 ustawy </w:t>
      </w:r>
      <w:proofErr w:type="spellStart"/>
      <w:r w:rsidRPr="00EF701C">
        <w:rPr>
          <w:rFonts w:eastAsia="Times New Roman" w:cstheme="minorHAnsi"/>
          <w:b/>
          <w:bCs/>
          <w:sz w:val="24"/>
          <w:szCs w:val="24"/>
          <w:lang w:eastAsia="pl-PL"/>
        </w:rPr>
        <w:t>Pzp</w:t>
      </w:r>
      <w:proofErr w:type="spellEnd"/>
      <w:r w:rsidRPr="00EF701C">
        <w:rPr>
          <w:rFonts w:eastAsia="Times New Roman" w:cstheme="minorHAnsi"/>
          <w:sz w:val="24"/>
          <w:szCs w:val="24"/>
          <w:lang w:eastAsia="pl-PL"/>
        </w:rPr>
        <w:t xml:space="preserve"> tj.: </w:t>
      </w:r>
    </w:p>
    <w:p w14:paraId="557ADEE4" w14:textId="77777777" w:rsidR="00EF701C" w:rsidRPr="00EF701C" w:rsidRDefault="00EF701C" w:rsidP="00EF701C">
      <w:pPr>
        <w:pStyle w:val="Akapitzlist"/>
        <w:shd w:val="clear" w:color="auto" w:fill="FFFFFF"/>
        <w:tabs>
          <w:tab w:val="left" w:pos="709"/>
        </w:tabs>
        <w:spacing w:after="0" w:line="276" w:lineRule="auto"/>
        <w:ind w:left="1134"/>
        <w:jc w:val="both"/>
        <w:rPr>
          <w:rFonts w:eastAsia="Times New Roman" w:cstheme="minorHAnsi"/>
          <w:b/>
          <w:bCs/>
          <w:sz w:val="24"/>
          <w:szCs w:val="24"/>
          <w:lang w:eastAsia="pl-PL"/>
        </w:rPr>
      </w:pPr>
      <w:r w:rsidRPr="00EF701C">
        <w:rPr>
          <w:rFonts w:eastAsia="Times New Roman" w:cstheme="minorHAnsi"/>
          <w:sz w:val="24"/>
          <w:szCs w:val="24"/>
          <w:lang w:eastAsia="pl-PL"/>
        </w:rPr>
        <w:t>„z</w:t>
      </w:r>
      <w:r w:rsidRPr="00EF701C">
        <w:rPr>
          <w:rFonts w:cstheme="minorHAnsi"/>
          <w:sz w:val="24"/>
          <w:szCs w:val="24"/>
        </w:rPr>
        <w:t xml:space="preserve"> postępowania o udzielenie zamówienia wyklucza się wykonawcę: </w:t>
      </w:r>
    </w:p>
    <w:p w14:paraId="65C5B83A" w14:textId="77777777" w:rsidR="00EF701C" w:rsidRPr="00EF701C" w:rsidRDefault="00EF701C" w:rsidP="00DF26AF">
      <w:pPr>
        <w:pStyle w:val="Akapitzlist"/>
        <w:numPr>
          <w:ilvl w:val="2"/>
          <w:numId w:val="27"/>
        </w:numPr>
        <w:shd w:val="clear" w:color="auto" w:fill="FFFFFF"/>
        <w:tabs>
          <w:tab w:val="left" w:pos="1560"/>
        </w:tabs>
        <w:spacing w:after="0" w:line="276" w:lineRule="auto"/>
        <w:ind w:left="1560" w:hanging="426"/>
        <w:jc w:val="both"/>
        <w:rPr>
          <w:rFonts w:cstheme="minorHAnsi"/>
          <w:sz w:val="24"/>
          <w:szCs w:val="24"/>
        </w:rPr>
      </w:pPr>
      <w:r w:rsidRPr="00EF701C">
        <w:rPr>
          <w:rFonts w:cstheme="minorHAnsi"/>
          <w:sz w:val="24"/>
          <w:szCs w:val="24"/>
        </w:rPr>
        <w:t xml:space="preserve">będącego osobą fizyczną, którego prawomocnie skazano za przestępstwo: </w:t>
      </w:r>
    </w:p>
    <w:p w14:paraId="6D397C62" w14:textId="77777777" w:rsidR="00EF701C" w:rsidRPr="00EF701C" w:rsidRDefault="00EF701C" w:rsidP="00DF26AF">
      <w:pPr>
        <w:pStyle w:val="Akapitzlist"/>
        <w:numPr>
          <w:ilvl w:val="5"/>
          <w:numId w:val="28"/>
        </w:numPr>
        <w:shd w:val="clear" w:color="auto" w:fill="FFFFFF"/>
        <w:tabs>
          <w:tab w:val="left" w:pos="1843"/>
        </w:tabs>
        <w:spacing w:after="0" w:line="276" w:lineRule="auto"/>
        <w:ind w:left="1843" w:hanging="283"/>
        <w:jc w:val="both"/>
        <w:rPr>
          <w:rFonts w:cstheme="minorHAnsi"/>
          <w:sz w:val="24"/>
          <w:szCs w:val="24"/>
        </w:rPr>
      </w:pPr>
      <w:r w:rsidRPr="00EF701C">
        <w:rPr>
          <w:rFonts w:cstheme="minorHAnsi"/>
          <w:sz w:val="24"/>
          <w:szCs w:val="24"/>
        </w:rPr>
        <w:t xml:space="preserve">udziału w zorganizowanej grupie przestępczej albo związku mającym na celu popełnienie przestępstwa lub przestępstwa skarbowego, o którym mowa w art. 258 Kodeksu karnego, </w:t>
      </w:r>
    </w:p>
    <w:p w14:paraId="5165AA58" w14:textId="77777777" w:rsidR="00EF701C" w:rsidRPr="00EF701C" w:rsidRDefault="00EF701C" w:rsidP="00DF26AF">
      <w:pPr>
        <w:pStyle w:val="Akapitzlist"/>
        <w:numPr>
          <w:ilvl w:val="5"/>
          <w:numId w:val="28"/>
        </w:numPr>
        <w:shd w:val="clear" w:color="auto" w:fill="FFFFFF"/>
        <w:tabs>
          <w:tab w:val="left" w:pos="1843"/>
        </w:tabs>
        <w:spacing w:after="0" w:line="276" w:lineRule="auto"/>
        <w:ind w:left="1843" w:hanging="283"/>
        <w:jc w:val="both"/>
        <w:rPr>
          <w:rFonts w:cstheme="minorHAnsi"/>
          <w:sz w:val="24"/>
          <w:szCs w:val="24"/>
        </w:rPr>
      </w:pPr>
      <w:r w:rsidRPr="00EF701C">
        <w:rPr>
          <w:rFonts w:cstheme="minorHAnsi"/>
          <w:sz w:val="24"/>
          <w:szCs w:val="24"/>
        </w:rPr>
        <w:t xml:space="preserve">handlu ludźmi, o którym mowa w art. 189a Kodeksu karnego, </w:t>
      </w:r>
    </w:p>
    <w:p w14:paraId="4444DDA4" w14:textId="77777777" w:rsidR="00EF701C" w:rsidRPr="00EF701C" w:rsidRDefault="00EF701C" w:rsidP="00DF26AF">
      <w:pPr>
        <w:pStyle w:val="Akapitzlist"/>
        <w:numPr>
          <w:ilvl w:val="5"/>
          <w:numId w:val="28"/>
        </w:numPr>
        <w:shd w:val="clear" w:color="auto" w:fill="FFFFFF"/>
        <w:tabs>
          <w:tab w:val="left" w:pos="1843"/>
        </w:tabs>
        <w:spacing w:after="0" w:line="276" w:lineRule="auto"/>
        <w:ind w:left="1843" w:hanging="283"/>
        <w:jc w:val="both"/>
        <w:rPr>
          <w:rFonts w:cstheme="minorHAnsi"/>
          <w:sz w:val="24"/>
          <w:szCs w:val="24"/>
        </w:rPr>
      </w:pPr>
      <w:r w:rsidRPr="00EF701C">
        <w:rPr>
          <w:rFonts w:cstheme="minorHAnsi"/>
          <w:sz w:val="24"/>
          <w:szCs w:val="24"/>
        </w:rPr>
        <w:lastRenderedPageBreak/>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20F7B718" w14:textId="77777777" w:rsidR="00EF701C" w:rsidRPr="00EF701C" w:rsidRDefault="00EF701C" w:rsidP="00DF26AF">
      <w:pPr>
        <w:pStyle w:val="Akapitzlist"/>
        <w:numPr>
          <w:ilvl w:val="5"/>
          <w:numId w:val="28"/>
        </w:numPr>
        <w:shd w:val="clear" w:color="auto" w:fill="FFFFFF"/>
        <w:tabs>
          <w:tab w:val="left" w:pos="1843"/>
        </w:tabs>
        <w:spacing w:after="0" w:line="276" w:lineRule="auto"/>
        <w:ind w:left="1843" w:hanging="283"/>
        <w:jc w:val="both"/>
        <w:rPr>
          <w:rFonts w:cstheme="minorHAnsi"/>
          <w:sz w:val="24"/>
          <w:szCs w:val="24"/>
        </w:rPr>
      </w:pPr>
      <w:r w:rsidRPr="00EF701C">
        <w:rPr>
          <w:rFonts w:cstheme="minorHAnsi"/>
          <w:sz w:val="24"/>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5A37D761" w14:textId="77777777" w:rsidR="00EF701C" w:rsidRPr="00EF701C" w:rsidRDefault="00EF701C" w:rsidP="00DF26AF">
      <w:pPr>
        <w:pStyle w:val="Akapitzlist"/>
        <w:numPr>
          <w:ilvl w:val="5"/>
          <w:numId w:val="28"/>
        </w:numPr>
        <w:shd w:val="clear" w:color="auto" w:fill="FFFFFF"/>
        <w:tabs>
          <w:tab w:val="left" w:pos="1843"/>
        </w:tabs>
        <w:spacing w:after="0" w:line="276" w:lineRule="auto"/>
        <w:ind w:left="1843" w:hanging="283"/>
        <w:jc w:val="both"/>
        <w:rPr>
          <w:rFonts w:cstheme="minorHAnsi"/>
          <w:sz w:val="24"/>
          <w:szCs w:val="24"/>
        </w:rPr>
      </w:pPr>
      <w:r w:rsidRPr="00EF701C">
        <w:rPr>
          <w:rFonts w:cstheme="minorHAnsi"/>
          <w:sz w:val="24"/>
          <w:szCs w:val="24"/>
        </w:rPr>
        <w:t xml:space="preserve">o charakterze terrorystycznym, o którym mowa w art. 115 § 20 Kodeksu karnego, lub mające na celu popełnienie tego przestępstwa, </w:t>
      </w:r>
    </w:p>
    <w:p w14:paraId="2B4E7EE7" w14:textId="77777777" w:rsidR="00EF701C" w:rsidRPr="00EF701C" w:rsidRDefault="00EF701C" w:rsidP="00DF26AF">
      <w:pPr>
        <w:pStyle w:val="Akapitzlist"/>
        <w:numPr>
          <w:ilvl w:val="5"/>
          <w:numId w:val="28"/>
        </w:numPr>
        <w:shd w:val="clear" w:color="auto" w:fill="FFFFFF"/>
        <w:tabs>
          <w:tab w:val="left" w:pos="1843"/>
        </w:tabs>
        <w:spacing w:after="0" w:line="276" w:lineRule="auto"/>
        <w:ind w:left="1843" w:hanging="283"/>
        <w:jc w:val="both"/>
        <w:rPr>
          <w:rFonts w:cstheme="minorHAnsi"/>
          <w:sz w:val="24"/>
          <w:szCs w:val="24"/>
        </w:rPr>
      </w:pPr>
      <w:r w:rsidRPr="00EF701C">
        <w:rPr>
          <w:rFonts w:cstheme="minorHAnsi"/>
          <w:sz w:val="24"/>
          <w:szCs w:val="24"/>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D673583" w14:textId="77777777" w:rsidR="00EF701C" w:rsidRPr="00EF701C" w:rsidRDefault="00EF701C" w:rsidP="00DF26AF">
      <w:pPr>
        <w:pStyle w:val="Akapitzlist"/>
        <w:numPr>
          <w:ilvl w:val="5"/>
          <w:numId w:val="28"/>
        </w:numPr>
        <w:tabs>
          <w:tab w:val="left" w:pos="1843"/>
        </w:tabs>
        <w:spacing w:after="0" w:line="276" w:lineRule="auto"/>
        <w:ind w:left="1843" w:hanging="283"/>
        <w:jc w:val="both"/>
        <w:rPr>
          <w:rFonts w:cstheme="minorHAnsi"/>
          <w:sz w:val="24"/>
          <w:szCs w:val="24"/>
        </w:rPr>
      </w:pPr>
      <w:r w:rsidRPr="00EF701C">
        <w:rPr>
          <w:rFonts w:cstheme="minorHAnsi"/>
          <w:sz w:val="24"/>
          <w:szCs w:val="24"/>
        </w:rPr>
        <w:t>przeciwko obrotowi gospodarczemu, o których mowa w art. 296– 307 Kodeksu karnego, przestępstwo oszustwa, o którym mowa w art. 286 Kodeksu karnego, przestępstwo przeciwko wiarygodności dokumentów, o których mowa w art. 270–277d Kodeksu karnego, lub przestępstwo skarbowe,</w:t>
      </w:r>
    </w:p>
    <w:p w14:paraId="7B7CDB5F" w14:textId="77777777" w:rsidR="00EF701C" w:rsidRPr="00EF701C" w:rsidRDefault="00EF701C" w:rsidP="00DF26AF">
      <w:pPr>
        <w:pStyle w:val="Akapitzlist"/>
        <w:numPr>
          <w:ilvl w:val="5"/>
          <w:numId w:val="28"/>
        </w:numPr>
        <w:tabs>
          <w:tab w:val="left" w:pos="1843"/>
        </w:tabs>
        <w:spacing w:after="0" w:line="276" w:lineRule="auto"/>
        <w:ind w:left="1843" w:hanging="283"/>
        <w:jc w:val="both"/>
        <w:rPr>
          <w:rFonts w:cstheme="minorHAnsi"/>
          <w:sz w:val="24"/>
          <w:szCs w:val="24"/>
        </w:rPr>
      </w:pPr>
      <w:r w:rsidRPr="00EF701C">
        <w:rPr>
          <w:rFonts w:cstheme="minorHAnsi"/>
          <w:sz w:val="24"/>
          <w:szCs w:val="24"/>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FF8C438" w14:textId="77777777" w:rsidR="00EF701C" w:rsidRPr="00EF701C" w:rsidRDefault="00EF701C" w:rsidP="00DF26AF">
      <w:pPr>
        <w:pStyle w:val="Akapitzlist"/>
        <w:numPr>
          <w:ilvl w:val="2"/>
          <w:numId w:val="27"/>
        </w:numPr>
        <w:shd w:val="clear" w:color="auto" w:fill="FFFFFF"/>
        <w:tabs>
          <w:tab w:val="left" w:pos="1560"/>
        </w:tabs>
        <w:spacing w:after="0" w:line="276" w:lineRule="auto"/>
        <w:ind w:left="1560" w:hanging="426"/>
        <w:jc w:val="both"/>
        <w:rPr>
          <w:rFonts w:cstheme="minorHAnsi"/>
          <w:sz w:val="24"/>
          <w:szCs w:val="24"/>
        </w:rPr>
      </w:pPr>
      <w:r w:rsidRPr="00EF701C">
        <w:rPr>
          <w:rFonts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58C8A2A" w14:textId="77777777" w:rsidR="00EF701C" w:rsidRPr="00EF701C" w:rsidRDefault="00EF701C" w:rsidP="00DF26AF">
      <w:pPr>
        <w:pStyle w:val="Akapitzlist"/>
        <w:numPr>
          <w:ilvl w:val="2"/>
          <w:numId w:val="27"/>
        </w:numPr>
        <w:shd w:val="clear" w:color="auto" w:fill="FFFFFF"/>
        <w:tabs>
          <w:tab w:val="left" w:pos="1560"/>
        </w:tabs>
        <w:spacing w:after="0" w:line="276" w:lineRule="auto"/>
        <w:ind w:left="1560" w:hanging="426"/>
        <w:jc w:val="both"/>
        <w:rPr>
          <w:rFonts w:cstheme="minorHAnsi"/>
          <w:sz w:val="24"/>
          <w:szCs w:val="24"/>
        </w:rPr>
      </w:pPr>
      <w:r w:rsidRPr="00EF701C">
        <w:rPr>
          <w:rFonts w:cstheme="minorHAnsi"/>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B9D1D6F" w14:textId="77777777" w:rsidR="00EF701C" w:rsidRPr="00EF701C" w:rsidRDefault="00EF701C" w:rsidP="00DF26AF">
      <w:pPr>
        <w:pStyle w:val="Akapitzlist"/>
        <w:numPr>
          <w:ilvl w:val="2"/>
          <w:numId w:val="27"/>
        </w:numPr>
        <w:shd w:val="clear" w:color="auto" w:fill="FFFFFF"/>
        <w:tabs>
          <w:tab w:val="left" w:pos="1560"/>
        </w:tabs>
        <w:spacing w:after="0" w:line="276" w:lineRule="auto"/>
        <w:ind w:left="1560" w:hanging="426"/>
        <w:jc w:val="both"/>
        <w:rPr>
          <w:rFonts w:cstheme="minorHAnsi"/>
          <w:sz w:val="24"/>
          <w:szCs w:val="24"/>
        </w:rPr>
      </w:pPr>
      <w:r w:rsidRPr="00EF701C">
        <w:rPr>
          <w:rFonts w:cstheme="minorHAnsi"/>
          <w:sz w:val="24"/>
          <w:szCs w:val="24"/>
        </w:rPr>
        <w:t xml:space="preserve">wobec którego prawomocnie orzeczono zakaz ubiegania się o zamówienia publiczne; </w:t>
      </w:r>
    </w:p>
    <w:p w14:paraId="557F23A8" w14:textId="77777777" w:rsidR="00EF701C" w:rsidRPr="00EF701C" w:rsidRDefault="00EF701C" w:rsidP="00DF26AF">
      <w:pPr>
        <w:pStyle w:val="Akapitzlist"/>
        <w:numPr>
          <w:ilvl w:val="2"/>
          <w:numId w:val="27"/>
        </w:numPr>
        <w:shd w:val="clear" w:color="auto" w:fill="FFFFFF"/>
        <w:tabs>
          <w:tab w:val="left" w:pos="1560"/>
        </w:tabs>
        <w:spacing w:after="0" w:line="276" w:lineRule="auto"/>
        <w:ind w:left="1560" w:hanging="426"/>
        <w:jc w:val="both"/>
        <w:rPr>
          <w:rFonts w:cstheme="minorHAnsi"/>
          <w:sz w:val="24"/>
          <w:szCs w:val="24"/>
        </w:rPr>
      </w:pPr>
      <w:r w:rsidRPr="00EF701C">
        <w:rPr>
          <w:rFonts w:cstheme="minorHAnsi"/>
          <w:sz w:val="24"/>
          <w:szCs w:val="24"/>
        </w:rPr>
        <w:lastRenderedPageBreak/>
        <w:t xml:space="preserve">jeżeli zamawiający może stwierdzić, na podstawie wiarygodnych przesłanek, że wykonawca zawarł z innymi wykonawcami porozumienie mające na celu zakłócenie konkurencji, w </w:t>
      </w:r>
      <w:proofErr w:type="gramStart"/>
      <w:r w:rsidRPr="00EF701C">
        <w:rPr>
          <w:rFonts w:cstheme="minorHAnsi"/>
          <w:sz w:val="24"/>
          <w:szCs w:val="24"/>
        </w:rPr>
        <w:t>szczególności</w:t>
      </w:r>
      <w:proofErr w:type="gramEnd"/>
      <w:r w:rsidRPr="00EF701C">
        <w:rPr>
          <w:rFonts w:cstheme="minorHAnsi"/>
          <w:sz w:val="24"/>
          <w:szCs w:val="24"/>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87D94C" w14:textId="77777777" w:rsidR="00EF701C" w:rsidRPr="00EF701C" w:rsidRDefault="00EF701C" w:rsidP="00DF26AF">
      <w:pPr>
        <w:pStyle w:val="Akapitzlist"/>
        <w:numPr>
          <w:ilvl w:val="2"/>
          <w:numId w:val="27"/>
        </w:numPr>
        <w:shd w:val="clear" w:color="auto" w:fill="FFFFFF"/>
        <w:tabs>
          <w:tab w:val="left" w:pos="1560"/>
        </w:tabs>
        <w:spacing w:after="0" w:line="276" w:lineRule="auto"/>
        <w:ind w:left="1560" w:hanging="426"/>
        <w:jc w:val="both"/>
        <w:rPr>
          <w:rFonts w:eastAsia="Times New Roman" w:cstheme="minorHAnsi"/>
          <w:b/>
          <w:bCs/>
          <w:sz w:val="24"/>
          <w:szCs w:val="24"/>
          <w:lang w:eastAsia="pl-PL"/>
        </w:rPr>
      </w:pPr>
      <w:r w:rsidRPr="00EF701C">
        <w:rPr>
          <w:rFonts w:cstheme="minorHAnsi"/>
          <w:sz w:val="24"/>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A7F65A" w14:textId="77777777" w:rsidR="00EF701C" w:rsidRPr="00EF701C" w:rsidRDefault="00EF701C" w:rsidP="00DF26AF">
      <w:pPr>
        <w:pStyle w:val="Akapitzlist"/>
        <w:numPr>
          <w:ilvl w:val="1"/>
          <w:numId w:val="20"/>
        </w:numPr>
        <w:shd w:val="clear" w:color="auto" w:fill="FFFFFF"/>
        <w:tabs>
          <w:tab w:val="left" w:pos="709"/>
        </w:tabs>
        <w:spacing w:after="0" w:line="276" w:lineRule="auto"/>
        <w:ind w:left="1134" w:hanging="850"/>
        <w:jc w:val="both"/>
        <w:rPr>
          <w:rFonts w:eastAsia="Times New Roman" w:cstheme="minorHAnsi"/>
          <w:b/>
          <w:bCs/>
          <w:sz w:val="24"/>
          <w:szCs w:val="24"/>
          <w:lang w:eastAsia="pl-PL"/>
        </w:rPr>
      </w:pPr>
      <w:r w:rsidRPr="00EF701C">
        <w:rPr>
          <w:rFonts w:eastAsia="Times New Roman" w:cstheme="minorHAnsi"/>
          <w:b/>
          <w:bCs/>
          <w:sz w:val="24"/>
          <w:szCs w:val="24"/>
          <w:lang w:eastAsia="pl-PL"/>
        </w:rPr>
        <w:t xml:space="preserve">w art. 109 ust. 1 pkt 4, 5, 7, 8 i 10 ustawy </w:t>
      </w:r>
      <w:proofErr w:type="spellStart"/>
      <w:r w:rsidRPr="00EF701C">
        <w:rPr>
          <w:rFonts w:eastAsia="Times New Roman" w:cstheme="minorHAnsi"/>
          <w:b/>
          <w:bCs/>
          <w:sz w:val="24"/>
          <w:szCs w:val="24"/>
          <w:lang w:eastAsia="pl-PL"/>
        </w:rPr>
        <w:t>Pzptj</w:t>
      </w:r>
      <w:proofErr w:type="spellEnd"/>
      <w:r w:rsidRPr="00EF701C">
        <w:rPr>
          <w:rFonts w:eastAsia="Times New Roman" w:cstheme="minorHAnsi"/>
          <w:b/>
          <w:bCs/>
          <w:sz w:val="24"/>
          <w:szCs w:val="24"/>
          <w:lang w:eastAsia="pl-PL"/>
        </w:rPr>
        <w:t>.</w:t>
      </w:r>
    </w:p>
    <w:p w14:paraId="35A2A7F3" w14:textId="77777777" w:rsidR="00EF701C" w:rsidRPr="00EF701C" w:rsidRDefault="00EF701C" w:rsidP="00EF701C">
      <w:pPr>
        <w:pStyle w:val="Akapitzlist"/>
        <w:shd w:val="clear" w:color="auto" w:fill="FFFFFF"/>
        <w:spacing w:after="0" w:line="276" w:lineRule="auto"/>
        <w:ind w:left="1134"/>
        <w:jc w:val="both"/>
        <w:rPr>
          <w:rFonts w:eastAsia="Times New Roman" w:cstheme="minorHAnsi"/>
          <w:b/>
          <w:bCs/>
          <w:sz w:val="24"/>
          <w:szCs w:val="24"/>
          <w:lang w:eastAsia="pl-PL"/>
        </w:rPr>
      </w:pPr>
      <w:bookmarkStart w:id="3" w:name="_Hlk102637796"/>
      <w:r w:rsidRPr="00EF701C">
        <w:rPr>
          <w:rFonts w:cstheme="minorHAnsi"/>
          <w:sz w:val="24"/>
          <w:szCs w:val="24"/>
        </w:rPr>
        <w:t>„Z postępowania o udzielenie zamówienia zamawiający wykluczy wykonawcę:</w:t>
      </w:r>
    </w:p>
    <w:p w14:paraId="3C11D32B" w14:textId="77777777" w:rsidR="00EF701C" w:rsidRPr="00EF701C" w:rsidRDefault="00EF701C" w:rsidP="00DF26AF">
      <w:pPr>
        <w:pStyle w:val="Akapitzlist"/>
        <w:numPr>
          <w:ilvl w:val="0"/>
          <w:numId w:val="36"/>
        </w:numPr>
        <w:spacing w:line="276" w:lineRule="auto"/>
        <w:ind w:left="1560" w:hanging="426"/>
        <w:jc w:val="both"/>
        <w:rPr>
          <w:rFonts w:cstheme="minorHAnsi"/>
          <w:sz w:val="24"/>
          <w:szCs w:val="24"/>
        </w:rPr>
      </w:pPr>
      <w:r w:rsidRPr="00EF701C">
        <w:rPr>
          <w:rFonts w:cstheme="minorHAnsi"/>
          <w:sz w:val="24"/>
          <w:szCs w:val="24"/>
        </w:rPr>
        <w:t xml:space="preserve">w </w:t>
      </w:r>
      <w:proofErr w:type="gramStart"/>
      <w:r w:rsidRPr="00EF701C">
        <w:rPr>
          <w:rFonts w:cstheme="minorHAnsi"/>
          <w:sz w:val="24"/>
          <w:szCs w:val="24"/>
        </w:rPr>
        <w:t>stosunku</w:t>
      </w:r>
      <w:proofErr w:type="gramEnd"/>
      <w:r w:rsidRPr="00EF701C">
        <w:rPr>
          <w:rFonts w:cstheme="minorHAnsi"/>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DEF3D0" w14:textId="77777777" w:rsidR="00EF701C" w:rsidRPr="00EF701C" w:rsidRDefault="00EF701C" w:rsidP="00DF26AF">
      <w:pPr>
        <w:pStyle w:val="Akapitzlist"/>
        <w:numPr>
          <w:ilvl w:val="0"/>
          <w:numId w:val="36"/>
        </w:numPr>
        <w:spacing w:line="276" w:lineRule="auto"/>
        <w:ind w:left="1560" w:hanging="426"/>
        <w:jc w:val="both"/>
        <w:rPr>
          <w:rFonts w:cstheme="minorHAnsi"/>
          <w:sz w:val="24"/>
          <w:szCs w:val="24"/>
        </w:rPr>
      </w:pPr>
      <w:r w:rsidRPr="00EF701C">
        <w:rPr>
          <w:rFonts w:cstheme="minorHAnsi"/>
          <w:sz w:val="24"/>
          <w:szCs w:val="24"/>
        </w:rPr>
        <w:t xml:space="preserve">który w sposób zawiniony poważnie naruszył obowiązki zawodowe, co podważa jego uczciwość, w </w:t>
      </w:r>
      <w:proofErr w:type="gramStart"/>
      <w:r w:rsidRPr="00EF701C">
        <w:rPr>
          <w:rFonts w:cstheme="minorHAnsi"/>
          <w:sz w:val="24"/>
          <w:szCs w:val="24"/>
        </w:rPr>
        <w:t>szczególności</w:t>
      </w:r>
      <w:proofErr w:type="gramEnd"/>
      <w:r w:rsidRPr="00EF701C">
        <w:rPr>
          <w:rFonts w:cstheme="minorHAnsi"/>
          <w:sz w:val="24"/>
          <w:szCs w:val="24"/>
        </w:rPr>
        <w:t xml:space="preserve"> gdy wykonawca w wyniku zamierzonego działania lub rażącego niedbalstwa nie wykonał lub nienależycie wykonał zamówienie, co zamawiający jest w stanie wykazać za pomocą stosownych dowodów,</w:t>
      </w:r>
    </w:p>
    <w:p w14:paraId="0E3C2837" w14:textId="77777777" w:rsidR="00EF701C" w:rsidRPr="00EF701C" w:rsidRDefault="00EF701C" w:rsidP="00DF26AF">
      <w:pPr>
        <w:pStyle w:val="Akapitzlist"/>
        <w:numPr>
          <w:ilvl w:val="0"/>
          <w:numId w:val="40"/>
        </w:numPr>
        <w:spacing w:line="276" w:lineRule="auto"/>
        <w:ind w:left="1560" w:hanging="426"/>
        <w:jc w:val="both"/>
        <w:rPr>
          <w:rFonts w:cstheme="minorHAnsi"/>
          <w:sz w:val="24"/>
          <w:szCs w:val="24"/>
        </w:rPr>
      </w:pPr>
      <w:r w:rsidRPr="00EF701C">
        <w:rPr>
          <w:rFonts w:cstheme="minorHAnsi"/>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4DF7B8E" w14:textId="77777777" w:rsidR="00EF701C" w:rsidRPr="00EF701C" w:rsidRDefault="00EF701C" w:rsidP="00DF26AF">
      <w:pPr>
        <w:pStyle w:val="Akapitzlist"/>
        <w:numPr>
          <w:ilvl w:val="0"/>
          <w:numId w:val="38"/>
        </w:numPr>
        <w:spacing w:line="276" w:lineRule="auto"/>
        <w:ind w:left="1560" w:hanging="426"/>
        <w:jc w:val="both"/>
        <w:rPr>
          <w:rFonts w:cstheme="minorHAnsi"/>
          <w:sz w:val="24"/>
          <w:szCs w:val="24"/>
        </w:rPr>
      </w:pPr>
      <w:r w:rsidRPr="00EF701C">
        <w:rPr>
          <w:rFonts w:cstheme="min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C93CB8D" w14:textId="77777777" w:rsidR="00EF701C" w:rsidRPr="00EF701C" w:rsidRDefault="00EF701C" w:rsidP="00DF26AF">
      <w:pPr>
        <w:pStyle w:val="Akapitzlist"/>
        <w:numPr>
          <w:ilvl w:val="0"/>
          <w:numId w:val="37"/>
        </w:numPr>
        <w:spacing w:line="276" w:lineRule="auto"/>
        <w:ind w:left="1560" w:hanging="426"/>
        <w:jc w:val="both"/>
        <w:rPr>
          <w:rFonts w:cstheme="minorHAnsi"/>
          <w:sz w:val="24"/>
          <w:szCs w:val="24"/>
        </w:rPr>
      </w:pPr>
      <w:r w:rsidRPr="00EF701C">
        <w:rPr>
          <w:rFonts w:cstheme="minorHAnsi"/>
          <w:sz w:val="24"/>
          <w:szCs w:val="24"/>
        </w:rPr>
        <w:t xml:space="preserve">który w wyniku lekkomyślności lub niedbalstwa przedstawił informacje wprowadzające w błąd, co mogło mieć istotny wpływ na decyzje </w:t>
      </w:r>
      <w:r w:rsidRPr="00EF701C">
        <w:rPr>
          <w:rFonts w:cstheme="minorHAnsi"/>
          <w:sz w:val="24"/>
          <w:szCs w:val="24"/>
        </w:rPr>
        <w:lastRenderedPageBreak/>
        <w:t>podejmowane przez zamawiającego w postępowaniu o udzielenie zamówienia.”</w:t>
      </w:r>
    </w:p>
    <w:p w14:paraId="4CF4DFAD" w14:textId="77777777" w:rsidR="00EF701C" w:rsidRPr="00EF701C" w:rsidRDefault="00EF701C" w:rsidP="00DF26AF">
      <w:pPr>
        <w:pStyle w:val="Akapitzlist"/>
        <w:numPr>
          <w:ilvl w:val="1"/>
          <w:numId w:val="20"/>
        </w:numPr>
        <w:shd w:val="clear" w:color="auto" w:fill="FFFFFF"/>
        <w:tabs>
          <w:tab w:val="left" w:pos="709"/>
        </w:tabs>
        <w:spacing w:after="0" w:line="276" w:lineRule="auto"/>
        <w:ind w:left="709" w:hanging="425"/>
        <w:jc w:val="both"/>
        <w:rPr>
          <w:rFonts w:eastAsia="Times New Roman" w:cstheme="minorHAnsi"/>
          <w:b/>
          <w:bCs/>
          <w:sz w:val="24"/>
          <w:szCs w:val="24"/>
          <w:lang w:eastAsia="pl-PL"/>
        </w:rPr>
      </w:pPr>
      <w:r w:rsidRPr="00EF701C">
        <w:rPr>
          <w:rFonts w:eastAsia="Times New Roman" w:cstheme="minorHAnsi"/>
          <w:b/>
          <w:bCs/>
          <w:sz w:val="24"/>
          <w:szCs w:val="24"/>
          <w:lang w:eastAsia="pl-PL"/>
        </w:rPr>
        <w:t xml:space="preserve">w art. 7 ust. 1 ustawy z dnia 13 kwietnia 2022 r. o szczególnych rozwiązaniach w zakresie przeciwdziałania wspieraniu agresji na Ukrainę oraz służących ochronie bezpieczeństwa narodowego (Dz. U. z 2022 r., poz. </w:t>
      </w:r>
      <w:proofErr w:type="gramStart"/>
      <w:r w:rsidRPr="00EF701C">
        <w:rPr>
          <w:rFonts w:eastAsia="Times New Roman" w:cstheme="minorHAnsi"/>
          <w:b/>
          <w:bCs/>
          <w:sz w:val="24"/>
          <w:szCs w:val="24"/>
          <w:lang w:eastAsia="pl-PL"/>
        </w:rPr>
        <w:t>835)</w:t>
      </w:r>
      <w:bookmarkEnd w:id="3"/>
      <w:r w:rsidRPr="00EF701C">
        <w:rPr>
          <w:rFonts w:cstheme="minorHAnsi"/>
          <w:b/>
          <w:bCs/>
          <w:sz w:val="24"/>
          <w:szCs w:val="24"/>
        </w:rPr>
        <w:t>tj.</w:t>
      </w:r>
      <w:proofErr w:type="gramEnd"/>
      <w:r w:rsidRPr="00EF701C">
        <w:rPr>
          <w:rFonts w:cstheme="minorHAnsi"/>
          <w:b/>
          <w:bCs/>
          <w:sz w:val="24"/>
          <w:szCs w:val="24"/>
        </w:rPr>
        <w:t>:</w:t>
      </w:r>
    </w:p>
    <w:p w14:paraId="6935C8A3" w14:textId="77777777" w:rsidR="00EF701C" w:rsidRPr="00EF701C" w:rsidRDefault="00EF701C" w:rsidP="00EF701C">
      <w:pPr>
        <w:pStyle w:val="Akapitzlist"/>
        <w:shd w:val="clear" w:color="auto" w:fill="FFFFFF"/>
        <w:spacing w:after="0" w:line="276" w:lineRule="auto"/>
        <w:ind w:left="1134"/>
        <w:jc w:val="both"/>
        <w:rPr>
          <w:rFonts w:eastAsia="Times New Roman" w:cstheme="minorHAnsi"/>
          <w:b/>
          <w:bCs/>
          <w:sz w:val="24"/>
          <w:szCs w:val="24"/>
          <w:lang w:eastAsia="pl-PL"/>
        </w:rPr>
      </w:pPr>
      <w:r w:rsidRPr="00EF701C">
        <w:rPr>
          <w:rFonts w:cstheme="minorHAnsi"/>
          <w:sz w:val="24"/>
          <w:szCs w:val="24"/>
        </w:rPr>
        <w:t xml:space="preserve">„Z postępowania o udzielenie zamówienia publicznego lub konkursu prowadzonego na podstawie </w:t>
      </w:r>
      <w:hyperlink r:id="rId12" w:anchor="/document/18903829?cm=DOCUMENT" w:history="1">
        <w:r w:rsidRPr="00EF701C">
          <w:rPr>
            <w:rFonts w:cstheme="minorHAnsi"/>
            <w:sz w:val="24"/>
            <w:szCs w:val="24"/>
          </w:rPr>
          <w:t>ustawy</w:t>
        </w:r>
      </w:hyperlink>
      <w:r w:rsidRPr="00EF701C">
        <w:rPr>
          <w:rFonts w:cstheme="minorHAnsi"/>
          <w:sz w:val="24"/>
          <w:szCs w:val="24"/>
        </w:rPr>
        <w:t xml:space="preserve"> z dnia 11 września 2019 r. - Prawo zamówień publicznych wyklucza się:</w:t>
      </w:r>
    </w:p>
    <w:p w14:paraId="4F5EF86B" w14:textId="77777777" w:rsidR="00EF701C" w:rsidRPr="00EF701C" w:rsidRDefault="00EF701C" w:rsidP="00DF26AF">
      <w:pPr>
        <w:pStyle w:val="Akapitzlist"/>
        <w:numPr>
          <w:ilvl w:val="0"/>
          <w:numId w:val="39"/>
        </w:numPr>
        <w:spacing w:after="0" w:line="276" w:lineRule="auto"/>
        <w:ind w:left="1560" w:hanging="426"/>
        <w:jc w:val="both"/>
        <w:rPr>
          <w:rFonts w:cstheme="minorHAnsi"/>
          <w:sz w:val="24"/>
          <w:szCs w:val="24"/>
        </w:rPr>
      </w:pPr>
      <w:r w:rsidRPr="00EF701C">
        <w:rPr>
          <w:rFonts w:cstheme="minorHAnsi"/>
          <w:sz w:val="24"/>
          <w:szCs w:val="24"/>
        </w:rPr>
        <w:t xml:space="preserve">wykonawcę oraz uczestnika konkursu wymienionego w wykazach określonych w </w:t>
      </w:r>
      <w:hyperlink r:id="rId13" w:anchor="/document/67607987?cm=DOCUMENT" w:history="1">
        <w:r w:rsidRPr="00EF701C">
          <w:rPr>
            <w:rFonts w:cstheme="minorHAnsi"/>
            <w:sz w:val="24"/>
            <w:szCs w:val="24"/>
          </w:rPr>
          <w:t>rozporządzeniu</w:t>
        </w:r>
      </w:hyperlink>
      <w:r w:rsidRPr="00EF701C">
        <w:rPr>
          <w:rFonts w:cstheme="minorHAnsi"/>
          <w:sz w:val="24"/>
          <w:szCs w:val="24"/>
        </w:rPr>
        <w:t xml:space="preserve"> 765/2006 i </w:t>
      </w:r>
      <w:hyperlink r:id="rId14" w:anchor="/document/68410867?cm=DOCUMENT" w:history="1">
        <w:r w:rsidRPr="00EF701C">
          <w:rPr>
            <w:rFonts w:cstheme="minorHAnsi"/>
            <w:sz w:val="24"/>
            <w:szCs w:val="24"/>
          </w:rPr>
          <w:t>rozporządzeniu</w:t>
        </w:r>
      </w:hyperlink>
      <w:r w:rsidRPr="00EF701C">
        <w:rPr>
          <w:rFonts w:cstheme="minorHAnsi"/>
          <w:sz w:val="24"/>
          <w:szCs w:val="24"/>
        </w:rPr>
        <w:t xml:space="preserve">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96D0D98" w14:textId="77777777" w:rsidR="00EF701C" w:rsidRPr="00EF701C" w:rsidRDefault="00EF701C" w:rsidP="00DF26AF">
      <w:pPr>
        <w:pStyle w:val="Akapitzlist"/>
        <w:numPr>
          <w:ilvl w:val="0"/>
          <w:numId w:val="39"/>
        </w:numPr>
        <w:spacing w:after="0" w:line="276" w:lineRule="auto"/>
        <w:ind w:left="1559" w:hanging="425"/>
        <w:jc w:val="both"/>
        <w:rPr>
          <w:rFonts w:cstheme="minorHAnsi"/>
          <w:sz w:val="24"/>
          <w:szCs w:val="24"/>
        </w:rPr>
      </w:pPr>
      <w:r w:rsidRPr="00EF701C">
        <w:rPr>
          <w:rFonts w:cstheme="minorHAnsi"/>
          <w:sz w:val="24"/>
          <w:szCs w:val="24"/>
        </w:rPr>
        <w:t xml:space="preserve">wykonawcę oraz uczestnika konkursu, którego beneficjentem rzeczywistym w rozumieniu </w:t>
      </w:r>
      <w:hyperlink r:id="rId15" w:anchor="/document/18708093?cm=DOCUMENT" w:history="1">
        <w:r w:rsidRPr="00EF701C">
          <w:rPr>
            <w:rFonts w:cstheme="minorHAnsi"/>
            <w:sz w:val="24"/>
            <w:szCs w:val="24"/>
          </w:rPr>
          <w:t>ustawy</w:t>
        </w:r>
      </w:hyperlink>
      <w:r w:rsidRPr="00EF701C">
        <w:rPr>
          <w:rFonts w:cstheme="minorHAnsi"/>
          <w:sz w:val="24"/>
          <w:szCs w:val="24"/>
        </w:rPr>
        <w:t xml:space="preserve"> z dnia 1 marca 2018 r. o przeciwdziałaniu praniu pieniędzy oraz finansowaniu terroryzmu (Dz. U. z 2022 r. poz. 593 i 655) jest osoba wymieniona w wykazach określonych w </w:t>
      </w:r>
      <w:hyperlink r:id="rId16" w:anchor="/document/67607987?cm=DOCUMENT" w:history="1">
        <w:r w:rsidRPr="00EF701C">
          <w:rPr>
            <w:rFonts w:cstheme="minorHAnsi"/>
            <w:sz w:val="24"/>
            <w:szCs w:val="24"/>
          </w:rPr>
          <w:t>rozporządzeniu</w:t>
        </w:r>
      </w:hyperlink>
      <w:r w:rsidRPr="00EF701C">
        <w:rPr>
          <w:rFonts w:cstheme="minorHAnsi"/>
          <w:sz w:val="24"/>
          <w:szCs w:val="24"/>
        </w:rPr>
        <w:t xml:space="preserve"> 765/2006 i </w:t>
      </w:r>
      <w:hyperlink r:id="rId17" w:anchor="/document/68410867?cm=DOCUMENT" w:history="1">
        <w:r w:rsidRPr="00EF701C">
          <w:rPr>
            <w:rFonts w:cstheme="minorHAnsi"/>
            <w:sz w:val="24"/>
            <w:szCs w:val="24"/>
          </w:rPr>
          <w:t>rozporządzeniu</w:t>
        </w:r>
      </w:hyperlink>
      <w:r w:rsidRPr="00EF701C">
        <w:rPr>
          <w:rFonts w:cstheme="minorHAnsi"/>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37AF4933" w14:textId="77777777" w:rsidR="00EF701C" w:rsidRPr="00EF701C" w:rsidRDefault="00EF701C" w:rsidP="00DF26AF">
      <w:pPr>
        <w:pStyle w:val="Akapitzlist"/>
        <w:numPr>
          <w:ilvl w:val="0"/>
          <w:numId w:val="39"/>
        </w:numPr>
        <w:shd w:val="clear" w:color="auto" w:fill="FFFFFF"/>
        <w:tabs>
          <w:tab w:val="left" w:pos="709"/>
        </w:tabs>
        <w:spacing w:after="0" w:line="276" w:lineRule="auto"/>
        <w:ind w:left="1559" w:hanging="425"/>
        <w:jc w:val="both"/>
        <w:rPr>
          <w:rFonts w:eastAsia="Times New Roman" w:cstheme="minorHAnsi"/>
          <w:b/>
          <w:bCs/>
          <w:sz w:val="24"/>
          <w:szCs w:val="24"/>
          <w:lang w:eastAsia="pl-PL"/>
        </w:rPr>
      </w:pPr>
      <w:r w:rsidRPr="00EF701C">
        <w:rPr>
          <w:rFonts w:cstheme="minorHAnsi"/>
          <w:sz w:val="24"/>
          <w:szCs w:val="24"/>
        </w:rPr>
        <w:t xml:space="preserve">wykonawcę oraz uczestnika konkursu, którego jednostką dominującą w rozumieniu </w:t>
      </w:r>
      <w:hyperlink r:id="rId18" w:anchor="/document/16796295?unitId=art(3)ust(1)pkt(37)&amp;cm=DOCUMENT" w:history="1">
        <w:r w:rsidRPr="00EF701C">
          <w:rPr>
            <w:rFonts w:cstheme="minorHAnsi"/>
            <w:sz w:val="24"/>
            <w:szCs w:val="24"/>
          </w:rPr>
          <w:t>art. 3 ust. 1 pkt 37</w:t>
        </w:r>
      </w:hyperlink>
      <w:r w:rsidRPr="00EF701C">
        <w:rPr>
          <w:rFonts w:cstheme="minorHAnsi"/>
          <w:sz w:val="24"/>
          <w:szCs w:val="24"/>
        </w:rPr>
        <w:t xml:space="preserve"> ustawy z dnia 29 września 1994 r. o rachunkowości (Dz. U. z 2021 r. poz. 217, 2105 i 2106) jest podmiot wymieniony w wykazach określonych w </w:t>
      </w:r>
      <w:hyperlink r:id="rId19" w:anchor="/document/67607987?cm=DOCUMENT" w:history="1">
        <w:r w:rsidRPr="00EF701C">
          <w:rPr>
            <w:rFonts w:cstheme="minorHAnsi"/>
            <w:sz w:val="24"/>
            <w:szCs w:val="24"/>
          </w:rPr>
          <w:t>rozporządzeniu</w:t>
        </w:r>
      </w:hyperlink>
      <w:r w:rsidRPr="00EF701C">
        <w:rPr>
          <w:rFonts w:cstheme="minorHAnsi"/>
          <w:sz w:val="24"/>
          <w:szCs w:val="24"/>
        </w:rPr>
        <w:t xml:space="preserve"> 765/2006 i </w:t>
      </w:r>
      <w:hyperlink r:id="rId20" w:anchor="/document/68410867?cm=DOCUMENT" w:history="1">
        <w:r w:rsidRPr="00EF701C">
          <w:rPr>
            <w:rFonts w:cstheme="minorHAnsi"/>
            <w:sz w:val="24"/>
            <w:szCs w:val="24"/>
          </w:rPr>
          <w:t>rozporządzeniu</w:t>
        </w:r>
      </w:hyperlink>
      <w:r w:rsidRPr="00EF701C">
        <w:rPr>
          <w:rFonts w:cstheme="minorHAnsi"/>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A980038" w14:textId="77777777" w:rsidR="00E62954" w:rsidRPr="003000A4" w:rsidRDefault="00E62954" w:rsidP="00E52B36">
      <w:pPr>
        <w:shd w:val="clear" w:color="auto" w:fill="FFFFFF"/>
        <w:spacing w:after="0" w:line="240" w:lineRule="auto"/>
        <w:ind w:left="284"/>
        <w:jc w:val="both"/>
        <w:rPr>
          <w:rFonts w:eastAsia="Times New Roman" w:cstheme="minorHAnsi"/>
          <w:b/>
          <w:bCs/>
          <w:sz w:val="24"/>
          <w:szCs w:val="24"/>
          <w:highlight w:val="yellow"/>
          <w:lang w:eastAsia="pl-PL"/>
        </w:rPr>
      </w:pPr>
    </w:p>
    <w:p w14:paraId="144D4441" w14:textId="77777777" w:rsidR="000C0438" w:rsidRPr="00B32C32" w:rsidRDefault="000C0438" w:rsidP="006B1567">
      <w:pPr>
        <w:pStyle w:val="Akapitzlist"/>
        <w:numPr>
          <w:ilvl w:val="0"/>
          <w:numId w:val="1"/>
        </w:numPr>
        <w:shd w:val="clear" w:color="auto" w:fill="FFFFFF"/>
        <w:spacing w:after="0" w:line="276" w:lineRule="auto"/>
        <w:ind w:left="284" w:hanging="142"/>
        <w:jc w:val="both"/>
        <w:rPr>
          <w:rFonts w:eastAsia="Times New Roman" w:cstheme="minorHAnsi"/>
          <w:b/>
          <w:bCs/>
          <w:sz w:val="24"/>
          <w:szCs w:val="24"/>
          <w:lang w:eastAsia="pl-PL"/>
        </w:rPr>
      </w:pPr>
      <w:r w:rsidRPr="00B32C32">
        <w:rPr>
          <w:rFonts w:eastAsia="Times New Roman" w:cstheme="minorHAnsi"/>
          <w:b/>
          <w:bCs/>
          <w:sz w:val="24"/>
          <w:szCs w:val="24"/>
          <w:u w:val="single"/>
          <w:lang w:eastAsia="pl-PL"/>
        </w:rPr>
        <w:t>WARUNKI UDZIAŁU W POSTĘPOWANIU</w:t>
      </w:r>
    </w:p>
    <w:p w14:paraId="73403845" w14:textId="77777777" w:rsidR="000C0438" w:rsidRPr="007A27DB" w:rsidRDefault="000C0438" w:rsidP="006B1567">
      <w:pPr>
        <w:pStyle w:val="Akapitzlist"/>
        <w:numPr>
          <w:ilvl w:val="1"/>
          <w:numId w:val="22"/>
        </w:numPr>
        <w:spacing w:after="0" w:line="276" w:lineRule="auto"/>
        <w:ind w:left="567" w:hanging="283"/>
        <w:jc w:val="both"/>
        <w:rPr>
          <w:rFonts w:cstheme="minorHAnsi"/>
          <w:b/>
          <w:sz w:val="24"/>
          <w:szCs w:val="24"/>
          <w:u w:val="single"/>
        </w:rPr>
      </w:pPr>
      <w:r w:rsidRPr="007A27DB">
        <w:rPr>
          <w:rFonts w:cstheme="minorHAnsi"/>
          <w:b/>
          <w:sz w:val="24"/>
          <w:szCs w:val="24"/>
          <w:u w:val="single"/>
        </w:rPr>
        <w:t xml:space="preserve">O udzielenie zamówienia mogą ubiegać się Wykonawcy, którzy spełniają warunki udziału w postępowaniu dotyczące: </w:t>
      </w:r>
    </w:p>
    <w:p w14:paraId="01BB93ED" w14:textId="77777777" w:rsidR="000C0438" w:rsidRPr="007A27DB" w:rsidRDefault="000C0438" w:rsidP="006B1567">
      <w:pPr>
        <w:pStyle w:val="Akapitzlist"/>
        <w:numPr>
          <w:ilvl w:val="0"/>
          <w:numId w:val="21"/>
        </w:numPr>
        <w:spacing w:after="0" w:line="276" w:lineRule="auto"/>
        <w:ind w:left="851" w:hanging="284"/>
        <w:jc w:val="both"/>
        <w:rPr>
          <w:rFonts w:eastAsia="Calibri" w:cstheme="minorHAnsi"/>
          <w:sz w:val="24"/>
          <w:szCs w:val="24"/>
        </w:rPr>
      </w:pPr>
      <w:r w:rsidRPr="007A27DB">
        <w:rPr>
          <w:rFonts w:cstheme="minorHAnsi"/>
          <w:b/>
          <w:bCs/>
          <w:sz w:val="24"/>
          <w:szCs w:val="24"/>
        </w:rPr>
        <w:lastRenderedPageBreak/>
        <w:t xml:space="preserve">zdolności do występowania w obrocie gospodarczym - </w:t>
      </w:r>
      <w:r w:rsidRPr="007A27DB">
        <w:rPr>
          <w:rFonts w:eastAsia="Calibri" w:cstheme="minorHAnsi"/>
          <w:sz w:val="24"/>
          <w:szCs w:val="24"/>
        </w:rPr>
        <w:t xml:space="preserve">Zamawiający nie stawia warunku w </w:t>
      </w:r>
      <w:r w:rsidR="009241C8" w:rsidRPr="007A27DB">
        <w:rPr>
          <w:rFonts w:eastAsia="Calibri" w:cstheme="minorHAnsi"/>
          <w:sz w:val="24"/>
          <w:szCs w:val="24"/>
        </w:rPr>
        <w:t>tym</w:t>
      </w:r>
      <w:r w:rsidRPr="007A27DB">
        <w:rPr>
          <w:rFonts w:eastAsia="Calibri" w:cstheme="minorHAnsi"/>
          <w:sz w:val="24"/>
          <w:szCs w:val="24"/>
        </w:rPr>
        <w:t xml:space="preserve"> zakresie.</w:t>
      </w:r>
    </w:p>
    <w:p w14:paraId="14268AF2" w14:textId="77777777" w:rsidR="005626A1" w:rsidRPr="007A27DB" w:rsidRDefault="000C0438" w:rsidP="006B1567">
      <w:pPr>
        <w:pStyle w:val="Akapitzlist"/>
        <w:numPr>
          <w:ilvl w:val="0"/>
          <w:numId w:val="21"/>
        </w:numPr>
        <w:spacing w:after="0" w:line="276" w:lineRule="auto"/>
        <w:ind w:left="851" w:hanging="284"/>
        <w:jc w:val="both"/>
        <w:rPr>
          <w:rFonts w:cstheme="minorHAnsi"/>
          <w:bCs/>
          <w:sz w:val="24"/>
          <w:szCs w:val="24"/>
          <w:u w:val="single"/>
        </w:rPr>
      </w:pPr>
      <w:bookmarkStart w:id="4" w:name="_Hlk61041939"/>
      <w:r w:rsidRPr="007A27DB">
        <w:rPr>
          <w:rFonts w:cstheme="minorHAnsi"/>
          <w:b/>
          <w:bCs/>
          <w:sz w:val="24"/>
          <w:szCs w:val="24"/>
        </w:rPr>
        <w:t xml:space="preserve">uprawnień do prowadzenia określonej działalności gospodarczej lub zawodowej, </w:t>
      </w:r>
      <w:r w:rsidRPr="007A27DB">
        <w:rPr>
          <w:rFonts w:cstheme="minorHAnsi"/>
          <w:b/>
          <w:bCs/>
          <w:sz w:val="24"/>
          <w:szCs w:val="24"/>
        </w:rPr>
        <w:br/>
        <w:t>o ile wynika to z odrębnych przepisów</w:t>
      </w:r>
      <w:r w:rsidR="005626A1" w:rsidRPr="007A27DB">
        <w:rPr>
          <w:rFonts w:cstheme="minorHAnsi"/>
          <w:b/>
          <w:bCs/>
          <w:sz w:val="24"/>
          <w:szCs w:val="24"/>
        </w:rPr>
        <w:t xml:space="preserve"> - warunek dotyczący:</w:t>
      </w:r>
    </w:p>
    <w:p w14:paraId="25AD20F6" w14:textId="77777777" w:rsidR="005626A1" w:rsidRPr="00E267AB" w:rsidRDefault="005626A1" w:rsidP="006B1567">
      <w:pPr>
        <w:pStyle w:val="Akapitzlist"/>
        <w:numPr>
          <w:ilvl w:val="0"/>
          <w:numId w:val="33"/>
        </w:numPr>
        <w:spacing w:after="0" w:line="276" w:lineRule="auto"/>
        <w:ind w:left="1134" w:hanging="283"/>
        <w:jc w:val="both"/>
        <w:rPr>
          <w:rFonts w:eastAsia="Calibri" w:cstheme="minorHAnsi"/>
          <w:sz w:val="24"/>
          <w:szCs w:val="24"/>
        </w:rPr>
      </w:pPr>
      <w:r w:rsidRPr="00E267AB">
        <w:rPr>
          <w:rFonts w:eastAsia="Calibri" w:cstheme="minorHAnsi"/>
          <w:sz w:val="24"/>
          <w:szCs w:val="24"/>
        </w:rPr>
        <w:t>posiadania aktualnego wpisu do rejestru działalności regulowanej w zakresie odbierania odpadów komunalnych od właścicieli nieruchomości, o którym mowa w art. 9</w:t>
      </w:r>
      <w:r w:rsidR="000432AC">
        <w:rPr>
          <w:rFonts w:eastAsia="Calibri" w:cstheme="minorHAnsi"/>
          <w:sz w:val="24"/>
          <w:szCs w:val="24"/>
        </w:rPr>
        <w:t>b</w:t>
      </w:r>
      <w:r w:rsidRPr="00E267AB">
        <w:rPr>
          <w:rFonts w:eastAsia="Calibri" w:cstheme="minorHAnsi"/>
          <w:sz w:val="24"/>
          <w:szCs w:val="24"/>
        </w:rPr>
        <w:t xml:space="preserve"> ust. </w:t>
      </w:r>
      <w:r w:rsidR="000432AC">
        <w:rPr>
          <w:rFonts w:eastAsia="Calibri" w:cstheme="minorHAnsi"/>
          <w:sz w:val="24"/>
          <w:szCs w:val="24"/>
        </w:rPr>
        <w:t>2</w:t>
      </w:r>
      <w:r w:rsidRPr="00E267AB">
        <w:rPr>
          <w:rFonts w:eastAsia="Calibri" w:cstheme="minorHAnsi"/>
          <w:sz w:val="24"/>
          <w:szCs w:val="24"/>
        </w:rPr>
        <w:t xml:space="preserve"> ustawy z dnia 13 września 1996 r. o utrzymaniu czystości i porządku w gminach (</w:t>
      </w:r>
      <w:bookmarkStart w:id="5" w:name="_Hlk182416934"/>
      <w:r w:rsidRPr="00E267AB">
        <w:rPr>
          <w:rFonts w:eastAsia="Calibri" w:cstheme="minorHAnsi"/>
          <w:sz w:val="24"/>
          <w:szCs w:val="24"/>
        </w:rPr>
        <w:t>tekst jedn. Dz.U. z 202</w:t>
      </w:r>
      <w:r w:rsidR="00B561CC">
        <w:rPr>
          <w:rFonts w:eastAsia="Calibri" w:cstheme="minorHAnsi"/>
          <w:sz w:val="24"/>
          <w:szCs w:val="24"/>
        </w:rPr>
        <w:t>4</w:t>
      </w:r>
      <w:r w:rsidRPr="00E267AB">
        <w:rPr>
          <w:rFonts w:eastAsia="Calibri" w:cstheme="minorHAnsi"/>
          <w:sz w:val="24"/>
          <w:szCs w:val="24"/>
        </w:rPr>
        <w:t xml:space="preserve"> r. poz. </w:t>
      </w:r>
      <w:r w:rsidR="00B561CC">
        <w:rPr>
          <w:rFonts w:eastAsia="Calibri" w:cstheme="minorHAnsi"/>
          <w:sz w:val="24"/>
          <w:szCs w:val="24"/>
        </w:rPr>
        <w:t>399</w:t>
      </w:r>
      <w:r w:rsidRPr="00E267AB">
        <w:rPr>
          <w:rFonts w:eastAsia="Calibri" w:cstheme="minorHAnsi"/>
          <w:sz w:val="24"/>
          <w:szCs w:val="24"/>
        </w:rPr>
        <w:t xml:space="preserve"> r. ze zm.), </w:t>
      </w:r>
      <w:bookmarkEnd w:id="5"/>
      <w:r w:rsidRPr="00E267AB">
        <w:rPr>
          <w:rFonts w:eastAsia="Calibri" w:cstheme="minorHAnsi"/>
          <w:sz w:val="24"/>
          <w:szCs w:val="24"/>
        </w:rPr>
        <w:t>w zakresie wszystkich odpadów objętych niniejszym postępowaniem</w:t>
      </w:r>
      <w:r w:rsidR="00E267AB" w:rsidRPr="00E267AB">
        <w:rPr>
          <w:rFonts w:eastAsia="Calibri" w:cstheme="minorHAnsi"/>
          <w:sz w:val="24"/>
          <w:szCs w:val="24"/>
        </w:rPr>
        <w:t>, odbieranych z nieruchomości zamieszkałych,</w:t>
      </w:r>
    </w:p>
    <w:p w14:paraId="7DD64CF0" w14:textId="77777777" w:rsidR="005626A1" w:rsidRPr="00A04AD9" w:rsidRDefault="005626A1" w:rsidP="006B1567">
      <w:pPr>
        <w:pStyle w:val="Akapitzlist"/>
        <w:numPr>
          <w:ilvl w:val="0"/>
          <w:numId w:val="33"/>
        </w:numPr>
        <w:spacing w:after="0" w:line="276" w:lineRule="auto"/>
        <w:ind w:left="1134" w:hanging="283"/>
        <w:jc w:val="both"/>
        <w:rPr>
          <w:rFonts w:eastAsia="Calibri" w:cstheme="minorHAnsi"/>
          <w:sz w:val="24"/>
          <w:szCs w:val="24"/>
        </w:rPr>
      </w:pPr>
      <w:r w:rsidRPr="00A04AD9">
        <w:rPr>
          <w:rFonts w:eastAsia="Calibri" w:cstheme="minorHAnsi"/>
          <w:sz w:val="24"/>
          <w:szCs w:val="24"/>
        </w:rPr>
        <w:t>posiadania aktualnego wpisu do rejestru podmiotów gospodarujących odpadami, o którym mowa w art. 49 ust. 1 ustawy z dnia 14 grudnia 2012 r.  o odpadach (tekst jedn. Dz. U. z 202</w:t>
      </w:r>
      <w:r w:rsidR="00B561CC">
        <w:rPr>
          <w:rFonts w:eastAsia="Calibri" w:cstheme="minorHAnsi"/>
          <w:sz w:val="24"/>
          <w:szCs w:val="24"/>
        </w:rPr>
        <w:t>3</w:t>
      </w:r>
      <w:r w:rsidRPr="00A04AD9">
        <w:rPr>
          <w:rFonts w:eastAsia="Calibri" w:cstheme="minorHAnsi"/>
          <w:sz w:val="24"/>
          <w:szCs w:val="24"/>
        </w:rPr>
        <w:t xml:space="preserve"> r., poz. </w:t>
      </w:r>
      <w:r w:rsidR="00B561CC">
        <w:rPr>
          <w:rFonts w:eastAsia="Calibri" w:cstheme="minorHAnsi"/>
          <w:sz w:val="24"/>
          <w:szCs w:val="24"/>
        </w:rPr>
        <w:t>21</w:t>
      </w:r>
      <w:r w:rsidRPr="00A04AD9">
        <w:rPr>
          <w:rFonts w:eastAsia="Calibri" w:cstheme="minorHAnsi"/>
          <w:sz w:val="24"/>
          <w:szCs w:val="24"/>
        </w:rPr>
        <w:t xml:space="preserve"> ze zm.) w zakresie objętym przedmiotem zamówienia, z uwzględnieniem art. 233 ustawy o odpadach tj. </w:t>
      </w:r>
      <w:r w:rsidRPr="00A04AD9">
        <w:rPr>
          <w:rFonts w:eastAsia="Calibri" w:cstheme="minorHAnsi"/>
        </w:rPr>
        <w:t>lub ważne zezwolenie na transport odpadów</w:t>
      </w:r>
      <w:r w:rsidRPr="00A04AD9">
        <w:rPr>
          <w:rFonts w:eastAsia="Calibri" w:cstheme="minorHAnsi"/>
          <w:sz w:val="24"/>
          <w:szCs w:val="24"/>
        </w:rPr>
        <w:t>wydane na podstawie przepisów dotychczasowych w zakresie wszystkich odpadów objętych przedmiotem zamówienia.</w:t>
      </w:r>
    </w:p>
    <w:p w14:paraId="21528FA5" w14:textId="77777777" w:rsidR="00D170C6" w:rsidRPr="00401345" w:rsidRDefault="00D170C6" w:rsidP="006B1567">
      <w:pPr>
        <w:spacing w:after="0" w:line="276" w:lineRule="auto"/>
        <w:ind w:left="851"/>
        <w:jc w:val="both"/>
        <w:rPr>
          <w:rFonts w:cstheme="minorHAnsi"/>
          <w:sz w:val="24"/>
          <w:szCs w:val="24"/>
        </w:rPr>
      </w:pPr>
      <w:r w:rsidRPr="00401345">
        <w:rPr>
          <w:rFonts w:cstheme="minorHAnsi"/>
          <w:sz w:val="24"/>
          <w:szCs w:val="24"/>
        </w:rPr>
        <w:t>W przypadku oferty wspólnej Wykonawców warunek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bookmarkEnd w:id="4"/>
    <w:p w14:paraId="775D7B8A" w14:textId="77777777" w:rsidR="000C0438" w:rsidRPr="00401345" w:rsidRDefault="000C0438" w:rsidP="006B1567">
      <w:pPr>
        <w:pStyle w:val="Akapitzlist"/>
        <w:numPr>
          <w:ilvl w:val="0"/>
          <w:numId w:val="21"/>
        </w:numPr>
        <w:spacing w:after="0" w:line="276" w:lineRule="auto"/>
        <w:ind w:left="851" w:hanging="284"/>
        <w:jc w:val="both"/>
        <w:rPr>
          <w:rFonts w:cstheme="minorHAnsi"/>
          <w:b/>
          <w:bCs/>
          <w:sz w:val="24"/>
          <w:szCs w:val="24"/>
        </w:rPr>
      </w:pPr>
      <w:r w:rsidRPr="00401345">
        <w:rPr>
          <w:rFonts w:cstheme="minorHAnsi"/>
          <w:b/>
          <w:bCs/>
          <w:sz w:val="24"/>
          <w:szCs w:val="24"/>
        </w:rPr>
        <w:t>sytuacji ekonomicznej i finansowej</w:t>
      </w:r>
      <w:r w:rsidR="009241C8" w:rsidRPr="00401345">
        <w:rPr>
          <w:rFonts w:cstheme="minorHAnsi"/>
          <w:b/>
          <w:bCs/>
          <w:sz w:val="24"/>
          <w:szCs w:val="24"/>
        </w:rPr>
        <w:t xml:space="preserve"> - </w:t>
      </w:r>
      <w:r w:rsidRPr="00401345">
        <w:rPr>
          <w:rFonts w:cstheme="minorHAnsi"/>
          <w:bCs/>
          <w:sz w:val="24"/>
          <w:szCs w:val="24"/>
        </w:rPr>
        <w:t>Zama</w:t>
      </w:r>
      <w:r w:rsidRPr="00401345">
        <w:rPr>
          <w:rFonts w:eastAsia="Calibri" w:cstheme="minorHAnsi"/>
          <w:sz w:val="24"/>
          <w:szCs w:val="24"/>
        </w:rPr>
        <w:t>wiający nie stawia warunku w</w:t>
      </w:r>
      <w:r w:rsidR="009241C8" w:rsidRPr="00401345">
        <w:rPr>
          <w:rFonts w:eastAsia="Calibri" w:cstheme="minorHAnsi"/>
          <w:sz w:val="24"/>
          <w:szCs w:val="24"/>
        </w:rPr>
        <w:t> tym</w:t>
      </w:r>
      <w:r w:rsidRPr="00401345">
        <w:rPr>
          <w:rFonts w:eastAsia="Calibri" w:cstheme="minorHAnsi"/>
          <w:sz w:val="24"/>
          <w:szCs w:val="24"/>
        </w:rPr>
        <w:t xml:space="preserve"> zakresie.</w:t>
      </w:r>
    </w:p>
    <w:p w14:paraId="58594BBA" w14:textId="77777777" w:rsidR="00D72FFA" w:rsidRPr="007C3746" w:rsidRDefault="000C0438" w:rsidP="006B1567">
      <w:pPr>
        <w:pStyle w:val="Akapitzlist"/>
        <w:numPr>
          <w:ilvl w:val="0"/>
          <w:numId w:val="21"/>
        </w:numPr>
        <w:autoSpaceDE w:val="0"/>
        <w:autoSpaceDN w:val="0"/>
        <w:adjustRightInd w:val="0"/>
        <w:spacing w:after="0" w:line="276" w:lineRule="auto"/>
        <w:ind w:left="851" w:hanging="284"/>
        <w:jc w:val="both"/>
        <w:rPr>
          <w:rFonts w:cstheme="minorHAnsi"/>
          <w:b/>
          <w:bCs/>
          <w:sz w:val="24"/>
          <w:szCs w:val="24"/>
          <w:u w:val="single"/>
        </w:rPr>
      </w:pPr>
      <w:r w:rsidRPr="007C3746">
        <w:rPr>
          <w:rFonts w:cstheme="minorHAnsi"/>
          <w:b/>
          <w:bCs/>
          <w:sz w:val="24"/>
          <w:szCs w:val="24"/>
          <w:u w:val="single"/>
        </w:rPr>
        <w:t>zdolności technicznej lub zawodowej</w:t>
      </w:r>
      <w:r w:rsidR="00D72FFA" w:rsidRPr="007C3746">
        <w:rPr>
          <w:rFonts w:cstheme="minorHAnsi"/>
          <w:b/>
          <w:bCs/>
          <w:sz w:val="24"/>
          <w:szCs w:val="24"/>
          <w:u w:val="single"/>
        </w:rPr>
        <w:t xml:space="preserve"> - </w:t>
      </w:r>
      <w:r w:rsidR="0046261D" w:rsidRPr="007C3746">
        <w:rPr>
          <w:rFonts w:cstheme="minorHAnsi"/>
          <w:bCs/>
          <w:sz w:val="24"/>
          <w:szCs w:val="24"/>
          <w:u w:val="single"/>
        </w:rPr>
        <w:t>warunek dotyczący doświadczenia</w:t>
      </w:r>
      <w:r w:rsidR="00D72FFA" w:rsidRPr="007C3746">
        <w:rPr>
          <w:rFonts w:cstheme="minorHAnsi"/>
          <w:bCs/>
          <w:sz w:val="24"/>
          <w:szCs w:val="24"/>
          <w:u w:val="single"/>
        </w:rPr>
        <w:t xml:space="preserve"> </w:t>
      </w:r>
      <w:proofErr w:type="gramStart"/>
      <w:r w:rsidR="00D72FFA" w:rsidRPr="007C3746">
        <w:rPr>
          <w:rFonts w:cstheme="minorHAnsi"/>
          <w:bCs/>
          <w:sz w:val="24"/>
          <w:szCs w:val="24"/>
          <w:u w:val="single"/>
        </w:rPr>
        <w:t>tj.</w:t>
      </w:r>
      <w:r w:rsidR="00D72FFA" w:rsidRPr="007C3746">
        <w:rPr>
          <w:rFonts w:cstheme="minorHAnsi"/>
          <w:sz w:val="24"/>
          <w:szCs w:val="24"/>
        </w:rPr>
        <w:t>wykonania</w:t>
      </w:r>
      <w:proofErr w:type="gramEnd"/>
      <w:r w:rsidR="00D72FFA" w:rsidRPr="007C3746">
        <w:rPr>
          <w:rFonts w:cstheme="minorHAnsi"/>
          <w:sz w:val="24"/>
          <w:szCs w:val="24"/>
        </w:rPr>
        <w:t xml:space="preserve">, w okresie  </w:t>
      </w:r>
      <w:r w:rsidR="00D72FFA" w:rsidRPr="007C3746">
        <w:rPr>
          <w:rFonts w:cstheme="minorHAnsi"/>
          <w:bCs/>
          <w:sz w:val="24"/>
          <w:szCs w:val="24"/>
        </w:rPr>
        <w:t>ostatnich 3 lat (</w:t>
      </w:r>
      <w:r w:rsidR="00D72FFA" w:rsidRPr="007C3746">
        <w:rPr>
          <w:rFonts w:cs="Calibri"/>
          <w:bCs/>
          <w:sz w:val="24"/>
          <w:szCs w:val="24"/>
        </w:rPr>
        <w:t>liczonych wstecz od dnia, w którym upływa termin składania ofert),</w:t>
      </w:r>
      <w:r w:rsidR="00D72FFA" w:rsidRPr="007C3746">
        <w:rPr>
          <w:rFonts w:cstheme="minorHAnsi"/>
          <w:sz w:val="24"/>
          <w:szCs w:val="24"/>
        </w:rPr>
        <w:t xml:space="preserve"> należycie co najmniej 1 </w:t>
      </w:r>
      <w:r w:rsidR="00AB2543" w:rsidRPr="007C3746">
        <w:rPr>
          <w:rFonts w:cstheme="minorHAnsi"/>
          <w:sz w:val="24"/>
          <w:szCs w:val="24"/>
        </w:rPr>
        <w:t>zadania</w:t>
      </w:r>
      <w:r w:rsidR="00D72FFA" w:rsidRPr="007C3746">
        <w:rPr>
          <w:rFonts w:cstheme="minorHAnsi"/>
          <w:sz w:val="24"/>
          <w:szCs w:val="24"/>
        </w:rPr>
        <w:t xml:space="preserve"> zrealizowane</w:t>
      </w:r>
      <w:r w:rsidR="00AB2543" w:rsidRPr="007C3746">
        <w:rPr>
          <w:rFonts w:cstheme="minorHAnsi"/>
          <w:sz w:val="24"/>
          <w:szCs w:val="24"/>
        </w:rPr>
        <w:t>go</w:t>
      </w:r>
      <w:r w:rsidR="00D72FFA" w:rsidRPr="007C3746">
        <w:rPr>
          <w:rFonts w:cstheme="minorHAnsi"/>
          <w:sz w:val="24"/>
          <w:szCs w:val="24"/>
        </w:rPr>
        <w:t xml:space="preserve"> w sposób ciągły przez okres co najmniej 12 miesięcy, polegające</w:t>
      </w:r>
      <w:r w:rsidR="00AB2543" w:rsidRPr="007C3746">
        <w:rPr>
          <w:rFonts w:cstheme="minorHAnsi"/>
          <w:sz w:val="24"/>
          <w:szCs w:val="24"/>
        </w:rPr>
        <w:t>go</w:t>
      </w:r>
      <w:r w:rsidR="00D72FFA" w:rsidRPr="007C3746">
        <w:rPr>
          <w:rFonts w:cstheme="minorHAnsi"/>
          <w:sz w:val="24"/>
          <w:szCs w:val="24"/>
        </w:rPr>
        <w:t xml:space="preserve"> na odbiorze odpadów komunalnych w ilości min. </w:t>
      </w:r>
      <w:r w:rsidR="008030FD">
        <w:rPr>
          <w:rFonts w:cstheme="minorHAnsi"/>
          <w:sz w:val="24"/>
          <w:szCs w:val="24"/>
        </w:rPr>
        <w:t>8</w:t>
      </w:r>
      <w:r w:rsidR="00D72FFA" w:rsidRPr="007C3746">
        <w:rPr>
          <w:rFonts w:cstheme="minorHAnsi"/>
          <w:sz w:val="24"/>
          <w:szCs w:val="24"/>
        </w:rPr>
        <w:t>00 Mg</w:t>
      </w:r>
      <w:r w:rsidR="00F04292" w:rsidRPr="007C3746">
        <w:rPr>
          <w:rFonts w:cstheme="minorHAnsi"/>
          <w:sz w:val="24"/>
          <w:szCs w:val="24"/>
        </w:rPr>
        <w:t xml:space="preserve"> każde.</w:t>
      </w:r>
    </w:p>
    <w:p w14:paraId="74BAFC4D" w14:textId="77777777" w:rsidR="009C4C9D" w:rsidRPr="00EF1F38" w:rsidRDefault="009C4C9D" w:rsidP="006B1567">
      <w:pPr>
        <w:spacing w:after="0" w:line="276" w:lineRule="auto"/>
        <w:ind w:left="851"/>
        <w:jc w:val="both"/>
        <w:rPr>
          <w:rFonts w:ascii="Calibri" w:hAnsi="Calibri" w:cs="Calibri"/>
          <w:sz w:val="24"/>
          <w:szCs w:val="24"/>
        </w:rPr>
      </w:pPr>
      <w:r w:rsidRPr="00EF1F38">
        <w:rPr>
          <w:rFonts w:ascii="Calibri" w:hAnsi="Calibri" w:cs="Calibri"/>
          <w:sz w:val="24"/>
          <w:szCs w:val="24"/>
        </w:rPr>
        <w:t>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446E1F17" w14:textId="77777777" w:rsidR="009C4C9D" w:rsidRPr="00AB2543" w:rsidRDefault="00AB2543" w:rsidP="006B1567">
      <w:pPr>
        <w:pStyle w:val="Akapitzlist"/>
        <w:autoSpaceDE w:val="0"/>
        <w:autoSpaceDN w:val="0"/>
        <w:adjustRightInd w:val="0"/>
        <w:spacing w:after="0" w:line="276" w:lineRule="auto"/>
        <w:ind w:left="851"/>
        <w:jc w:val="both"/>
        <w:rPr>
          <w:rFonts w:cstheme="minorHAnsi"/>
          <w:sz w:val="24"/>
          <w:szCs w:val="24"/>
          <w:highlight w:val="yellow"/>
        </w:rPr>
      </w:pPr>
      <w:r w:rsidRPr="00AB2543">
        <w:rPr>
          <w:rFonts w:cstheme="minorHAnsi"/>
          <w:sz w:val="24"/>
          <w:szCs w:val="24"/>
        </w:rPr>
        <w:t>Przez jedno zadanie należy rozumieć zadanie świadczone na rzecz jednego Zleceniodawcy na podstawie jednej umowy.</w:t>
      </w:r>
    </w:p>
    <w:p w14:paraId="4FAB9EA1" w14:textId="77777777" w:rsidR="000C0438" w:rsidRPr="0096232F" w:rsidRDefault="000C0438" w:rsidP="006B1567">
      <w:pPr>
        <w:pStyle w:val="Akapitzlist"/>
        <w:numPr>
          <w:ilvl w:val="1"/>
          <w:numId w:val="22"/>
        </w:numPr>
        <w:spacing w:after="0" w:line="276" w:lineRule="auto"/>
        <w:ind w:left="567" w:hanging="283"/>
        <w:jc w:val="both"/>
        <w:rPr>
          <w:rFonts w:eastAsia="Calibri" w:cstheme="minorHAnsi"/>
          <w:sz w:val="24"/>
          <w:szCs w:val="24"/>
        </w:rPr>
      </w:pPr>
      <w:r w:rsidRPr="0096232F">
        <w:rPr>
          <w:rFonts w:eastAsia="Calibri" w:cstheme="minorHAnsi"/>
          <w:sz w:val="24"/>
          <w:szCs w:val="24"/>
        </w:rPr>
        <w:t>Ocena spełniania warunków udziału w postępowaniu o zamówienie publiczne przeprowadzona będzie w oparciu o złożone przez wykonawców oświadczenia i</w:t>
      </w:r>
      <w:r w:rsidR="00983FD9" w:rsidRPr="0096232F">
        <w:rPr>
          <w:rFonts w:eastAsia="Calibri" w:cstheme="minorHAnsi"/>
          <w:sz w:val="24"/>
          <w:szCs w:val="24"/>
        </w:rPr>
        <w:t> </w:t>
      </w:r>
      <w:r w:rsidRPr="0096232F">
        <w:rPr>
          <w:rFonts w:eastAsia="Calibri" w:cstheme="minorHAnsi"/>
          <w:sz w:val="24"/>
          <w:szCs w:val="24"/>
        </w:rPr>
        <w:t xml:space="preserve">dokumenty zgodnie z formułą „spełnia – nie spełnia”. </w:t>
      </w:r>
    </w:p>
    <w:p w14:paraId="05F16833" w14:textId="77777777" w:rsidR="0010068E" w:rsidRPr="0096232F" w:rsidRDefault="000C0438" w:rsidP="006B1567">
      <w:pPr>
        <w:pStyle w:val="Akapitzlist"/>
        <w:numPr>
          <w:ilvl w:val="1"/>
          <w:numId w:val="22"/>
        </w:numPr>
        <w:spacing w:after="0" w:line="276" w:lineRule="auto"/>
        <w:ind w:left="567" w:hanging="283"/>
        <w:jc w:val="both"/>
        <w:rPr>
          <w:rFonts w:eastAsia="Calibri" w:cstheme="minorHAnsi"/>
          <w:sz w:val="24"/>
          <w:szCs w:val="24"/>
        </w:rPr>
      </w:pPr>
      <w:r w:rsidRPr="0096232F">
        <w:rPr>
          <w:rFonts w:eastAsia="Calibri" w:cstheme="minorHAnsi"/>
          <w:sz w:val="24"/>
          <w:szCs w:val="24"/>
        </w:rPr>
        <w:t xml:space="preserve">Wykonawca może w celu potwierdzenia spełniania warunków udziału w postępowaniu, </w:t>
      </w:r>
      <w:r w:rsidRPr="0096232F">
        <w:rPr>
          <w:rFonts w:eastAsia="Calibri" w:cstheme="minorHAnsi"/>
          <w:sz w:val="24"/>
          <w:szCs w:val="24"/>
        </w:rPr>
        <w:br/>
        <w:t xml:space="preserve">w stosownych sytuacjach oraz w odniesieniu do konkretnego zamówienia, lub jego </w:t>
      </w:r>
      <w:r w:rsidRPr="0096232F">
        <w:rPr>
          <w:rFonts w:eastAsia="Calibri" w:cstheme="minorHAnsi"/>
          <w:sz w:val="24"/>
          <w:szCs w:val="24"/>
        </w:rPr>
        <w:lastRenderedPageBreak/>
        <w:t>części, polegać na zdolnościach technicznych lub zawodowych innych podmiotów, niezależnie od charakteru prawnego łączących go z nim stosunków prawnych.</w:t>
      </w:r>
      <w:r w:rsidR="0010068E" w:rsidRPr="0096232F">
        <w:rPr>
          <w:rFonts w:eastAsia="Calibri" w:cstheme="minorHAnsi"/>
          <w:sz w:val="24"/>
          <w:szCs w:val="24"/>
        </w:rPr>
        <w:t xml:space="preserve"> W odniesieniu do warunku dotyczącego doświadczenia Wykonawca może polegać na zdolnościach podmiotów udostępniających zasoby, jeśli podmioty te wykonają usługi, do realizacji których te zdolności są wymagane.</w:t>
      </w:r>
    </w:p>
    <w:p w14:paraId="19371A9C" w14:textId="77777777" w:rsidR="000C0438" w:rsidRPr="0096232F" w:rsidRDefault="000C0438" w:rsidP="006B1567">
      <w:pPr>
        <w:pStyle w:val="Akapitzlist"/>
        <w:numPr>
          <w:ilvl w:val="1"/>
          <w:numId w:val="22"/>
        </w:numPr>
        <w:spacing w:after="0" w:line="276" w:lineRule="auto"/>
        <w:ind w:left="567" w:hanging="283"/>
        <w:jc w:val="both"/>
        <w:rPr>
          <w:rFonts w:eastAsia="Calibri" w:cstheme="minorHAnsi"/>
          <w:sz w:val="24"/>
          <w:szCs w:val="24"/>
        </w:rPr>
      </w:pPr>
      <w:r w:rsidRPr="0096232F">
        <w:rPr>
          <w:rFonts w:eastAsia="Calibri" w:cstheme="minorHAnsi"/>
          <w:sz w:val="24"/>
          <w:szCs w:val="24"/>
        </w:rPr>
        <w:t>Wykonawca, który polega na zdolnościach podmiotów</w:t>
      </w:r>
      <w:r w:rsidR="0010068E" w:rsidRPr="0096232F">
        <w:rPr>
          <w:rFonts w:eastAsia="Calibri" w:cstheme="minorHAnsi"/>
          <w:sz w:val="24"/>
          <w:szCs w:val="24"/>
        </w:rPr>
        <w:t xml:space="preserve"> udostępniających zasoby</w:t>
      </w:r>
      <w:r w:rsidRPr="0096232F">
        <w:rPr>
          <w:rFonts w:eastAsia="Calibri" w:cstheme="minorHAnsi"/>
          <w:sz w:val="24"/>
          <w:szCs w:val="24"/>
        </w:rPr>
        <w:t xml:space="preserve">, musi udowodnić zamawiającemu, że realizując zamówienie, będzie dysponował niezbędnymi zasobami tych podmiotów, w szczególności </w:t>
      </w:r>
      <w:r w:rsidRPr="0096232F">
        <w:rPr>
          <w:rFonts w:eastAsia="Calibri" w:cstheme="minorHAnsi"/>
          <w:b/>
          <w:bCs/>
          <w:sz w:val="24"/>
          <w:szCs w:val="24"/>
        </w:rPr>
        <w:t xml:space="preserve">dołączając do oferty zobowiązanie tych podmiotów </w:t>
      </w:r>
      <w:r w:rsidRPr="0096232F">
        <w:rPr>
          <w:rFonts w:eastAsia="Calibri" w:cstheme="minorHAnsi"/>
          <w:sz w:val="24"/>
          <w:szCs w:val="24"/>
        </w:rPr>
        <w:t>do oddania mu do dyspozycji niezbędnych zasobów na potrzeby realizacji zamówienia w formie elektronicznej</w:t>
      </w:r>
      <w:r w:rsidR="0010068E" w:rsidRPr="0096232F">
        <w:rPr>
          <w:rFonts w:eastAsia="Calibri" w:cstheme="minorHAnsi"/>
          <w:sz w:val="24"/>
          <w:szCs w:val="24"/>
        </w:rPr>
        <w:t xml:space="preserve"> (podpisane kwalifikowanym podpisem elektronicznym)</w:t>
      </w:r>
      <w:r w:rsidRPr="0096232F">
        <w:rPr>
          <w:rFonts w:eastAsia="Calibri" w:cstheme="minorHAnsi"/>
          <w:sz w:val="24"/>
          <w:szCs w:val="24"/>
        </w:rPr>
        <w:t>,</w:t>
      </w:r>
      <w:r w:rsidRPr="0096232F">
        <w:rPr>
          <w:rFonts w:eastAsia="Calibri" w:cstheme="minorHAnsi"/>
          <w:bCs/>
          <w:iCs/>
          <w:sz w:val="24"/>
          <w:szCs w:val="24"/>
        </w:rPr>
        <w:t xml:space="preserve">zgodnie z </w:t>
      </w:r>
      <w:r w:rsidR="0010068E" w:rsidRPr="0096232F">
        <w:rPr>
          <w:rFonts w:eastAsia="Calibri" w:cstheme="minorHAnsi"/>
          <w:b/>
          <w:iCs/>
          <w:sz w:val="24"/>
          <w:szCs w:val="24"/>
        </w:rPr>
        <w:t>z</w:t>
      </w:r>
      <w:r w:rsidRPr="0096232F">
        <w:rPr>
          <w:rFonts w:eastAsia="Calibri" w:cstheme="minorHAnsi"/>
          <w:b/>
          <w:bCs/>
          <w:iCs/>
          <w:sz w:val="24"/>
          <w:szCs w:val="24"/>
        </w:rPr>
        <w:t xml:space="preserve">ałącznikiem nr </w:t>
      </w:r>
      <w:r w:rsidR="008030FD">
        <w:rPr>
          <w:rFonts w:eastAsia="Calibri" w:cstheme="minorHAnsi"/>
          <w:b/>
          <w:bCs/>
          <w:iCs/>
          <w:sz w:val="24"/>
          <w:szCs w:val="24"/>
        </w:rPr>
        <w:t>4</w:t>
      </w:r>
      <w:r w:rsidRPr="0096232F">
        <w:rPr>
          <w:rFonts w:eastAsia="Calibri" w:cstheme="minorHAnsi"/>
          <w:b/>
          <w:bCs/>
          <w:iCs/>
          <w:sz w:val="24"/>
          <w:szCs w:val="24"/>
        </w:rPr>
        <w:t xml:space="preserve"> do SWZ.</w:t>
      </w:r>
      <w:r w:rsidRPr="0096232F">
        <w:rPr>
          <w:rFonts w:eastAsia="Calibri" w:cstheme="minorHAnsi"/>
          <w:iCs/>
          <w:sz w:val="24"/>
          <w:szCs w:val="24"/>
        </w:rPr>
        <w:t>Wykonawca może przedstawić też inny środek dowodowy potwierdzający, że wykonawca realizując zamówienie, będzie dysponował niezbędnymi zasobami tych podmiotów</w:t>
      </w:r>
      <w:r w:rsidR="00CE51CC" w:rsidRPr="0096232F">
        <w:rPr>
          <w:rFonts w:eastAsia="Calibri" w:cstheme="minorHAnsi"/>
          <w:iCs/>
          <w:sz w:val="24"/>
          <w:szCs w:val="24"/>
        </w:rPr>
        <w:t>.</w:t>
      </w:r>
    </w:p>
    <w:p w14:paraId="7204A158" w14:textId="77777777" w:rsidR="00CE51CC" w:rsidRPr="007250AE" w:rsidRDefault="000C0438" w:rsidP="006B1567">
      <w:pPr>
        <w:pStyle w:val="Akapitzlist"/>
        <w:numPr>
          <w:ilvl w:val="1"/>
          <w:numId w:val="22"/>
        </w:numPr>
        <w:spacing w:after="0" w:line="276" w:lineRule="auto"/>
        <w:ind w:left="567" w:hanging="283"/>
        <w:jc w:val="both"/>
        <w:rPr>
          <w:rFonts w:eastAsia="Calibri" w:cstheme="minorHAnsi"/>
          <w:sz w:val="24"/>
          <w:szCs w:val="24"/>
        </w:rPr>
      </w:pPr>
      <w:r w:rsidRPr="007250AE">
        <w:rPr>
          <w:rFonts w:eastAsia="Calibri" w:cstheme="minorHAnsi"/>
          <w:sz w:val="24"/>
          <w:szCs w:val="24"/>
        </w:rPr>
        <w:t xml:space="preserve">Z zobowiązania lub innych dokumentów potwierdzających udostępnienie zasobów przez inne podmioty musi bezspornie i jednoznacznie wynikać w szczególności: </w:t>
      </w:r>
    </w:p>
    <w:p w14:paraId="36AEA288" w14:textId="77777777" w:rsidR="000C0438" w:rsidRPr="007250AE" w:rsidRDefault="000C0438" w:rsidP="006B1567">
      <w:pPr>
        <w:pStyle w:val="Akapitzlist"/>
        <w:numPr>
          <w:ilvl w:val="0"/>
          <w:numId w:val="23"/>
        </w:numPr>
        <w:spacing w:after="0" w:line="276" w:lineRule="auto"/>
        <w:ind w:left="851" w:hanging="284"/>
        <w:jc w:val="both"/>
        <w:rPr>
          <w:rFonts w:eastAsia="Calibri" w:cstheme="minorHAnsi"/>
          <w:sz w:val="24"/>
          <w:szCs w:val="24"/>
        </w:rPr>
      </w:pPr>
      <w:r w:rsidRPr="007250AE">
        <w:rPr>
          <w:rFonts w:eastAsia="Calibri" w:cstheme="minorHAnsi"/>
          <w:sz w:val="24"/>
          <w:szCs w:val="24"/>
        </w:rPr>
        <w:t>zakres dostępnych wykonawcy zasobów podmiotu udostępniającego zasoby</w:t>
      </w:r>
      <w:r w:rsidR="00CE51CC" w:rsidRPr="007250AE">
        <w:rPr>
          <w:rFonts w:eastAsia="Calibri" w:cstheme="minorHAnsi"/>
          <w:sz w:val="24"/>
          <w:szCs w:val="24"/>
        </w:rPr>
        <w:t>,</w:t>
      </w:r>
    </w:p>
    <w:p w14:paraId="649E1518" w14:textId="77777777" w:rsidR="000C0438" w:rsidRPr="007250AE" w:rsidRDefault="000C0438" w:rsidP="006B1567">
      <w:pPr>
        <w:pStyle w:val="Akapitzlist"/>
        <w:numPr>
          <w:ilvl w:val="0"/>
          <w:numId w:val="23"/>
        </w:numPr>
        <w:spacing w:after="0" w:line="276" w:lineRule="auto"/>
        <w:ind w:left="851" w:hanging="284"/>
        <w:jc w:val="both"/>
        <w:rPr>
          <w:rFonts w:eastAsia="Calibri" w:cstheme="minorHAnsi"/>
          <w:sz w:val="24"/>
          <w:szCs w:val="24"/>
        </w:rPr>
      </w:pPr>
      <w:r w:rsidRPr="007250AE">
        <w:rPr>
          <w:rFonts w:eastAsia="Calibri" w:cstheme="minorHAnsi"/>
          <w:sz w:val="24"/>
          <w:szCs w:val="24"/>
        </w:rPr>
        <w:t>sposób i okres udostępnienia wykonawcy i wykorzystania przez niego zasobów podmiotu udostępniającego te zasoby przy wykonywaniu zamówienia</w:t>
      </w:r>
      <w:r w:rsidR="00CE51CC" w:rsidRPr="007250AE">
        <w:rPr>
          <w:rFonts w:eastAsia="Calibri" w:cstheme="minorHAnsi"/>
          <w:sz w:val="24"/>
          <w:szCs w:val="24"/>
        </w:rPr>
        <w:t>,</w:t>
      </w:r>
    </w:p>
    <w:p w14:paraId="1F9C23D2" w14:textId="77777777" w:rsidR="000C0438" w:rsidRPr="007250AE" w:rsidRDefault="000C0438" w:rsidP="006B1567">
      <w:pPr>
        <w:pStyle w:val="Akapitzlist"/>
        <w:numPr>
          <w:ilvl w:val="0"/>
          <w:numId w:val="23"/>
        </w:numPr>
        <w:spacing w:after="0" w:line="276" w:lineRule="auto"/>
        <w:ind w:left="851" w:hanging="284"/>
        <w:jc w:val="both"/>
        <w:rPr>
          <w:rFonts w:eastAsia="Calibri" w:cstheme="minorHAnsi"/>
          <w:sz w:val="24"/>
          <w:szCs w:val="24"/>
        </w:rPr>
      </w:pPr>
      <w:r w:rsidRPr="007250AE">
        <w:rPr>
          <w:rFonts w:eastAsia="Calibri" w:cstheme="minorHAnsi"/>
          <w:sz w:val="24"/>
          <w:szCs w:val="24"/>
        </w:rPr>
        <w:t>czy i w jakim zakresie podmiot udostępniający zasoby, na zdolnościach którego wykonawca polega w odniesieniu do warunk</w:t>
      </w:r>
      <w:r w:rsidR="00CE51CC" w:rsidRPr="007250AE">
        <w:rPr>
          <w:rFonts w:eastAsia="Calibri" w:cstheme="minorHAnsi"/>
          <w:sz w:val="24"/>
          <w:szCs w:val="24"/>
        </w:rPr>
        <w:t>u</w:t>
      </w:r>
      <w:r w:rsidRPr="007250AE">
        <w:rPr>
          <w:rFonts w:eastAsia="Calibri" w:cstheme="minorHAnsi"/>
          <w:sz w:val="24"/>
          <w:szCs w:val="24"/>
        </w:rPr>
        <w:t xml:space="preserve"> udziału w postępowaniu dotyczących doświadczenia, zrealizuje usługi, których wskazane zdolności dotyczą. </w:t>
      </w:r>
    </w:p>
    <w:p w14:paraId="4416EA8F" w14:textId="77777777" w:rsidR="000C0438" w:rsidRPr="007250AE" w:rsidRDefault="000C0438" w:rsidP="006B1567">
      <w:pPr>
        <w:pStyle w:val="Akapitzlist"/>
        <w:numPr>
          <w:ilvl w:val="1"/>
          <w:numId w:val="22"/>
        </w:numPr>
        <w:spacing w:after="0" w:line="276" w:lineRule="auto"/>
        <w:ind w:left="567" w:hanging="283"/>
        <w:jc w:val="both"/>
        <w:rPr>
          <w:rFonts w:eastAsia="Calibri" w:cstheme="minorHAnsi"/>
          <w:sz w:val="24"/>
          <w:szCs w:val="24"/>
        </w:rPr>
      </w:pPr>
      <w:r w:rsidRPr="007250AE">
        <w:rPr>
          <w:rFonts w:eastAsia="Calibri" w:cstheme="minorHAnsi"/>
          <w:sz w:val="24"/>
          <w:szCs w:val="24"/>
        </w:rPr>
        <w:t xml:space="preserve">Dla swej skuteczności zobowiązanie musi zostać złożone przez osobę/osoby uprawnione do reprezentowania podmiotu </w:t>
      </w:r>
      <w:r w:rsidR="001452DB" w:rsidRPr="007250AE">
        <w:rPr>
          <w:rFonts w:eastAsia="Calibri" w:cstheme="minorHAnsi"/>
          <w:sz w:val="24"/>
          <w:szCs w:val="24"/>
        </w:rPr>
        <w:t>udostępniającego zasoby</w:t>
      </w:r>
      <w:r w:rsidRPr="007250AE">
        <w:rPr>
          <w:rFonts w:eastAsia="Calibri" w:cstheme="minorHAnsi"/>
          <w:sz w:val="24"/>
          <w:szCs w:val="24"/>
        </w:rPr>
        <w:t xml:space="preserve"> w powyższym zakresie. Zobowiązanie złożone przez osobę nieuprawnioną nie dowodzi udostępnienia zasobu.</w:t>
      </w:r>
    </w:p>
    <w:p w14:paraId="3E313D6D" w14:textId="77777777" w:rsidR="000C0438" w:rsidRPr="003000A4" w:rsidRDefault="000C0438" w:rsidP="00E52B36">
      <w:pPr>
        <w:spacing w:after="0" w:line="240" w:lineRule="auto"/>
        <w:jc w:val="both"/>
        <w:rPr>
          <w:rFonts w:cstheme="minorHAnsi"/>
          <w:sz w:val="24"/>
          <w:szCs w:val="24"/>
          <w:highlight w:val="yellow"/>
        </w:rPr>
      </w:pPr>
    </w:p>
    <w:p w14:paraId="020E5166" w14:textId="77777777" w:rsidR="00F51CBD" w:rsidRPr="003C4869" w:rsidRDefault="009D1B53"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3C4869">
        <w:rPr>
          <w:rFonts w:eastAsia="Times New Roman" w:cstheme="minorHAnsi"/>
          <w:b/>
          <w:bCs/>
          <w:sz w:val="24"/>
          <w:szCs w:val="24"/>
          <w:u w:val="single"/>
          <w:lang w:eastAsia="pl-PL"/>
        </w:rPr>
        <w:t>PRZEDMIOTOWE I PODMIOTOWE ŚRODKI DOWODOWE</w:t>
      </w:r>
    </w:p>
    <w:p w14:paraId="7A555E83" w14:textId="77777777" w:rsidR="006D2E2A" w:rsidRPr="003C4869" w:rsidRDefault="006D2E2A" w:rsidP="006B1567">
      <w:pPr>
        <w:numPr>
          <w:ilvl w:val="1"/>
          <w:numId w:val="4"/>
        </w:numPr>
        <w:tabs>
          <w:tab w:val="clear" w:pos="1440"/>
        </w:tabs>
        <w:suppressAutoHyphens/>
        <w:spacing w:after="0" w:line="276" w:lineRule="auto"/>
        <w:ind w:left="709" w:hanging="425"/>
        <w:jc w:val="both"/>
        <w:rPr>
          <w:rFonts w:cstheme="minorHAnsi"/>
          <w:bCs/>
          <w:sz w:val="24"/>
          <w:szCs w:val="24"/>
          <w:shd w:val="clear" w:color="auto" w:fill="FFFFFF"/>
        </w:rPr>
      </w:pPr>
      <w:r w:rsidRPr="003C4869">
        <w:rPr>
          <w:rFonts w:cstheme="minorHAnsi"/>
          <w:bCs/>
          <w:sz w:val="24"/>
          <w:szCs w:val="24"/>
        </w:rPr>
        <w:t>Zamawiający nie żąda złożenia przedmiotowych środków dowodowych.</w:t>
      </w:r>
    </w:p>
    <w:p w14:paraId="3817CB18" w14:textId="77777777" w:rsidR="009F2039" w:rsidRPr="003C4869" w:rsidRDefault="009F2039" w:rsidP="006B1567">
      <w:pPr>
        <w:numPr>
          <w:ilvl w:val="1"/>
          <w:numId w:val="4"/>
        </w:numPr>
        <w:tabs>
          <w:tab w:val="clear" w:pos="1440"/>
        </w:tabs>
        <w:suppressAutoHyphens/>
        <w:spacing w:after="0" w:line="276" w:lineRule="auto"/>
        <w:ind w:left="709" w:hanging="425"/>
        <w:jc w:val="both"/>
        <w:rPr>
          <w:rFonts w:cstheme="minorHAnsi"/>
          <w:bCs/>
          <w:sz w:val="24"/>
          <w:szCs w:val="24"/>
          <w:shd w:val="clear" w:color="auto" w:fill="FFFFFF"/>
        </w:rPr>
      </w:pPr>
      <w:r w:rsidRPr="003C4869">
        <w:rPr>
          <w:rFonts w:cstheme="minorHAnsi"/>
          <w:bCs/>
          <w:sz w:val="24"/>
          <w:szCs w:val="24"/>
        </w:rPr>
        <w:t xml:space="preserve">Zamawiający wezwie wykonawcę, którego oferta zostanie najwyżej oceniona, do złożenia w wyznaczonym terminie, nie krótszym niż </w:t>
      </w:r>
      <w:r w:rsidR="00E95CE7">
        <w:rPr>
          <w:rFonts w:cstheme="minorHAnsi"/>
          <w:bCs/>
          <w:sz w:val="24"/>
          <w:szCs w:val="24"/>
        </w:rPr>
        <w:t>5</w:t>
      </w:r>
      <w:r w:rsidRPr="003C4869">
        <w:rPr>
          <w:rFonts w:cstheme="minorHAnsi"/>
          <w:bCs/>
          <w:sz w:val="24"/>
          <w:szCs w:val="24"/>
        </w:rPr>
        <w:t xml:space="preserve"> dni od dnia wezwania,</w:t>
      </w:r>
      <w:r w:rsidR="001C7260" w:rsidRPr="003C4869">
        <w:rPr>
          <w:rFonts w:cstheme="minorHAnsi"/>
          <w:bCs/>
          <w:sz w:val="24"/>
          <w:szCs w:val="24"/>
        </w:rPr>
        <w:t xml:space="preserve"> aktualnych na dzień </w:t>
      </w:r>
      <w:proofErr w:type="gramStart"/>
      <w:r w:rsidR="001C7260" w:rsidRPr="003C4869">
        <w:rPr>
          <w:rFonts w:cstheme="minorHAnsi"/>
          <w:bCs/>
          <w:sz w:val="24"/>
          <w:szCs w:val="24"/>
        </w:rPr>
        <w:t>złożenia,</w:t>
      </w:r>
      <w:r w:rsidRPr="003C4869">
        <w:rPr>
          <w:rFonts w:cstheme="minorHAnsi"/>
          <w:b/>
          <w:sz w:val="24"/>
          <w:szCs w:val="24"/>
        </w:rPr>
        <w:t>następujących</w:t>
      </w:r>
      <w:proofErr w:type="gramEnd"/>
      <w:r w:rsidRPr="003C4869">
        <w:rPr>
          <w:rFonts w:cstheme="minorHAnsi"/>
          <w:b/>
          <w:sz w:val="24"/>
          <w:szCs w:val="24"/>
        </w:rPr>
        <w:t xml:space="preserve"> </w:t>
      </w:r>
      <w:r w:rsidRPr="003C4869">
        <w:rPr>
          <w:rFonts w:cstheme="minorHAnsi"/>
          <w:b/>
          <w:sz w:val="24"/>
          <w:szCs w:val="24"/>
          <w:u w:val="thick"/>
        </w:rPr>
        <w:t>podmiotowych środków dowodowych:</w:t>
      </w:r>
    </w:p>
    <w:p w14:paraId="03D719BC" w14:textId="77777777" w:rsidR="009F2039" w:rsidRPr="003C4869" w:rsidRDefault="009F2039" w:rsidP="006B1567">
      <w:pPr>
        <w:pStyle w:val="Akapitzlist"/>
        <w:numPr>
          <w:ilvl w:val="2"/>
          <w:numId w:val="4"/>
        </w:numPr>
        <w:tabs>
          <w:tab w:val="clear" w:pos="928"/>
          <w:tab w:val="num" w:pos="1134"/>
        </w:tabs>
        <w:suppressAutoHyphens/>
        <w:spacing w:after="0" w:line="276" w:lineRule="auto"/>
        <w:ind w:left="1134" w:hanging="425"/>
        <w:jc w:val="both"/>
        <w:rPr>
          <w:rFonts w:cstheme="minorHAnsi"/>
          <w:b/>
          <w:sz w:val="24"/>
          <w:szCs w:val="24"/>
          <w:u w:val="single"/>
          <w:shd w:val="clear" w:color="auto" w:fill="FFFFFF"/>
        </w:rPr>
      </w:pPr>
      <w:r w:rsidRPr="003C4869">
        <w:rPr>
          <w:rFonts w:cstheme="minorHAnsi"/>
          <w:b/>
          <w:sz w:val="24"/>
          <w:szCs w:val="24"/>
          <w:u w:val="single"/>
          <w:shd w:val="clear" w:color="auto" w:fill="FFFFFF"/>
        </w:rPr>
        <w:t>w celu potwierdzenia br</w:t>
      </w:r>
      <w:r w:rsidR="006F691E" w:rsidRPr="003C4869">
        <w:rPr>
          <w:rFonts w:cstheme="minorHAnsi"/>
          <w:b/>
          <w:sz w:val="24"/>
          <w:szCs w:val="24"/>
          <w:u w:val="single"/>
          <w:shd w:val="clear" w:color="auto" w:fill="FFFFFF"/>
        </w:rPr>
        <w:t>a</w:t>
      </w:r>
      <w:r w:rsidRPr="003C4869">
        <w:rPr>
          <w:rFonts w:cstheme="minorHAnsi"/>
          <w:b/>
          <w:sz w:val="24"/>
          <w:szCs w:val="24"/>
          <w:u w:val="single"/>
          <w:shd w:val="clear" w:color="auto" w:fill="FFFFFF"/>
        </w:rPr>
        <w:t>ku podstaw wykluczenia z udziału w postępowaniu:</w:t>
      </w:r>
    </w:p>
    <w:p w14:paraId="6E02F5BF" w14:textId="4F90045C" w:rsidR="009F2039" w:rsidRPr="003C4869" w:rsidRDefault="009F2039" w:rsidP="006B1567">
      <w:pPr>
        <w:pStyle w:val="Akapitzlist"/>
        <w:numPr>
          <w:ilvl w:val="0"/>
          <w:numId w:val="26"/>
        </w:numPr>
        <w:suppressAutoHyphens/>
        <w:spacing w:after="0" w:line="276" w:lineRule="auto"/>
        <w:jc w:val="both"/>
        <w:rPr>
          <w:rFonts w:cstheme="minorHAnsi"/>
          <w:bCs/>
          <w:sz w:val="24"/>
          <w:szCs w:val="24"/>
          <w:shd w:val="clear" w:color="auto" w:fill="FFFFFF"/>
        </w:rPr>
      </w:pPr>
      <w:r w:rsidRPr="003C4869">
        <w:rPr>
          <w:rFonts w:cstheme="minorHAnsi"/>
          <w:bCs/>
          <w:sz w:val="24"/>
          <w:szCs w:val="24"/>
          <w:shd w:val="clear" w:color="auto" w:fill="FFFFFF"/>
        </w:rPr>
        <w:t>oświadczeni</w:t>
      </w:r>
      <w:r w:rsidR="00E41186" w:rsidRPr="003C4869">
        <w:rPr>
          <w:rFonts w:cstheme="minorHAnsi"/>
          <w:bCs/>
          <w:sz w:val="24"/>
          <w:szCs w:val="24"/>
          <w:shd w:val="clear" w:color="auto" w:fill="FFFFFF"/>
        </w:rPr>
        <w:t>a</w:t>
      </w:r>
      <w:r w:rsidRPr="003C4869">
        <w:rPr>
          <w:rFonts w:cstheme="minorHAnsi"/>
          <w:bCs/>
          <w:sz w:val="24"/>
          <w:szCs w:val="24"/>
          <w:shd w:val="clear" w:color="auto" w:fill="FFFFFF"/>
        </w:rPr>
        <w:t xml:space="preserve"> wykonawcy, w zakresie art. 108 ust. 1 pkt 5 ustawy </w:t>
      </w:r>
      <w:proofErr w:type="spellStart"/>
      <w:r w:rsidRPr="003C4869">
        <w:rPr>
          <w:rFonts w:cstheme="minorHAnsi"/>
          <w:bCs/>
          <w:sz w:val="24"/>
          <w:szCs w:val="24"/>
          <w:shd w:val="clear" w:color="auto" w:fill="FFFFFF"/>
        </w:rPr>
        <w:t>Pzp</w:t>
      </w:r>
      <w:proofErr w:type="spellEnd"/>
      <w:r w:rsidRPr="003C4869">
        <w:rPr>
          <w:rFonts w:cstheme="minorHAnsi"/>
          <w:bCs/>
          <w:sz w:val="24"/>
          <w:szCs w:val="24"/>
          <w:shd w:val="clear" w:color="auto" w:fill="FFFFFF"/>
        </w:rPr>
        <w:t>, o braku przynależności do tej samej grupy kapitałowej w rozumieniu ustawy z dnia 16 lutego 2007 r. o ochronie konkurencji i konsumentów (</w:t>
      </w:r>
      <w:r w:rsidR="002E4545" w:rsidRPr="003C4869">
        <w:rPr>
          <w:rFonts w:cstheme="minorHAnsi"/>
          <w:bCs/>
          <w:sz w:val="24"/>
          <w:szCs w:val="24"/>
          <w:shd w:val="clear" w:color="auto" w:fill="FFFFFF"/>
        </w:rPr>
        <w:t xml:space="preserve">tekst jedn. </w:t>
      </w:r>
      <w:r w:rsidRPr="003C4869">
        <w:rPr>
          <w:rFonts w:cstheme="minorHAnsi"/>
          <w:bCs/>
          <w:sz w:val="24"/>
          <w:szCs w:val="24"/>
          <w:shd w:val="clear" w:color="auto" w:fill="FFFFFF"/>
        </w:rPr>
        <w:t>Dz. U. z</w:t>
      </w:r>
      <w:r w:rsidR="002E4545" w:rsidRPr="003C4869">
        <w:rPr>
          <w:rFonts w:cstheme="minorHAnsi"/>
          <w:bCs/>
          <w:sz w:val="24"/>
          <w:szCs w:val="24"/>
          <w:shd w:val="clear" w:color="auto" w:fill="FFFFFF"/>
        </w:rPr>
        <w:t> </w:t>
      </w:r>
      <w:r w:rsidRPr="003C4869">
        <w:rPr>
          <w:rFonts w:cstheme="minorHAnsi"/>
          <w:bCs/>
          <w:sz w:val="24"/>
          <w:szCs w:val="24"/>
          <w:shd w:val="clear" w:color="auto" w:fill="FFFFFF"/>
        </w:rPr>
        <w:t>202</w:t>
      </w:r>
      <w:r w:rsidR="002E4545" w:rsidRPr="003C4869">
        <w:rPr>
          <w:rFonts w:cstheme="minorHAnsi"/>
          <w:bCs/>
          <w:sz w:val="24"/>
          <w:szCs w:val="24"/>
          <w:shd w:val="clear" w:color="auto" w:fill="FFFFFF"/>
        </w:rPr>
        <w:t>1 </w:t>
      </w:r>
      <w:r w:rsidRPr="003C4869">
        <w:rPr>
          <w:rFonts w:cstheme="minorHAnsi"/>
          <w:bCs/>
          <w:sz w:val="24"/>
          <w:szCs w:val="24"/>
          <w:shd w:val="clear" w:color="auto" w:fill="FFFFFF"/>
        </w:rPr>
        <w:t xml:space="preserve">r. poz. </w:t>
      </w:r>
      <w:r w:rsidR="002E4545" w:rsidRPr="003C4869">
        <w:rPr>
          <w:rFonts w:cstheme="minorHAnsi"/>
          <w:bCs/>
          <w:sz w:val="24"/>
          <w:szCs w:val="24"/>
          <w:shd w:val="clear" w:color="auto" w:fill="FFFFFF"/>
        </w:rPr>
        <w:t>275</w:t>
      </w:r>
      <w:r w:rsidRPr="003C4869">
        <w:rPr>
          <w:rFonts w:cstheme="minorHAnsi"/>
          <w:bCs/>
          <w:sz w:val="24"/>
          <w:szCs w:val="24"/>
          <w:shd w:val="clear" w:color="auto" w:fill="FFFFFF"/>
        </w:rPr>
        <w:t>), z innym wykonawcą, który złożył odrębną ofertę albo oświadczeni</w:t>
      </w:r>
      <w:r w:rsidR="00E41186" w:rsidRPr="003C4869">
        <w:rPr>
          <w:rFonts w:cstheme="minorHAnsi"/>
          <w:bCs/>
          <w:sz w:val="24"/>
          <w:szCs w:val="24"/>
          <w:shd w:val="clear" w:color="auto" w:fill="FFFFFF"/>
        </w:rPr>
        <w:t>a</w:t>
      </w:r>
      <w:r w:rsidRPr="003C4869">
        <w:rPr>
          <w:rFonts w:cstheme="minorHAnsi"/>
          <w:bCs/>
          <w:sz w:val="24"/>
          <w:szCs w:val="24"/>
          <w:shd w:val="clear" w:color="auto" w:fill="FFFFFF"/>
        </w:rPr>
        <w:t xml:space="preserve"> o przynależności do tej samej grupy kapitałowej wraz z dokumentami lub informacjami potwierdzającymi przygotowanie oferty niezależnie od innego wykonawcy należącego do tej samej grupy kapitałowej (wzór oświadczenia stanowi </w:t>
      </w:r>
      <w:r w:rsidRPr="003C4869">
        <w:rPr>
          <w:rFonts w:cstheme="minorHAnsi"/>
          <w:b/>
          <w:sz w:val="24"/>
          <w:szCs w:val="24"/>
          <w:shd w:val="clear" w:color="auto" w:fill="FFFFFF"/>
        </w:rPr>
        <w:t>załącznik nr</w:t>
      </w:r>
      <w:r w:rsidR="003B42B8">
        <w:rPr>
          <w:rFonts w:cstheme="minorHAnsi"/>
          <w:b/>
          <w:sz w:val="24"/>
          <w:szCs w:val="24"/>
          <w:shd w:val="clear" w:color="auto" w:fill="FFFFFF"/>
        </w:rPr>
        <w:t xml:space="preserve"> </w:t>
      </w:r>
      <w:r w:rsidR="00E95CE7">
        <w:rPr>
          <w:rFonts w:cstheme="minorHAnsi"/>
          <w:b/>
          <w:sz w:val="24"/>
          <w:szCs w:val="24"/>
          <w:shd w:val="clear" w:color="auto" w:fill="FFFFFF"/>
        </w:rPr>
        <w:t>6</w:t>
      </w:r>
      <w:r w:rsidRPr="003C4869">
        <w:rPr>
          <w:rFonts w:cstheme="minorHAnsi"/>
          <w:b/>
          <w:sz w:val="24"/>
          <w:szCs w:val="24"/>
          <w:shd w:val="clear" w:color="auto" w:fill="FFFFFF"/>
        </w:rPr>
        <w:t xml:space="preserve"> do SWZ</w:t>
      </w:r>
      <w:r w:rsidRPr="003C4869">
        <w:rPr>
          <w:rFonts w:cstheme="minorHAnsi"/>
          <w:bCs/>
          <w:sz w:val="24"/>
          <w:szCs w:val="24"/>
          <w:shd w:val="clear" w:color="auto" w:fill="FFFFFF"/>
        </w:rPr>
        <w:t>),</w:t>
      </w:r>
    </w:p>
    <w:p w14:paraId="029A7FED" w14:textId="77777777" w:rsidR="006F691E" w:rsidRDefault="006F691E" w:rsidP="006B1567">
      <w:pPr>
        <w:pStyle w:val="Akapitzlist"/>
        <w:numPr>
          <w:ilvl w:val="0"/>
          <w:numId w:val="26"/>
        </w:numPr>
        <w:spacing w:after="0" w:line="276" w:lineRule="auto"/>
        <w:jc w:val="both"/>
        <w:rPr>
          <w:sz w:val="24"/>
          <w:szCs w:val="24"/>
        </w:rPr>
      </w:pPr>
      <w:r w:rsidRPr="00AC1DBC">
        <w:rPr>
          <w:sz w:val="24"/>
          <w:szCs w:val="24"/>
        </w:rPr>
        <w:lastRenderedPageBreak/>
        <w:t xml:space="preserve">odpisu lub informacji z Krajowego Rejestru Sądowego lub z Centralnej Ewidencji i Informacji o Działalności Gospodarczej, w zakresie </w:t>
      </w:r>
      <w:hyperlink r:id="rId21" w:anchor="/document/18903829?unitId=art(109)ust(1)pkt(4)&amp;cm=DOCUMENT" w:history="1">
        <w:r w:rsidRPr="00AC1DBC">
          <w:rPr>
            <w:sz w:val="24"/>
            <w:szCs w:val="24"/>
          </w:rPr>
          <w:t>art. 109 ust. 1 pkt 4</w:t>
        </w:r>
      </w:hyperlink>
      <w:r w:rsidRPr="00AC1DBC">
        <w:rPr>
          <w:sz w:val="24"/>
          <w:szCs w:val="24"/>
        </w:rPr>
        <w:t xml:space="preserve"> </w:t>
      </w:r>
      <w:proofErr w:type="spellStart"/>
      <w:r w:rsidRPr="00AC1DBC">
        <w:rPr>
          <w:sz w:val="24"/>
          <w:szCs w:val="24"/>
        </w:rPr>
        <w:t>ustawy</w:t>
      </w:r>
      <w:r w:rsidR="00777CA9" w:rsidRPr="00AC1DBC">
        <w:rPr>
          <w:sz w:val="24"/>
          <w:szCs w:val="24"/>
        </w:rPr>
        <w:t>Pzp</w:t>
      </w:r>
      <w:proofErr w:type="spellEnd"/>
      <w:r w:rsidRPr="00AC1DBC">
        <w:rPr>
          <w:sz w:val="24"/>
          <w:szCs w:val="24"/>
        </w:rPr>
        <w:t>, sporządzonych nie wcześniej niż 3 miesiące przed jej złożeniem, jeżeli odrębne przepisy wymagają wpisu do rejestru lub ewidencji,</w:t>
      </w:r>
    </w:p>
    <w:p w14:paraId="7C2A4AFC" w14:textId="77777777" w:rsidR="006A14C3" w:rsidRPr="006A14C3" w:rsidRDefault="006A14C3" w:rsidP="006A14C3">
      <w:pPr>
        <w:pStyle w:val="Akapitzlist"/>
        <w:numPr>
          <w:ilvl w:val="0"/>
          <w:numId w:val="26"/>
        </w:numPr>
        <w:rPr>
          <w:sz w:val="24"/>
          <w:szCs w:val="24"/>
        </w:rPr>
      </w:pPr>
      <w:r w:rsidRPr="006A14C3">
        <w:rPr>
          <w:sz w:val="24"/>
          <w:szCs w:val="24"/>
        </w:rPr>
        <w:t xml:space="preserve">oświadczenia wykonawcy o aktualności informacji zawartych w oświadczeniu, o którym mowa w art. 125 ust. 1 ustawy </w:t>
      </w:r>
      <w:proofErr w:type="spellStart"/>
      <w:r w:rsidRPr="006A14C3">
        <w:rPr>
          <w:sz w:val="24"/>
          <w:szCs w:val="24"/>
        </w:rPr>
        <w:t>Pzp</w:t>
      </w:r>
      <w:proofErr w:type="spellEnd"/>
      <w:r w:rsidRPr="006A14C3">
        <w:rPr>
          <w:sz w:val="24"/>
          <w:szCs w:val="24"/>
        </w:rPr>
        <w:t xml:space="preserve"> (załączniku nr 2 do SWZ), w zakresie podstaw wykluczenia z postępowania, o których mowa w art. 108 ust. 1 pkt 1, 2, 3, 4, 6 ustawy </w:t>
      </w:r>
      <w:proofErr w:type="spellStart"/>
      <w:r w:rsidRPr="006A14C3">
        <w:rPr>
          <w:sz w:val="24"/>
          <w:szCs w:val="24"/>
        </w:rPr>
        <w:t>Pzp</w:t>
      </w:r>
      <w:proofErr w:type="spellEnd"/>
      <w:r w:rsidRPr="006A14C3">
        <w:rPr>
          <w:sz w:val="24"/>
          <w:szCs w:val="24"/>
        </w:rPr>
        <w:t xml:space="preserve">, w art. 109 ust. 1 pkt 5, pkt 7, pkt 8 i pkt 10 ustawy </w:t>
      </w:r>
      <w:proofErr w:type="spellStart"/>
      <w:r w:rsidRPr="006A14C3">
        <w:rPr>
          <w:sz w:val="24"/>
          <w:szCs w:val="24"/>
        </w:rPr>
        <w:t>Pzp</w:t>
      </w:r>
      <w:proofErr w:type="spellEnd"/>
      <w:r w:rsidRPr="006A14C3">
        <w:rPr>
          <w:sz w:val="24"/>
          <w:szCs w:val="24"/>
        </w:rPr>
        <w:t xml:space="preserve"> oraz w art. 7 ust. 1 ustawy z dnia 13 kwietnia 2022 r. o szczególnych rozwiązaniach w zakresie przeciwdziałania wspieraniu agresji na Ukrainę oraz służących ochronie bezpieczeństwa narodowego (Dz. U. z 2022 r., poz. 835) - wzór oświadczenia stanowi </w:t>
      </w:r>
      <w:r w:rsidRPr="006A14C3">
        <w:rPr>
          <w:b/>
          <w:bCs/>
          <w:sz w:val="24"/>
          <w:szCs w:val="24"/>
        </w:rPr>
        <w:t>załącznik nr 9 do SWZ,</w:t>
      </w:r>
    </w:p>
    <w:p w14:paraId="7D8BA5F9" w14:textId="77777777" w:rsidR="00E93E1A" w:rsidRPr="00FE0956" w:rsidRDefault="00E93E1A" w:rsidP="006B1567">
      <w:pPr>
        <w:pStyle w:val="Akapitzlist"/>
        <w:numPr>
          <w:ilvl w:val="0"/>
          <w:numId w:val="26"/>
        </w:numPr>
        <w:suppressAutoHyphens/>
        <w:spacing w:after="0" w:line="276" w:lineRule="auto"/>
        <w:jc w:val="both"/>
        <w:rPr>
          <w:rFonts w:cstheme="minorHAnsi"/>
          <w:bCs/>
          <w:sz w:val="24"/>
          <w:szCs w:val="24"/>
          <w:shd w:val="clear" w:color="auto" w:fill="FFFFFF"/>
        </w:rPr>
      </w:pPr>
      <w:r w:rsidRPr="00FE0956">
        <w:rPr>
          <w:rFonts w:cstheme="minorHAnsi"/>
          <w:bCs/>
          <w:sz w:val="24"/>
          <w:szCs w:val="24"/>
        </w:rPr>
        <w:t>dokumenty potwierdzające brak podstaw do wykluczenia z postępowania, o których mowa w dziale VIII ust. 2 pkt 1 lit. a-</w:t>
      </w:r>
      <w:r w:rsidR="00740CFD">
        <w:rPr>
          <w:rFonts w:cstheme="minorHAnsi"/>
          <w:bCs/>
          <w:sz w:val="24"/>
          <w:szCs w:val="24"/>
        </w:rPr>
        <w:t>d</w:t>
      </w:r>
      <w:r w:rsidRPr="00FE0956">
        <w:rPr>
          <w:rFonts w:cstheme="minorHAnsi"/>
          <w:bCs/>
          <w:sz w:val="24"/>
          <w:szCs w:val="24"/>
        </w:rPr>
        <w:t xml:space="preserve"> SWZ składa każdy z Wykonawców wspólnie ubiegających się o zamówienie</w:t>
      </w:r>
      <w:r w:rsidR="005B3F3D" w:rsidRPr="00FE0956">
        <w:rPr>
          <w:rFonts w:cstheme="minorHAnsi"/>
          <w:bCs/>
          <w:sz w:val="24"/>
          <w:szCs w:val="24"/>
        </w:rPr>
        <w:t>,</w:t>
      </w:r>
    </w:p>
    <w:p w14:paraId="716B3EF6" w14:textId="77777777" w:rsidR="005B3F3D" w:rsidRPr="00FE0956" w:rsidRDefault="005B3F3D" w:rsidP="006B1567">
      <w:pPr>
        <w:pStyle w:val="Akapitzlist"/>
        <w:numPr>
          <w:ilvl w:val="0"/>
          <w:numId w:val="26"/>
        </w:numPr>
        <w:suppressAutoHyphens/>
        <w:spacing w:after="0" w:line="276" w:lineRule="auto"/>
        <w:jc w:val="both"/>
        <w:rPr>
          <w:rFonts w:cstheme="minorHAnsi"/>
          <w:bCs/>
          <w:sz w:val="24"/>
          <w:szCs w:val="24"/>
          <w:shd w:val="clear" w:color="auto" w:fill="FFFFFF"/>
        </w:rPr>
      </w:pPr>
      <w:r w:rsidRPr="00FE0956">
        <w:rPr>
          <w:rFonts w:cstheme="minorHAnsi"/>
          <w:bCs/>
          <w:sz w:val="24"/>
          <w:szCs w:val="24"/>
        </w:rPr>
        <w:t xml:space="preserve">Zamawiający żąda od wykonawcy, który polega na zdolnościach technicznych lub zawodowych podmiotów udostępniających zasoby, na zasadach określonych w art. 118 ustawy </w:t>
      </w:r>
      <w:proofErr w:type="spellStart"/>
      <w:r w:rsidRPr="00FE0956">
        <w:rPr>
          <w:rFonts w:cstheme="minorHAnsi"/>
          <w:bCs/>
          <w:sz w:val="24"/>
          <w:szCs w:val="24"/>
        </w:rPr>
        <w:t>Pzp</w:t>
      </w:r>
      <w:proofErr w:type="spellEnd"/>
      <w:r w:rsidRPr="00FE0956">
        <w:rPr>
          <w:rFonts w:cstheme="minorHAnsi"/>
          <w:bCs/>
          <w:sz w:val="24"/>
          <w:szCs w:val="24"/>
        </w:rPr>
        <w:t xml:space="preserve">, przedstawienia podmiotowych środków dowodowych, o których mowa w dziale VIII ust. 2 pkt 1 lit. </w:t>
      </w:r>
      <w:r w:rsidR="00777CA9" w:rsidRPr="00FE0956">
        <w:rPr>
          <w:rFonts w:cstheme="minorHAnsi"/>
          <w:bCs/>
          <w:sz w:val="24"/>
          <w:szCs w:val="24"/>
        </w:rPr>
        <w:t>a</w:t>
      </w:r>
      <w:r w:rsidR="00752D04">
        <w:rPr>
          <w:rFonts w:cstheme="minorHAnsi"/>
          <w:bCs/>
          <w:sz w:val="24"/>
          <w:szCs w:val="24"/>
        </w:rPr>
        <w:t>,</w:t>
      </w:r>
      <w:r w:rsidR="00777CA9" w:rsidRPr="00FE0956">
        <w:rPr>
          <w:rFonts w:cstheme="minorHAnsi"/>
          <w:bCs/>
          <w:sz w:val="24"/>
          <w:szCs w:val="24"/>
        </w:rPr>
        <w:t xml:space="preserve"> lit. </w:t>
      </w:r>
      <w:r w:rsidRPr="00FE0956">
        <w:rPr>
          <w:rFonts w:cstheme="minorHAnsi"/>
          <w:bCs/>
          <w:sz w:val="24"/>
          <w:szCs w:val="24"/>
        </w:rPr>
        <w:t xml:space="preserve">c </w:t>
      </w:r>
      <w:r w:rsidR="00752D04">
        <w:rPr>
          <w:rFonts w:cstheme="minorHAnsi"/>
          <w:bCs/>
          <w:sz w:val="24"/>
          <w:szCs w:val="24"/>
        </w:rPr>
        <w:t xml:space="preserve">oraz lit. d </w:t>
      </w:r>
      <w:r w:rsidRPr="00FE0956">
        <w:rPr>
          <w:rFonts w:cstheme="minorHAnsi"/>
          <w:bCs/>
          <w:sz w:val="24"/>
          <w:szCs w:val="24"/>
        </w:rPr>
        <w:t xml:space="preserve">SWZ dotyczących tych podmiotów </w:t>
      </w:r>
      <w:r w:rsidR="004F6F54" w:rsidRPr="00FE0956">
        <w:rPr>
          <w:rFonts w:cstheme="minorHAnsi"/>
          <w:bCs/>
          <w:sz w:val="24"/>
          <w:szCs w:val="24"/>
        </w:rPr>
        <w:t>potwierdzających, że nie zachodzą wobec t</w:t>
      </w:r>
      <w:r w:rsidR="00836197" w:rsidRPr="00FE0956">
        <w:rPr>
          <w:rFonts w:cstheme="minorHAnsi"/>
          <w:bCs/>
          <w:sz w:val="24"/>
          <w:szCs w:val="24"/>
        </w:rPr>
        <w:t>y</w:t>
      </w:r>
      <w:r w:rsidR="004F6F54" w:rsidRPr="00FE0956">
        <w:rPr>
          <w:rFonts w:cstheme="minorHAnsi"/>
          <w:bCs/>
          <w:sz w:val="24"/>
          <w:szCs w:val="24"/>
        </w:rPr>
        <w:t xml:space="preserve">ch podmiotów podstawy wykluczenia z postępowania. </w:t>
      </w:r>
    </w:p>
    <w:p w14:paraId="3A5B46CC" w14:textId="77777777" w:rsidR="0082350E" w:rsidRPr="00FE0956" w:rsidRDefault="005F4D4B" w:rsidP="006B1567">
      <w:pPr>
        <w:pStyle w:val="Akapitzlist"/>
        <w:numPr>
          <w:ilvl w:val="0"/>
          <w:numId w:val="26"/>
        </w:numPr>
        <w:spacing w:after="0" w:line="276" w:lineRule="auto"/>
        <w:jc w:val="both"/>
        <w:rPr>
          <w:sz w:val="24"/>
          <w:szCs w:val="24"/>
        </w:rPr>
      </w:pPr>
      <w:r w:rsidRPr="00FE0956">
        <w:rPr>
          <w:sz w:val="24"/>
          <w:szCs w:val="24"/>
        </w:rPr>
        <w:t>Jeżeli wykonawca ma siedzibę lub miejsce zamieszkania poza granicami Rzeczypospolitej Polskiej, zamiast:</w:t>
      </w:r>
    </w:p>
    <w:p w14:paraId="5AB7DB72" w14:textId="77777777" w:rsidR="0082350E" w:rsidRPr="00FE0956" w:rsidRDefault="005F4D4B" w:rsidP="006B1567">
      <w:pPr>
        <w:pStyle w:val="Akapitzlist"/>
        <w:numPr>
          <w:ilvl w:val="0"/>
          <w:numId w:val="34"/>
        </w:numPr>
        <w:spacing w:after="0" w:line="276" w:lineRule="auto"/>
        <w:ind w:left="1701" w:hanging="283"/>
        <w:jc w:val="both"/>
        <w:rPr>
          <w:sz w:val="24"/>
          <w:szCs w:val="24"/>
        </w:rPr>
      </w:pPr>
      <w:r w:rsidRPr="00FE0956">
        <w:rPr>
          <w:sz w:val="24"/>
          <w:szCs w:val="24"/>
        </w:rPr>
        <w:t xml:space="preserve">informacji z Krajowego Rejestru Karnego, o której mowa w </w:t>
      </w:r>
      <w:r w:rsidR="0082350E" w:rsidRPr="00FE0956">
        <w:rPr>
          <w:sz w:val="24"/>
          <w:szCs w:val="24"/>
        </w:rPr>
        <w:t>lit. a powyżej</w:t>
      </w:r>
      <w:r w:rsidRPr="00FE0956">
        <w:rPr>
          <w:sz w:val="24"/>
          <w:szCs w:val="24"/>
        </w:rPr>
        <w:t xml:space="preserve"> - składa informację z odpowiedniego rejestru, takiego jak rejestr sądowy, </w:t>
      </w:r>
      <w:proofErr w:type="gramStart"/>
      <w:r w:rsidRPr="00FE0956">
        <w:rPr>
          <w:sz w:val="24"/>
          <w:szCs w:val="24"/>
        </w:rPr>
        <w:t>albo,</w:t>
      </w:r>
      <w:proofErr w:type="gramEnd"/>
      <w:r w:rsidRPr="00FE0956">
        <w:rPr>
          <w:sz w:val="24"/>
          <w:szCs w:val="24"/>
        </w:rPr>
        <w:t xml:space="preserve"> w</w:t>
      </w:r>
      <w:r w:rsidR="0082350E" w:rsidRPr="00FE0956">
        <w:rPr>
          <w:sz w:val="24"/>
          <w:szCs w:val="24"/>
        </w:rPr>
        <w:t> </w:t>
      </w:r>
      <w:r w:rsidRPr="00FE0956">
        <w:rPr>
          <w:sz w:val="24"/>
          <w:szCs w:val="24"/>
        </w:rPr>
        <w:t xml:space="preserve">przypadku braku takiego rejestru, inny równoważny dokument wydany przez właściwy organ sądowy lub administracyjny kraju, w którym wykonawca ma siedzibę lub miejsce zamieszkania, w zakresie, o którym mowa w </w:t>
      </w:r>
      <w:r w:rsidR="0082350E" w:rsidRPr="00FE0956">
        <w:rPr>
          <w:sz w:val="24"/>
          <w:szCs w:val="24"/>
        </w:rPr>
        <w:t>lit. a powyżej (dokument powinien być wystawiony nie wcześniej niż 6 miesięcy przed jego złożeniem),</w:t>
      </w:r>
    </w:p>
    <w:p w14:paraId="5A6A8E5D" w14:textId="77777777" w:rsidR="005F4D4B" w:rsidRPr="001867E6" w:rsidRDefault="005F4D4B" w:rsidP="006B1567">
      <w:pPr>
        <w:pStyle w:val="Akapitzlist"/>
        <w:numPr>
          <w:ilvl w:val="0"/>
          <w:numId w:val="34"/>
        </w:numPr>
        <w:spacing w:after="0" w:line="276" w:lineRule="auto"/>
        <w:ind w:left="1701" w:hanging="283"/>
        <w:jc w:val="both"/>
        <w:rPr>
          <w:sz w:val="24"/>
          <w:szCs w:val="24"/>
        </w:rPr>
      </w:pPr>
      <w:r w:rsidRPr="001867E6">
        <w:rPr>
          <w:sz w:val="24"/>
          <w:szCs w:val="24"/>
        </w:rPr>
        <w:t>odpisu albo informacji z Krajowego Rejestru Sądowego lub z</w:t>
      </w:r>
      <w:r w:rsidR="0082350E" w:rsidRPr="001867E6">
        <w:rPr>
          <w:sz w:val="24"/>
          <w:szCs w:val="24"/>
        </w:rPr>
        <w:t> </w:t>
      </w:r>
      <w:r w:rsidRPr="001867E6">
        <w:rPr>
          <w:sz w:val="24"/>
          <w:szCs w:val="24"/>
        </w:rPr>
        <w:t xml:space="preserve">Centralnej Ewidencji i Informacji o Działalności Gospodarczej, o których mowa w </w:t>
      </w:r>
      <w:r w:rsidR="0082350E" w:rsidRPr="001867E6">
        <w:rPr>
          <w:sz w:val="24"/>
          <w:szCs w:val="24"/>
        </w:rPr>
        <w:t xml:space="preserve">lit. </w:t>
      </w:r>
      <w:r w:rsidR="00740CFD" w:rsidRPr="001867E6">
        <w:rPr>
          <w:sz w:val="24"/>
          <w:szCs w:val="24"/>
        </w:rPr>
        <w:t>c</w:t>
      </w:r>
      <w:r w:rsidR="0082350E" w:rsidRPr="001867E6">
        <w:rPr>
          <w:sz w:val="24"/>
          <w:szCs w:val="24"/>
        </w:rPr>
        <w:t xml:space="preserve"> powyżej</w:t>
      </w:r>
      <w:r w:rsidRPr="001867E6">
        <w:rPr>
          <w:sz w:val="24"/>
          <w:szCs w:val="24"/>
        </w:rPr>
        <w:t xml:space="preserve"> - składa dokument lub dokumenty wystawione w</w:t>
      </w:r>
      <w:r w:rsidR="0082350E" w:rsidRPr="001867E6">
        <w:rPr>
          <w:sz w:val="24"/>
          <w:szCs w:val="24"/>
        </w:rPr>
        <w:t> </w:t>
      </w:r>
      <w:r w:rsidRPr="001867E6">
        <w:rPr>
          <w:sz w:val="24"/>
          <w:szCs w:val="24"/>
        </w:rPr>
        <w:t>kraju, w którym wykonawca ma siedzibę lub miejsce zamieszkania, potwierdzające, żenie otwarto jego likwidacji, nie ogłoszono upadłości, jego aktywami nie zarządza likwidator lub sąd, nie zawarł układu z wierzycielami, jego działalność gospodarcza nie jest zawieszona ani nie znajduje się on w</w:t>
      </w:r>
      <w:r w:rsidR="0082350E" w:rsidRPr="001867E6">
        <w:rPr>
          <w:sz w:val="24"/>
          <w:szCs w:val="24"/>
        </w:rPr>
        <w:t> </w:t>
      </w:r>
      <w:r w:rsidRPr="001867E6">
        <w:rPr>
          <w:sz w:val="24"/>
          <w:szCs w:val="24"/>
        </w:rPr>
        <w:t>innej tego rodzaju sytuacji wynikającej z podobnej procedury przewidzianej w przepisach miejsca wszczęcia tej procedury</w:t>
      </w:r>
      <w:r w:rsidR="001867E6">
        <w:rPr>
          <w:sz w:val="24"/>
          <w:szCs w:val="24"/>
        </w:rPr>
        <w:t xml:space="preserve"> (d</w:t>
      </w:r>
      <w:r w:rsidRPr="001867E6">
        <w:rPr>
          <w:sz w:val="24"/>
          <w:szCs w:val="24"/>
        </w:rPr>
        <w:t>okument</w:t>
      </w:r>
      <w:r w:rsidR="0082350E" w:rsidRPr="001867E6">
        <w:rPr>
          <w:sz w:val="24"/>
          <w:szCs w:val="24"/>
        </w:rPr>
        <w:t>y</w:t>
      </w:r>
      <w:r w:rsidRPr="001867E6">
        <w:rPr>
          <w:sz w:val="24"/>
          <w:szCs w:val="24"/>
        </w:rPr>
        <w:t xml:space="preserve"> powinny być wystawione nie wcześniej niż 3 miesiące przed ich złożeniem</w:t>
      </w:r>
      <w:r w:rsidR="001867E6">
        <w:rPr>
          <w:sz w:val="24"/>
          <w:szCs w:val="24"/>
        </w:rPr>
        <w:t>)</w:t>
      </w:r>
      <w:r w:rsidRPr="001867E6">
        <w:rPr>
          <w:sz w:val="24"/>
          <w:szCs w:val="24"/>
        </w:rPr>
        <w:t>.</w:t>
      </w:r>
    </w:p>
    <w:p w14:paraId="44E4597B" w14:textId="77777777" w:rsidR="005F4D4B" w:rsidRPr="00FE0956" w:rsidRDefault="005F4D4B" w:rsidP="006B1567">
      <w:pPr>
        <w:pStyle w:val="Akapitzlist"/>
        <w:numPr>
          <w:ilvl w:val="0"/>
          <w:numId w:val="26"/>
        </w:numPr>
        <w:spacing w:after="0" w:line="276" w:lineRule="auto"/>
        <w:ind w:left="1434" w:hanging="357"/>
        <w:jc w:val="both"/>
        <w:rPr>
          <w:sz w:val="24"/>
          <w:szCs w:val="24"/>
        </w:rPr>
      </w:pPr>
      <w:r w:rsidRPr="00FE0956">
        <w:rPr>
          <w:sz w:val="24"/>
          <w:szCs w:val="24"/>
        </w:rPr>
        <w:t xml:space="preserve">Jeżeli w kraju, w którym wykonawca ma siedzibę lub miejsce zamieszkania, nie wydaje się dokumentów, o których mowa w </w:t>
      </w:r>
      <w:r w:rsidR="00C57DF8" w:rsidRPr="00FE0956">
        <w:rPr>
          <w:sz w:val="24"/>
          <w:szCs w:val="24"/>
        </w:rPr>
        <w:t xml:space="preserve">lit. </w:t>
      </w:r>
      <w:r w:rsidR="001867E6">
        <w:rPr>
          <w:sz w:val="24"/>
          <w:szCs w:val="24"/>
        </w:rPr>
        <w:t>g</w:t>
      </w:r>
      <w:r w:rsidR="00C57DF8" w:rsidRPr="00FE0956">
        <w:rPr>
          <w:sz w:val="24"/>
          <w:szCs w:val="24"/>
        </w:rPr>
        <w:t xml:space="preserve"> powyżej</w:t>
      </w:r>
      <w:r w:rsidRPr="00FE0956">
        <w:rPr>
          <w:sz w:val="24"/>
          <w:szCs w:val="24"/>
        </w:rPr>
        <w:t xml:space="preserve"> lub gdy </w:t>
      </w:r>
      <w:r w:rsidRPr="00FE0956">
        <w:rPr>
          <w:sz w:val="24"/>
          <w:szCs w:val="24"/>
        </w:rPr>
        <w:lastRenderedPageBreak/>
        <w:t xml:space="preserve">dokumenty te nie odnoszą się do wszystkich przypadków, o których mowa w </w:t>
      </w:r>
      <w:hyperlink r:id="rId22" w:anchor="/document/18903829?unitId=art(108)ust(1)pkt(1)&amp;cm=DOCUMENT" w:history="1">
        <w:r w:rsidRPr="00FE0956">
          <w:rPr>
            <w:sz w:val="24"/>
            <w:szCs w:val="24"/>
          </w:rPr>
          <w:t>art. 108 ust. 1 pkt 1</w:t>
        </w:r>
      </w:hyperlink>
      <w:r w:rsidRPr="00FE0956">
        <w:rPr>
          <w:sz w:val="24"/>
          <w:szCs w:val="24"/>
        </w:rPr>
        <w:t xml:space="preserve">, </w:t>
      </w:r>
      <w:hyperlink r:id="rId23" w:anchor="/document/18903829?unitId=art(108)ust(1)pkt(2)&amp;cm=DOCUMENT" w:history="1">
        <w:r w:rsidRPr="00FE0956">
          <w:rPr>
            <w:sz w:val="24"/>
            <w:szCs w:val="24"/>
          </w:rPr>
          <w:t>2</w:t>
        </w:r>
      </w:hyperlink>
      <w:r w:rsidRPr="00FE0956">
        <w:rPr>
          <w:sz w:val="24"/>
          <w:szCs w:val="24"/>
        </w:rPr>
        <w:t xml:space="preserve"> i </w:t>
      </w:r>
      <w:hyperlink r:id="rId24" w:anchor="/document/18903829?unitId=art(108)ust(1)pkt(4)&amp;cm=DOCUMENT" w:history="1">
        <w:r w:rsidRPr="00FE0956">
          <w:rPr>
            <w:sz w:val="24"/>
            <w:szCs w:val="24"/>
          </w:rPr>
          <w:t>4</w:t>
        </w:r>
      </w:hyperlink>
      <w:r w:rsidRPr="00FE0956">
        <w:rPr>
          <w:sz w:val="24"/>
          <w:szCs w:val="24"/>
        </w:rPr>
        <w:t>ustawy</w:t>
      </w:r>
      <w:r w:rsidR="00C57DF8" w:rsidRPr="00FE0956">
        <w:rPr>
          <w:sz w:val="24"/>
          <w:szCs w:val="24"/>
        </w:rPr>
        <w:t>Pzp</w:t>
      </w:r>
      <w:r w:rsidRPr="00FE0956">
        <w:rPr>
          <w:sz w:val="24"/>
          <w:szCs w:val="24"/>
        </w:rPr>
        <w:t>, zastępuje się je odpowiednio w</w:t>
      </w:r>
      <w:r w:rsidR="00C57DF8" w:rsidRPr="00FE0956">
        <w:rPr>
          <w:sz w:val="24"/>
          <w:szCs w:val="24"/>
        </w:rPr>
        <w:t> </w:t>
      </w:r>
      <w:r w:rsidRPr="00FE0956">
        <w:rPr>
          <w:sz w:val="24"/>
          <w:szCs w:val="24"/>
        </w:rPr>
        <w:t>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C57DF8" w:rsidRPr="00FE0956">
        <w:rPr>
          <w:sz w:val="24"/>
          <w:szCs w:val="24"/>
        </w:rPr>
        <w:t xml:space="preserve"> z uwzględnieni</w:t>
      </w:r>
      <w:r w:rsidR="001D1514" w:rsidRPr="00FE0956">
        <w:rPr>
          <w:sz w:val="24"/>
          <w:szCs w:val="24"/>
        </w:rPr>
        <w:t xml:space="preserve">em terminów wystawienia wskazanych odpowiednio w lit. </w:t>
      </w:r>
      <w:r w:rsidR="001867E6">
        <w:rPr>
          <w:sz w:val="24"/>
          <w:szCs w:val="24"/>
        </w:rPr>
        <w:t>g</w:t>
      </w:r>
      <w:r w:rsidR="001D1514" w:rsidRPr="00FE0956">
        <w:rPr>
          <w:sz w:val="24"/>
          <w:szCs w:val="24"/>
        </w:rPr>
        <w:t xml:space="preserve"> tiret pierwszy i lit. </w:t>
      </w:r>
      <w:r w:rsidR="00187429">
        <w:rPr>
          <w:sz w:val="24"/>
          <w:szCs w:val="24"/>
        </w:rPr>
        <w:t>g</w:t>
      </w:r>
      <w:r w:rsidR="001D1514" w:rsidRPr="00FE0956">
        <w:rPr>
          <w:sz w:val="24"/>
          <w:szCs w:val="24"/>
        </w:rPr>
        <w:t xml:space="preserve"> tiret drugi powyżej.</w:t>
      </w:r>
    </w:p>
    <w:p w14:paraId="07499968" w14:textId="77777777" w:rsidR="009F2039" w:rsidRPr="00FE0956" w:rsidRDefault="009F2039" w:rsidP="006B1567">
      <w:pPr>
        <w:pStyle w:val="Akapitzlist"/>
        <w:numPr>
          <w:ilvl w:val="2"/>
          <w:numId w:val="4"/>
        </w:numPr>
        <w:tabs>
          <w:tab w:val="clear" w:pos="928"/>
          <w:tab w:val="num" w:pos="1134"/>
        </w:tabs>
        <w:suppressAutoHyphens/>
        <w:spacing w:after="0" w:line="276" w:lineRule="auto"/>
        <w:ind w:left="1134" w:hanging="425"/>
        <w:jc w:val="both"/>
        <w:rPr>
          <w:rFonts w:cstheme="minorHAnsi"/>
          <w:b/>
          <w:sz w:val="24"/>
          <w:szCs w:val="24"/>
          <w:u w:val="single"/>
          <w:shd w:val="clear" w:color="auto" w:fill="FFFFFF"/>
        </w:rPr>
      </w:pPr>
      <w:r w:rsidRPr="00FE0956">
        <w:rPr>
          <w:rFonts w:cstheme="minorHAnsi"/>
          <w:b/>
          <w:sz w:val="24"/>
          <w:szCs w:val="24"/>
          <w:u w:val="single"/>
          <w:shd w:val="clear" w:color="auto" w:fill="FFFFFF"/>
        </w:rPr>
        <w:t>w celu potwierdzenia spełniania warunków udziału w postępowaniu:</w:t>
      </w:r>
    </w:p>
    <w:p w14:paraId="2D8ED677" w14:textId="77777777" w:rsidR="00FD4BA5" w:rsidRPr="00FE0956" w:rsidRDefault="00FD4BA5" w:rsidP="006B1567">
      <w:pPr>
        <w:pStyle w:val="Akapitzlist"/>
        <w:numPr>
          <w:ilvl w:val="0"/>
          <w:numId w:val="24"/>
        </w:numPr>
        <w:spacing w:after="0" w:line="276" w:lineRule="auto"/>
        <w:ind w:left="1560" w:hanging="426"/>
        <w:jc w:val="both"/>
        <w:rPr>
          <w:rFonts w:cstheme="minorHAnsi"/>
          <w:bCs/>
          <w:sz w:val="24"/>
          <w:szCs w:val="24"/>
        </w:rPr>
      </w:pPr>
      <w:r w:rsidRPr="00FE0956">
        <w:rPr>
          <w:rFonts w:cstheme="minorHAnsi"/>
          <w:bCs/>
          <w:sz w:val="24"/>
          <w:szCs w:val="24"/>
        </w:rPr>
        <w:t>zaświadczenie o wpisie do rejestru działalności regulowanej w zakresie odbierania odpadów komunalnych od właścicieli nieruchomości, o którym mowa w art. 9</w:t>
      </w:r>
      <w:r w:rsidR="000432AC">
        <w:rPr>
          <w:rFonts w:cstheme="minorHAnsi"/>
          <w:bCs/>
          <w:sz w:val="24"/>
          <w:szCs w:val="24"/>
        </w:rPr>
        <w:t>b</w:t>
      </w:r>
      <w:r w:rsidRPr="00FE0956">
        <w:rPr>
          <w:rFonts w:cstheme="minorHAnsi"/>
          <w:bCs/>
          <w:sz w:val="24"/>
          <w:szCs w:val="24"/>
        </w:rPr>
        <w:t xml:space="preserve"> ust. </w:t>
      </w:r>
      <w:r w:rsidR="000432AC">
        <w:rPr>
          <w:rFonts w:cstheme="minorHAnsi"/>
          <w:bCs/>
          <w:sz w:val="24"/>
          <w:szCs w:val="24"/>
        </w:rPr>
        <w:t>2</w:t>
      </w:r>
      <w:r w:rsidRPr="00FE0956">
        <w:rPr>
          <w:rFonts w:cstheme="minorHAnsi"/>
          <w:bCs/>
          <w:sz w:val="24"/>
          <w:szCs w:val="24"/>
        </w:rPr>
        <w:t xml:space="preserve"> ustawy z dnia 13 września 1996 r. o utrzymaniu czystości i porządku w gminach (tekst jedn. Dz. U. z 202</w:t>
      </w:r>
      <w:r w:rsidR="00FE0956" w:rsidRPr="00FE0956">
        <w:rPr>
          <w:rFonts w:cstheme="minorHAnsi"/>
          <w:bCs/>
          <w:sz w:val="24"/>
          <w:szCs w:val="24"/>
        </w:rPr>
        <w:t>2</w:t>
      </w:r>
      <w:r w:rsidRPr="00FE0956">
        <w:rPr>
          <w:rFonts w:cstheme="minorHAnsi"/>
          <w:bCs/>
          <w:sz w:val="24"/>
          <w:szCs w:val="24"/>
        </w:rPr>
        <w:t xml:space="preserve"> r. poz. </w:t>
      </w:r>
      <w:r w:rsidR="00FE0956" w:rsidRPr="00FE0956">
        <w:rPr>
          <w:rFonts w:cstheme="minorHAnsi"/>
          <w:bCs/>
          <w:sz w:val="24"/>
          <w:szCs w:val="24"/>
        </w:rPr>
        <w:t>1297</w:t>
      </w:r>
      <w:r w:rsidRPr="00FE0956">
        <w:rPr>
          <w:rFonts w:cstheme="minorHAnsi"/>
          <w:bCs/>
          <w:sz w:val="24"/>
          <w:szCs w:val="24"/>
        </w:rPr>
        <w:t xml:space="preserve"> ze zm.), w zakresie wszystkich odpadów objętych niniejszym postępowaniem</w:t>
      </w:r>
      <w:r w:rsidR="00FE0956" w:rsidRPr="00FE0956">
        <w:rPr>
          <w:rFonts w:cstheme="minorHAnsi"/>
          <w:bCs/>
          <w:sz w:val="24"/>
          <w:szCs w:val="24"/>
        </w:rPr>
        <w:t xml:space="preserve"> odbieranych z nieruchomości zamieszkałych</w:t>
      </w:r>
      <w:r w:rsidRPr="00FE0956">
        <w:rPr>
          <w:rFonts w:cstheme="minorHAnsi"/>
          <w:bCs/>
          <w:sz w:val="24"/>
          <w:szCs w:val="24"/>
        </w:rPr>
        <w:t>, prowadzonego przez Wó</w:t>
      </w:r>
      <w:r w:rsidR="00397068">
        <w:rPr>
          <w:rFonts w:cstheme="minorHAnsi"/>
          <w:bCs/>
          <w:sz w:val="24"/>
          <w:szCs w:val="24"/>
        </w:rPr>
        <w:t>jta Gminy Siemień</w:t>
      </w:r>
      <w:r w:rsidRPr="00FE0956">
        <w:rPr>
          <w:rFonts w:cstheme="minorHAnsi"/>
          <w:bCs/>
          <w:sz w:val="24"/>
          <w:szCs w:val="24"/>
        </w:rPr>
        <w:t>,</w:t>
      </w:r>
    </w:p>
    <w:p w14:paraId="5BC66919" w14:textId="77777777" w:rsidR="00FD4BA5" w:rsidRPr="00FE0956" w:rsidRDefault="00FD4BA5" w:rsidP="006B1567">
      <w:pPr>
        <w:pStyle w:val="Akapitzlist"/>
        <w:numPr>
          <w:ilvl w:val="0"/>
          <w:numId w:val="24"/>
        </w:numPr>
        <w:spacing w:after="0" w:line="276" w:lineRule="auto"/>
        <w:ind w:left="1560" w:hanging="426"/>
        <w:jc w:val="both"/>
        <w:rPr>
          <w:rFonts w:cstheme="minorHAnsi"/>
          <w:bCs/>
          <w:sz w:val="24"/>
          <w:szCs w:val="24"/>
        </w:rPr>
      </w:pPr>
      <w:r w:rsidRPr="00FE0956">
        <w:rPr>
          <w:rFonts w:cstheme="minorHAnsi"/>
          <w:bCs/>
          <w:sz w:val="24"/>
          <w:szCs w:val="24"/>
        </w:rPr>
        <w:t>dokument potwierdzający posiadanie wpisu do rejestru podmiotów gospodarujących odpadami, o którym mowa w art. 49 ust. 1 ustawy z dnia 14 grudnia 2012 r.  o odpadach (tekst jedn. Dz. U. z 202</w:t>
      </w:r>
      <w:r w:rsidR="00FE0956" w:rsidRPr="00FE0956">
        <w:rPr>
          <w:rFonts w:cstheme="minorHAnsi"/>
          <w:bCs/>
          <w:sz w:val="24"/>
          <w:szCs w:val="24"/>
        </w:rPr>
        <w:t>2</w:t>
      </w:r>
      <w:r w:rsidRPr="00FE0956">
        <w:rPr>
          <w:rFonts w:cstheme="minorHAnsi"/>
          <w:bCs/>
          <w:sz w:val="24"/>
          <w:szCs w:val="24"/>
        </w:rPr>
        <w:t xml:space="preserve"> r., poz. </w:t>
      </w:r>
      <w:r w:rsidR="00FE0956" w:rsidRPr="00FE0956">
        <w:rPr>
          <w:rFonts w:cstheme="minorHAnsi"/>
          <w:bCs/>
          <w:sz w:val="24"/>
          <w:szCs w:val="24"/>
        </w:rPr>
        <w:t>69</w:t>
      </w:r>
      <w:r w:rsidRPr="00FE0956">
        <w:rPr>
          <w:rFonts w:cstheme="minorHAnsi"/>
          <w:bCs/>
          <w:sz w:val="24"/>
          <w:szCs w:val="24"/>
        </w:rPr>
        <w:t>9 ze zm.) w zakresie objętym przedmiotem zamówienia, z uwzględnieniem art. 233 ustawy o odpadach tj. lub ważne zezwolenie na transport odpadów wydane na podstawie przepisów dotychczasowych w zakresie wszystkich odpadów objętych przedmiotem zamówienia,</w:t>
      </w:r>
    </w:p>
    <w:p w14:paraId="65BAC410" w14:textId="77777777" w:rsidR="00FD4BA5" w:rsidRPr="00150BCB" w:rsidRDefault="009F2039" w:rsidP="006B1567">
      <w:pPr>
        <w:pStyle w:val="Akapitzlist"/>
        <w:numPr>
          <w:ilvl w:val="0"/>
          <w:numId w:val="24"/>
        </w:numPr>
        <w:spacing w:after="0" w:line="276" w:lineRule="auto"/>
        <w:ind w:left="1560" w:hanging="426"/>
        <w:jc w:val="both"/>
        <w:rPr>
          <w:rFonts w:cstheme="minorHAnsi"/>
          <w:bCs/>
          <w:sz w:val="24"/>
          <w:szCs w:val="24"/>
        </w:rPr>
      </w:pPr>
      <w:r w:rsidRPr="00150BCB">
        <w:rPr>
          <w:rFonts w:cstheme="minorHAnsi"/>
          <w:bCs/>
          <w:sz w:val="24"/>
          <w:szCs w:val="24"/>
        </w:rPr>
        <w:t xml:space="preserve">wykaz usług </w:t>
      </w:r>
      <w:r w:rsidR="004A4A06" w:rsidRPr="00150BCB">
        <w:rPr>
          <w:rFonts w:cstheme="minorHAnsi"/>
          <w:bCs/>
          <w:sz w:val="24"/>
          <w:szCs w:val="24"/>
        </w:rPr>
        <w:t xml:space="preserve">(wzór stanowi </w:t>
      </w:r>
      <w:r w:rsidR="004A4A06" w:rsidRPr="00150BCB">
        <w:rPr>
          <w:rFonts w:cstheme="minorHAnsi"/>
          <w:b/>
          <w:sz w:val="24"/>
          <w:szCs w:val="24"/>
        </w:rPr>
        <w:t xml:space="preserve">załącznik nr </w:t>
      </w:r>
      <w:r w:rsidR="00E95CE7">
        <w:rPr>
          <w:rFonts w:cstheme="minorHAnsi"/>
          <w:b/>
          <w:sz w:val="24"/>
          <w:szCs w:val="24"/>
        </w:rPr>
        <w:t>8</w:t>
      </w:r>
      <w:r w:rsidR="004A4A06" w:rsidRPr="00150BCB">
        <w:rPr>
          <w:rFonts w:cstheme="minorHAnsi"/>
          <w:b/>
          <w:sz w:val="24"/>
          <w:szCs w:val="24"/>
        </w:rPr>
        <w:t xml:space="preserve"> do SWZ</w:t>
      </w:r>
      <w:r w:rsidR="004A4A06" w:rsidRPr="00150BCB">
        <w:rPr>
          <w:rFonts w:cstheme="minorHAnsi"/>
          <w:bCs/>
          <w:sz w:val="24"/>
          <w:szCs w:val="24"/>
        </w:rPr>
        <w:t xml:space="preserve">) </w:t>
      </w:r>
      <w:r w:rsidR="00D86EDF" w:rsidRPr="00150BCB">
        <w:rPr>
          <w:rFonts w:cstheme="minorHAnsi"/>
          <w:bCs/>
          <w:sz w:val="24"/>
          <w:szCs w:val="24"/>
        </w:rPr>
        <w:t>potwierdzających spełnianie warunku udziału w postępowaniu, o</w:t>
      </w:r>
      <w:r w:rsidR="004A4A06" w:rsidRPr="00150BCB">
        <w:rPr>
          <w:rFonts w:cstheme="minorHAnsi"/>
          <w:bCs/>
          <w:sz w:val="24"/>
          <w:szCs w:val="24"/>
        </w:rPr>
        <w:t> </w:t>
      </w:r>
      <w:r w:rsidR="00D86EDF" w:rsidRPr="00150BCB">
        <w:rPr>
          <w:rFonts w:cstheme="minorHAnsi"/>
          <w:bCs/>
          <w:sz w:val="24"/>
          <w:szCs w:val="24"/>
        </w:rPr>
        <w:t xml:space="preserve">którym mowa w  dziale VII ust. 1 pkt 4 SWZ, </w:t>
      </w:r>
      <w:r w:rsidR="00FD4BA5" w:rsidRPr="00150BCB">
        <w:rPr>
          <w:rFonts w:cstheme="minorHAnsi"/>
          <w:bCs/>
          <w:sz w:val="24"/>
          <w:szCs w:val="24"/>
        </w:rPr>
        <w:t xml:space="preserve">wykonanych, a w przypadku świadczeń powtarzających się lub ciągłych również wykonywanych, w okresie ostatnich 3 lat (liczonych wstecz od dnia , w którym upływa termin składania ofert),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w:t>
      </w:r>
      <w:r w:rsidR="00FD4BA5" w:rsidRPr="00150BCB">
        <w:rPr>
          <w:rFonts w:cstheme="minorHAnsi"/>
          <w:bCs/>
          <w:sz w:val="24"/>
          <w:szCs w:val="24"/>
        </w:rPr>
        <w:lastRenderedPageBreak/>
        <w:t>powtarzających się lub ciągłych nadal wykonywanych referencje bądź inne dokumenty potwierdzające ich należyte wykonywanie powinny być wystawione w okresie ostatnich 3 miesięcy (liczonych wstecz od dnia, w którym upływa termin składania ofert)</w:t>
      </w:r>
      <w:r w:rsidR="000A116C" w:rsidRPr="00150BCB">
        <w:rPr>
          <w:rFonts w:cstheme="minorHAnsi"/>
          <w:bCs/>
          <w:sz w:val="24"/>
          <w:szCs w:val="24"/>
        </w:rPr>
        <w:t>. Jeżeli wykonawca powołuje się na doświadczenie w realizacji usług, wykonywanych wspólnie z innymi wykonawcami, wykaz dotyczy usług, w których wykonaniu wykonawca ten bezpośrednio uczestniczył, a w przypadku świadczeń powtarzających się lub ciągłych, w których wykonywaniu bezpośrednio uczestniczył lub uczestniczy.</w:t>
      </w:r>
    </w:p>
    <w:p w14:paraId="49008DCD" w14:textId="77777777" w:rsidR="00DF26AF" w:rsidRPr="00DF26AF" w:rsidRDefault="00DF26AF" w:rsidP="00DF26AF">
      <w:pPr>
        <w:numPr>
          <w:ilvl w:val="1"/>
          <w:numId w:val="4"/>
        </w:numPr>
        <w:tabs>
          <w:tab w:val="clear" w:pos="1440"/>
        </w:tabs>
        <w:suppressAutoHyphens/>
        <w:spacing w:after="0" w:line="276" w:lineRule="auto"/>
        <w:ind w:left="709" w:hanging="425"/>
        <w:jc w:val="both"/>
        <w:rPr>
          <w:rFonts w:cstheme="minorHAnsi"/>
          <w:b/>
          <w:bCs/>
          <w:sz w:val="24"/>
          <w:szCs w:val="24"/>
        </w:rPr>
      </w:pPr>
      <w:r w:rsidRPr="00DF26AF">
        <w:rPr>
          <w:rFonts w:cstheme="minorHAnsi"/>
          <w:sz w:val="24"/>
          <w:szCs w:val="24"/>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DF26AF">
        <w:rPr>
          <w:rFonts w:cstheme="minorHAnsi"/>
          <w:b/>
          <w:bCs/>
          <w:sz w:val="24"/>
          <w:szCs w:val="24"/>
        </w:rPr>
        <w:t xml:space="preserve">o ile wykonawca wskazał w oświadczeniu, o którym mowa w art. 125 ust. 1 (załącznik nr 3 do SWZ) lub w formularzu ofertowym, dane umożliwiające dostęp do tych środków. </w:t>
      </w:r>
    </w:p>
    <w:p w14:paraId="354CD235" w14:textId="77777777" w:rsidR="00DF26AF" w:rsidRPr="00C238C8" w:rsidRDefault="00DF26AF" w:rsidP="00DF26AF">
      <w:pPr>
        <w:numPr>
          <w:ilvl w:val="1"/>
          <w:numId w:val="4"/>
        </w:numPr>
        <w:tabs>
          <w:tab w:val="clear" w:pos="1440"/>
        </w:tabs>
        <w:suppressAutoHyphens/>
        <w:spacing w:after="0" w:line="276" w:lineRule="auto"/>
        <w:ind w:left="709" w:hanging="425"/>
        <w:jc w:val="both"/>
        <w:rPr>
          <w:rFonts w:ascii="Arial" w:hAnsi="Arial" w:cs="Arial"/>
        </w:rPr>
      </w:pPr>
      <w:r w:rsidRPr="00DF26AF">
        <w:rPr>
          <w:rFonts w:cstheme="minorHAnsi"/>
          <w:sz w:val="24"/>
          <w:szCs w:val="24"/>
        </w:rPr>
        <w:t xml:space="preserve">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(Dz.U. z 2020 r. poz. 2415) oraz rozporządzenia Prezesa Rady Ministrów z dnia </w:t>
      </w:r>
      <w:r w:rsidRPr="00DF26AF">
        <w:rPr>
          <w:rFonts w:cstheme="minorHAnsi"/>
          <w:caps/>
          <w:sz w:val="24"/>
          <w:szCs w:val="24"/>
        </w:rPr>
        <w:t xml:space="preserve">30 </w:t>
      </w:r>
      <w:r w:rsidRPr="00DF26AF">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C238C8">
        <w:rPr>
          <w:rFonts w:ascii="Arial" w:hAnsi="Arial" w:cs="Arial"/>
        </w:rPr>
        <w:t>).</w:t>
      </w:r>
    </w:p>
    <w:p w14:paraId="5F2901D6" w14:textId="77777777" w:rsidR="002D065C" w:rsidRDefault="009F2039" w:rsidP="00DF26AF">
      <w:pPr>
        <w:numPr>
          <w:ilvl w:val="1"/>
          <w:numId w:val="4"/>
        </w:numPr>
        <w:tabs>
          <w:tab w:val="clear" w:pos="1440"/>
        </w:tabs>
        <w:suppressAutoHyphens/>
        <w:spacing w:after="0" w:line="240" w:lineRule="auto"/>
        <w:ind w:left="709" w:hanging="425"/>
        <w:jc w:val="both"/>
        <w:rPr>
          <w:rFonts w:cstheme="minorHAnsi"/>
          <w:sz w:val="24"/>
          <w:szCs w:val="24"/>
        </w:rPr>
      </w:pPr>
      <w:r w:rsidRPr="00B81BAC">
        <w:rPr>
          <w:rFonts w:cstheme="minorHAnsi"/>
          <w:sz w:val="24"/>
          <w:szCs w:val="24"/>
        </w:rPr>
        <w:t>D</w:t>
      </w:r>
      <w:r w:rsidR="002E5FDC" w:rsidRPr="00B81BAC">
        <w:rPr>
          <w:rFonts w:cstheme="minorHAnsi"/>
          <w:sz w:val="24"/>
          <w:szCs w:val="24"/>
        </w:rPr>
        <w:t>okumenty wymagane do złożenia wraz z ofertą zostały wskazane w dziale X</w:t>
      </w:r>
      <w:r w:rsidRPr="00B81BAC">
        <w:rPr>
          <w:rFonts w:cstheme="minorHAnsi"/>
          <w:sz w:val="24"/>
          <w:szCs w:val="24"/>
        </w:rPr>
        <w:t>I</w:t>
      </w:r>
      <w:r w:rsidR="002E5FDC" w:rsidRPr="00B81BAC">
        <w:rPr>
          <w:rFonts w:cstheme="minorHAnsi"/>
          <w:sz w:val="24"/>
          <w:szCs w:val="24"/>
        </w:rPr>
        <w:t xml:space="preserve">I ust. </w:t>
      </w:r>
      <w:r w:rsidR="006A14C3">
        <w:rPr>
          <w:rFonts w:cstheme="minorHAnsi"/>
          <w:sz w:val="24"/>
          <w:szCs w:val="24"/>
        </w:rPr>
        <w:t>8</w:t>
      </w:r>
      <w:r w:rsidR="002E5FDC" w:rsidRPr="00B81BAC">
        <w:rPr>
          <w:rFonts w:cstheme="minorHAnsi"/>
          <w:sz w:val="24"/>
          <w:szCs w:val="24"/>
        </w:rPr>
        <w:t xml:space="preserve"> SWZ.</w:t>
      </w:r>
    </w:p>
    <w:p w14:paraId="43384CA1" w14:textId="77777777" w:rsidR="00752D04" w:rsidRPr="00B81BAC" w:rsidRDefault="00752D04" w:rsidP="00E52B36">
      <w:pPr>
        <w:suppressAutoHyphens/>
        <w:spacing w:after="0" w:line="240" w:lineRule="auto"/>
        <w:ind w:left="709"/>
        <w:jc w:val="both"/>
        <w:rPr>
          <w:rFonts w:cstheme="minorHAnsi"/>
          <w:sz w:val="24"/>
          <w:szCs w:val="24"/>
        </w:rPr>
      </w:pPr>
    </w:p>
    <w:p w14:paraId="61E086D1" w14:textId="77777777" w:rsidR="00DA633C" w:rsidRPr="005C56BD" w:rsidRDefault="00DA633C" w:rsidP="001778E8">
      <w:pPr>
        <w:pStyle w:val="Akapitzlist"/>
        <w:numPr>
          <w:ilvl w:val="0"/>
          <w:numId w:val="1"/>
        </w:numPr>
        <w:shd w:val="clear" w:color="auto" w:fill="FFFFFF"/>
        <w:spacing w:after="0" w:line="276" w:lineRule="auto"/>
        <w:ind w:left="284" w:hanging="142"/>
        <w:jc w:val="both"/>
        <w:rPr>
          <w:rFonts w:cstheme="minorHAnsi"/>
          <w:b/>
          <w:sz w:val="24"/>
          <w:szCs w:val="24"/>
          <w:u w:val="single"/>
        </w:rPr>
      </w:pPr>
      <w:r w:rsidRPr="005C56BD">
        <w:rPr>
          <w:rFonts w:eastAsia="Times New Roman" w:cstheme="minorHAnsi"/>
          <w:b/>
          <w:bCs/>
          <w:sz w:val="24"/>
          <w:szCs w:val="24"/>
          <w:u w:val="single"/>
          <w:lang w:eastAsia="pl-PL"/>
        </w:rPr>
        <w:t>INFORMACJA</w:t>
      </w:r>
      <w:r w:rsidRPr="005C56BD">
        <w:rPr>
          <w:rFonts w:cstheme="minorHAnsi"/>
          <w:b/>
          <w:sz w:val="24"/>
          <w:szCs w:val="24"/>
          <w:u w:val="single"/>
        </w:rPr>
        <w:t xml:space="preserve"> DLA WYKONAWCÓW WSPÓLNIE UBIEGAJĄCYCH SIĘ O UDZIELENIE ZAMÓWIENIA (SPÓŁKI CYWILNE/ KONSORCJA)</w:t>
      </w:r>
    </w:p>
    <w:p w14:paraId="7DA0E0F4" w14:textId="630419E2" w:rsidR="008C4F35" w:rsidRPr="005C56BD" w:rsidRDefault="00DA633C" w:rsidP="001778E8">
      <w:pPr>
        <w:pStyle w:val="Akapitzlist"/>
        <w:numPr>
          <w:ilvl w:val="0"/>
          <w:numId w:val="7"/>
        </w:numPr>
        <w:tabs>
          <w:tab w:val="clear" w:pos="1009"/>
        </w:tabs>
        <w:spacing w:after="0" w:line="276" w:lineRule="auto"/>
        <w:ind w:left="709" w:hanging="425"/>
        <w:jc w:val="both"/>
        <w:rPr>
          <w:rFonts w:cstheme="minorHAnsi"/>
          <w:sz w:val="24"/>
          <w:szCs w:val="24"/>
        </w:rPr>
      </w:pPr>
      <w:r w:rsidRPr="005C56BD">
        <w:rPr>
          <w:rFonts w:cstheme="minorHAnsi"/>
          <w:sz w:val="24"/>
          <w:szCs w:val="24"/>
        </w:rPr>
        <w:t xml:space="preserve">Wykonawcy mogą wspólnie ubiegać się o udzielenie zamówienia. W takim przypadku </w:t>
      </w:r>
      <w:r w:rsidRPr="005C56BD">
        <w:rPr>
          <w:rFonts w:cstheme="minorHAnsi"/>
          <w:b/>
          <w:bCs/>
          <w:sz w:val="24"/>
          <w:szCs w:val="24"/>
        </w:rPr>
        <w:t>Wykonawcy ustanawiają pełnomocnika</w:t>
      </w:r>
      <w:r w:rsidRPr="005C56BD">
        <w:rPr>
          <w:rFonts w:cstheme="minorHAnsi"/>
          <w:sz w:val="24"/>
          <w:szCs w:val="24"/>
        </w:rPr>
        <w:t xml:space="preserve"> do reprezentowania </w:t>
      </w:r>
      <w:r w:rsidRPr="005C56BD">
        <w:rPr>
          <w:rFonts w:cstheme="minorHAnsi"/>
          <w:b/>
          <w:bCs/>
          <w:sz w:val="24"/>
          <w:szCs w:val="24"/>
        </w:rPr>
        <w:t>ich</w:t>
      </w:r>
      <w:r w:rsidRPr="005C56BD">
        <w:rPr>
          <w:rFonts w:cstheme="minorHAnsi"/>
          <w:sz w:val="24"/>
          <w:szCs w:val="24"/>
        </w:rPr>
        <w:t xml:space="preserve"> w postępowaniu albo do reprezentowania i zawarcia umowy w sprawie zamówienia publicznego. </w:t>
      </w:r>
      <w:r w:rsidR="00FC08A5" w:rsidRPr="005C56BD">
        <w:rPr>
          <w:rFonts w:cstheme="minorHAnsi"/>
          <w:b/>
          <w:bCs/>
          <w:sz w:val="24"/>
          <w:szCs w:val="24"/>
        </w:rPr>
        <w:t xml:space="preserve">Do oferty należy dołączyć stosowne pełnomocnictwo, podpisane przez osoby upoważnione do składania oświadczeń woli w imieniu </w:t>
      </w:r>
      <w:r w:rsidR="00FC08A5" w:rsidRPr="005C56BD">
        <w:rPr>
          <w:rFonts w:cstheme="minorHAnsi"/>
          <w:b/>
          <w:bCs/>
          <w:sz w:val="24"/>
          <w:szCs w:val="24"/>
          <w:u w:val="single"/>
        </w:rPr>
        <w:t>każdego ze wspólników</w:t>
      </w:r>
      <w:r w:rsidR="00FC08A5" w:rsidRPr="005C56BD">
        <w:rPr>
          <w:rFonts w:cstheme="minorHAnsi"/>
          <w:sz w:val="24"/>
          <w:szCs w:val="24"/>
        </w:rPr>
        <w:t>.</w:t>
      </w:r>
      <w:r w:rsidR="003B42B8">
        <w:rPr>
          <w:rFonts w:cstheme="minorHAnsi"/>
          <w:sz w:val="24"/>
          <w:szCs w:val="24"/>
        </w:rPr>
        <w:t xml:space="preserve"> </w:t>
      </w:r>
      <w:r w:rsidR="008C4F35" w:rsidRPr="005C56BD">
        <w:rPr>
          <w:rFonts w:cstheme="minorHAnsi"/>
          <w:bCs/>
          <w:sz w:val="24"/>
          <w:szCs w:val="24"/>
        </w:rPr>
        <w:t>Pełnomocnictwo musi być złożone w oryginale w takiej samej formie, jak składana oferta (tj. w formie elektronicznej (</w:t>
      </w:r>
      <w:r w:rsidR="004C4207" w:rsidRPr="005C56BD">
        <w:rPr>
          <w:rFonts w:cstheme="minorHAnsi"/>
          <w:bCs/>
          <w:sz w:val="24"/>
          <w:szCs w:val="24"/>
        </w:rPr>
        <w:t>opatrzone kwalifikowalnym podpisem elektronicznym)</w:t>
      </w:r>
      <w:r w:rsidR="008C4F35" w:rsidRPr="005C56BD">
        <w:rPr>
          <w:rFonts w:cstheme="minorHAnsi"/>
          <w:bCs/>
          <w:sz w:val="24"/>
          <w:szCs w:val="24"/>
        </w:rPr>
        <w:t xml:space="preserve">. Dopuszcza się także złożenie elektronicznej kopii (skanu) pełnomocnictwa sporządzonego uprzednio w formie pisemnej, w formie elektronicznego poświadczenia sporządzonego stosownie </w:t>
      </w:r>
      <w:r w:rsidR="004C4207" w:rsidRPr="005C56BD">
        <w:rPr>
          <w:rFonts w:cstheme="minorHAnsi"/>
          <w:bCs/>
          <w:sz w:val="24"/>
          <w:szCs w:val="24"/>
        </w:rPr>
        <w:t>z</w:t>
      </w:r>
      <w:r w:rsidR="008C4F35" w:rsidRPr="005C56BD">
        <w:rPr>
          <w:rFonts w:cstheme="minorHAnsi"/>
          <w:bCs/>
          <w:sz w:val="24"/>
          <w:szCs w:val="24"/>
        </w:rPr>
        <w:t xml:space="preserve"> art. 97 § 2 ustawy z dnia 14 lutego 1991 r. - Prawo o notariacie, które to poświadczenie notariusz opatruje kwalifikowanym podpisem elektronicznym, bądź też poprzez opatrzenie skanu </w:t>
      </w:r>
      <w:r w:rsidR="008C4F35" w:rsidRPr="005C56BD">
        <w:rPr>
          <w:rFonts w:cstheme="minorHAnsi"/>
          <w:bCs/>
          <w:sz w:val="24"/>
          <w:szCs w:val="24"/>
        </w:rPr>
        <w:lastRenderedPageBreak/>
        <w:t>pełnomocnictwa sporządzonego uprzednio w formie pisemnej kwalifikowanym podpisem elektronicznym mocodawcy.</w:t>
      </w:r>
    </w:p>
    <w:p w14:paraId="1FE2F976" w14:textId="3B15FF02" w:rsidR="00DC0CA0" w:rsidRPr="005C56BD" w:rsidRDefault="00DC0CA0" w:rsidP="001778E8">
      <w:pPr>
        <w:pStyle w:val="Akapitzlist"/>
        <w:numPr>
          <w:ilvl w:val="0"/>
          <w:numId w:val="7"/>
        </w:numPr>
        <w:tabs>
          <w:tab w:val="clear" w:pos="1009"/>
        </w:tabs>
        <w:spacing w:after="0" w:line="276" w:lineRule="auto"/>
        <w:ind w:left="709" w:hanging="425"/>
        <w:jc w:val="both"/>
        <w:rPr>
          <w:rFonts w:cstheme="minorHAnsi"/>
          <w:bCs/>
          <w:sz w:val="24"/>
          <w:szCs w:val="24"/>
        </w:rPr>
      </w:pPr>
      <w:r w:rsidRPr="005C56BD">
        <w:rPr>
          <w:rFonts w:cstheme="minorHAnsi"/>
          <w:bCs/>
          <w:sz w:val="24"/>
          <w:szCs w:val="24"/>
        </w:rPr>
        <w:t>Oświadczenia</w:t>
      </w:r>
      <w:r w:rsidR="00375317" w:rsidRPr="005C56BD">
        <w:rPr>
          <w:rFonts w:cstheme="minorHAnsi"/>
          <w:bCs/>
          <w:sz w:val="24"/>
          <w:szCs w:val="24"/>
        </w:rPr>
        <w:t xml:space="preserve">, o których mowa w art. 125 ust. 1 ustawy </w:t>
      </w:r>
      <w:proofErr w:type="spellStart"/>
      <w:r w:rsidR="00375317" w:rsidRPr="005C56BD">
        <w:rPr>
          <w:rFonts w:cstheme="minorHAnsi"/>
          <w:bCs/>
          <w:sz w:val="24"/>
          <w:szCs w:val="24"/>
        </w:rPr>
        <w:t>Pzp</w:t>
      </w:r>
      <w:proofErr w:type="spellEnd"/>
      <w:r w:rsidR="003B42B8">
        <w:rPr>
          <w:rFonts w:cstheme="minorHAnsi"/>
          <w:bCs/>
          <w:sz w:val="24"/>
          <w:szCs w:val="24"/>
        </w:rPr>
        <w:t xml:space="preserve"> </w:t>
      </w:r>
      <w:r w:rsidR="00AF3F5B" w:rsidRPr="005C56BD">
        <w:rPr>
          <w:rFonts w:cstheme="minorHAnsi"/>
          <w:bCs/>
          <w:sz w:val="24"/>
          <w:szCs w:val="24"/>
        </w:rPr>
        <w:t xml:space="preserve">stanowiące załącznik nr </w:t>
      </w:r>
      <w:r w:rsidR="00E95CE7">
        <w:rPr>
          <w:rFonts w:cstheme="minorHAnsi"/>
          <w:bCs/>
          <w:sz w:val="24"/>
          <w:szCs w:val="24"/>
        </w:rPr>
        <w:t>3</w:t>
      </w:r>
      <w:r w:rsidR="00AF3F5B" w:rsidRPr="005C56BD">
        <w:rPr>
          <w:rFonts w:cstheme="minorHAnsi"/>
          <w:bCs/>
          <w:sz w:val="24"/>
          <w:szCs w:val="24"/>
        </w:rPr>
        <w:t xml:space="preserve"> do SWZ</w:t>
      </w:r>
      <w:r w:rsidR="003B42B8">
        <w:rPr>
          <w:rFonts w:cstheme="minorHAnsi"/>
          <w:bCs/>
          <w:sz w:val="24"/>
          <w:szCs w:val="24"/>
        </w:rPr>
        <w:t xml:space="preserve"> </w:t>
      </w:r>
      <w:r w:rsidR="00AF3F5B" w:rsidRPr="005C56BD">
        <w:rPr>
          <w:rFonts w:cstheme="minorHAnsi"/>
          <w:bCs/>
          <w:sz w:val="24"/>
          <w:szCs w:val="24"/>
        </w:rPr>
        <w:t>oraz</w:t>
      </w:r>
      <w:r w:rsidRPr="005C56BD">
        <w:rPr>
          <w:rFonts w:cstheme="minorHAnsi"/>
          <w:bCs/>
          <w:sz w:val="24"/>
          <w:szCs w:val="24"/>
        </w:rPr>
        <w:t xml:space="preserve"> dokumenty potwierdzające brak podstaw do wykluczenia z</w:t>
      </w:r>
      <w:r w:rsidR="00572366" w:rsidRPr="005C56BD">
        <w:rPr>
          <w:rFonts w:cstheme="minorHAnsi"/>
          <w:bCs/>
          <w:sz w:val="24"/>
          <w:szCs w:val="24"/>
        </w:rPr>
        <w:t> </w:t>
      </w:r>
      <w:r w:rsidRPr="005C56BD">
        <w:rPr>
          <w:rFonts w:cstheme="minorHAnsi"/>
          <w:bCs/>
          <w:sz w:val="24"/>
          <w:szCs w:val="24"/>
        </w:rPr>
        <w:t xml:space="preserve">postępowania, o których mowa w dziale VIII ust. 2 pkt 1 </w:t>
      </w:r>
      <w:r w:rsidR="00E93E1A" w:rsidRPr="005C56BD">
        <w:rPr>
          <w:rFonts w:cstheme="minorHAnsi"/>
          <w:bCs/>
          <w:sz w:val="24"/>
          <w:szCs w:val="24"/>
        </w:rPr>
        <w:t>lit. a-</w:t>
      </w:r>
      <w:r w:rsidR="002C1945">
        <w:rPr>
          <w:rFonts w:cstheme="minorHAnsi"/>
          <w:bCs/>
          <w:sz w:val="24"/>
          <w:szCs w:val="24"/>
        </w:rPr>
        <w:t>d</w:t>
      </w:r>
      <w:r w:rsidR="003B42B8">
        <w:rPr>
          <w:rFonts w:cstheme="minorHAnsi"/>
          <w:bCs/>
          <w:sz w:val="24"/>
          <w:szCs w:val="24"/>
        </w:rPr>
        <w:t xml:space="preserve"> </w:t>
      </w:r>
      <w:r w:rsidRPr="005C56BD">
        <w:rPr>
          <w:rFonts w:cstheme="minorHAnsi"/>
          <w:bCs/>
          <w:sz w:val="24"/>
          <w:szCs w:val="24"/>
        </w:rPr>
        <w:t>SWZ składa każdy z</w:t>
      </w:r>
      <w:r w:rsidR="00572366" w:rsidRPr="005C56BD">
        <w:rPr>
          <w:rFonts w:cstheme="minorHAnsi"/>
          <w:bCs/>
          <w:sz w:val="24"/>
          <w:szCs w:val="24"/>
        </w:rPr>
        <w:t> </w:t>
      </w:r>
      <w:r w:rsidRPr="005C56BD">
        <w:rPr>
          <w:rFonts w:cstheme="minorHAnsi"/>
          <w:bCs/>
          <w:sz w:val="24"/>
          <w:szCs w:val="24"/>
        </w:rPr>
        <w:t>Wykonawców wspólnie ubiegających się o zamówienie. Oświadczenia potwierdzają brak podstaw wykluczenia oraz spełnianie warunków udziału w zakresie, w jakim każdy z wykonawców wykazuje spełnianie warunków udziałuw postępowaniu.</w:t>
      </w:r>
    </w:p>
    <w:p w14:paraId="6188F144" w14:textId="77777777" w:rsidR="00AF3F5B" w:rsidRPr="00AF3F5B" w:rsidRDefault="00AF3F5B" w:rsidP="001778E8">
      <w:pPr>
        <w:pStyle w:val="Akapitzlist"/>
        <w:numPr>
          <w:ilvl w:val="0"/>
          <w:numId w:val="7"/>
        </w:numPr>
        <w:tabs>
          <w:tab w:val="clear" w:pos="1009"/>
        </w:tabs>
        <w:spacing w:after="0" w:line="276" w:lineRule="auto"/>
        <w:ind w:left="709" w:hanging="425"/>
        <w:jc w:val="both"/>
        <w:rPr>
          <w:rFonts w:cstheme="minorHAnsi"/>
          <w:sz w:val="24"/>
          <w:szCs w:val="24"/>
        </w:rPr>
      </w:pPr>
      <w:r w:rsidRPr="00573E65">
        <w:rPr>
          <w:rFonts w:cstheme="minorHAnsi"/>
          <w:sz w:val="24"/>
          <w:szCs w:val="24"/>
        </w:rPr>
        <w:t xml:space="preserve">W odniesieniu do warunków udziału w postępowaniu dotyczących wykształcenia, kwalifikacji zawodowych lub doświadczenia Wykonawcy wspólnie ubiegający się o udzielenie zamówienia mogą polegać na zdolnościach tych z wykonawców, którzy wykonają </w:t>
      </w:r>
      <w:r>
        <w:rPr>
          <w:rFonts w:cstheme="minorHAnsi"/>
          <w:sz w:val="24"/>
          <w:szCs w:val="24"/>
        </w:rPr>
        <w:t>usługi</w:t>
      </w:r>
      <w:r w:rsidRPr="00573E65">
        <w:rPr>
          <w:rFonts w:cstheme="minorHAnsi"/>
          <w:sz w:val="24"/>
          <w:szCs w:val="24"/>
        </w:rPr>
        <w:t xml:space="preserve">, do realizacji których te zdolności są wymagane.  W takim przypadku Wykonawcy wspólnie ubiegający się o udzielenie zamówienia dołączają do oferty oświadczenie, z którego wynika, które </w:t>
      </w:r>
      <w:r>
        <w:rPr>
          <w:rFonts w:cstheme="minorHAnsi"/>
          <w:sz w:val="24"/>
          <w:szCs w:val="24"/>
        </w:rPr>
        <w:t>usługi</w:t>
      </w:r>
      <w:r w:rsidRPr="00573E65">
        <w:rPr>
          <w:rFonts w:cstheme="minorHAnsi"/>
          <w:sz w:val="24"/>
          <w:szCs w:val="24"/>
        </w:rPr>
        <w:t xml:space="preserve"> wykonają poszczególni wykonawcy.</w:t>
      </w:r>
    </w:p>
    <w:p w14:paraId="5D9CAFE4" w14:textId="77777777" w:rsidR="009664E4" w:rsidRPr="003000A4" w:rsidRDefault="009664E4" w:rsidP="00E52B36">
      <w:pPr>
        <w:pStyle w:val="Akapitzlist"/>
        <w:spacing w:after="0" w:line="240" w:lineRule="auto"/>
        <w:ind w:left="709"/>
        <w:jc w:val="both"/>
        <w:rPr>
          <w:rFonts w:cstheme="minorHAnsi"/>
          <w:sz w:val="24"/>
          <w:szCs w:val="24"/>
          <w:highlight w:val="yellow"/>
        </w:rPr>
      </w:pPr>
    </w:p>
    <w:p w14:paraId="5F14B723" w14:textId="77777777" w:rsidR="003E45FF" w:rsidRPr="00E66578"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E66578">
        <w:rPr>
          <w:rFonts w:eastAsia="Times New Roman" w:cstheme="minorHAnsi"/>
          <w:b/>
          <w:bCs/>
          <w:sz w:val="24"/>
          <w:szCs w:val="24"/>
          <w:u w:val="single"/>
          <w:lang w:eastAsia="pl-PL"/>
        </w:rPr>
        <w:t>ŚRODK</w:t>
      </w:r>
      <w:r w:rsidR="0001663C" w:rsidRPr="00E66578">
        <w:rPr>
          <w:rFonts w:eastAsia="Times New Roman" w:cstheme="minorHAnsi"/>
          <w:b/>
          <w:bCs/>
          <w:sz w:val="24"/>
          <w:szCs w:val="24"/>
          <w:u w:val="single"/>
          <w:lang w:eastAsia="pl-PL"/>
        </w:rPr>
        <w:t>I</w:t>
      </w:r>
      <w:r w:rsidRPr="00E66578">
        <w:rPr>
          <w:rFonts w:eastAsia="Times New Roman" w:cstheme="minorHAnsi"/>
          <w:b/>
          <w:bCs/>
          <w:sz w:val="24"/>
          <w:szCs w:val="24"/>
          <w:u w:val="single"/>
          <w:lang w:eastAsia="pl-PL"/>
        </w:rPr>
        <w:t xml:space="preserve"> KOMUNIKACJI ELEKTRONICZNEJ, PRZY UŻYCIU KTÓRYCH ZAMAWIAJĄCY BĘDZIE KOMUNIKOWAŁ SIĘ Z WYKONAWCAMI, ORAZ WYMAGANI</w:t>
      </w:r>
      <w:r w:rsidR="00BB3703" w:rsidRPr="00E66578">
        <w:rPr>
          <w:rFonts w:eastAsia="Times New Roman" w:cstheme="minorHAnsi"/>
          <w:b/>
          <w:bCs/>
          <w:sz w:val="24"/>
          <w:szCs w:val="24"/>
          <w:u w:val="single"/>
          <w:lang w:eastAsia="pl-PL"/>
        </w:rPr>
        <w:t>A</w:t>
      </w:r>
      <w:r w:rsidRPr="00E66578">
        <w:rPr>
          <w:rFonts w:eastAsia="Times New Roman" w:cstheme="minorHAnsi"/>
          <w:b/>
          <w:bCs/>
          <w:sz w:val="24"/>
          <w:szCs w:val="24"/>
          <w:u w:val="single"/>
          <w:lang w:eastAsia="pl-PL"/>
        </w:rPr>
        <w:t xml:space="preserve"> TECHNICZN</w:t>
      </w:r>
      <w:r w:rsidR="0001663C" w:rsidRPr="00E66578">
        <w:rPr>
          <w:rFonts w:eastAsia="Times New Roman" w:cstheme="minorHAnsi"/>
          <w:b/>
          <w:bCs/>
          <w:sz w:val="24"/>
          <w:szCs w:val="24"/>
          <w:u w:val="single"/>
          <w:lang w:eastAsia="pl-PL"/>
        </w:rPr>
        <w:t xml:space="preserve">E </w:t>
      </w:r>
      <w:r w:rsidRPr="00E66578">
        <w:rPr>
          <w:rFonts w:eastAsia="Times New Roman" w:cstheme="minorHAnsi"/>
          <w:b/>
          <w:bCs/>
          <w:sz w:val="24"/>
          <w:szCs w:val="24"/>
          <w:u w:val="single"/>
          <w:lang w:eastAsia="pl-PL"/>
        </w:rPr>
        <w:t>I</w:t>
      </w:r>
      <w:r w:rsidR="0048560E" w:rsidRPr="00E66578">
        <w:rPr>
          <w:rFonts w:eastAsia="Times New Roman" w:cstheme="minorHAnsi"/>
          <w:b/>
          <w:bCs/>
          <w:sz w:val="24"/>
          <w:szCs w:val="24"/>
          <w:u w:val="single"/>
          <w:lang w:eastAsia="pl-PL"/>
        </w:rPr>
        <w:t> </w:t>
      </w:r>
      <w:r w:rsidRPr="00E66578">
        <w:rPr>
          <w:rFonts w:eastAsia="Times New Roman" w:cstheme="minorHAnsi"/>
          <w:b/>
          <w:bCs/>
          <w:sz w:val="24"/>
          <w:szCs w:val="24"/>
          <w:u w:val="single"/>
          <w:lang w:eastAsia="pl-PL"/>
        </w:rPr>
        <w:t>ORGANIZACYJN</w:t>
      </w:r>
      <w:r w:rsidR="0001663C" w:rsidRPr="00E66578">
        <w:rPr>
          <w:rFonts w:eastAsia="Times New Roman" w:cstheme="minorHAnsi"/>
          <w:b/>
          <w:bCs/>
          <w:sz w:val="24"/>
          <w:szCs w:val="24"/>
          <w:u w:val="single"/>
          <w:lang w:eastAsia="pl-PL"/>
        </w:rPr>
        <w:t>E</w:t>
      </w:r>
      <w:r w:rsidRPr="00E66578">
        <w:rPr>
          <w:rFonts w:eastAsia="Times New Roman" w:cstheme="minorHAnsi"/>
          <w:b/>
          <w:bCs/>
          <w:sz w:val="24"/>
          <w:szCs w:val="24"/>
          <w:u w:val="single"/>
          <w:lang w:eastAsia="pl-PL"/>
        </w:rPr>
        <w:t xml:space="preserve"> SPORZĄDZANIA, WYSYŁANIA I ODBIERANIA KORESPONDENCJI ELEKTRONICZNEJ</w:t>
      </w:r>
    </w:p>
    <w:p w14:paraId="38C2967A"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color w:val="0462C1"/>
        </w:rPr>
      </w:pPr>
      <w:r w:rsidRPr="00DF26AF">
        <w:rPr>
          <w:rFonts w:asciiTheme="minorHAnsi" w:hAnsiTheme="minorHAnsi" w:cstheme="minorHAnsi"/>
        </w:rPr>
        <w:t xml:space="preserve">W postępowaniu o udzielenie zamówienia publicznego komunikacja między Zamawiającym a wykonawcami odbywa się przy użyciu Platformy e-Zamówienia, która jest dostępna pod adresem </w:t>
      </w:r>
      <w:hyperlink r:id="rId25" w:history="1">
        <w:r w:rsidRPr="00DF26AF">
          <w:rPr>
            <w:rStyle w:val="Hipercze"/>
            <w:rFonts w:asciiTheme="minorHAnsi" w:hAnsiTheme="minorHAnsi" w:cstheme="minorHAnsi"/>
          </w:rPr>
          <w:t>https://ezamowienia.gov.pl</w:t>
        </w:r>
      </w:hyperlink>
      <w:r w:rsidRPr="00DF26AF">
        <w:rPr>
          <w:rFonts w:asciiTheme="minorHAnsi" w:hAnsiTheme="minorHAnsi" w:cstheme="minorHAnsi"/>
          <w:color w:val="0462C1"/>
        </w:rPr>
        <w:t xml:space="preserve">. </w:t>
      </w:r>
    </w:p>
    <w:p w14:paraId="1C139B37"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Korzystanie z Platformy e-Zamówienia jest bezpłatne. </w:t>
      </w:r>
    </w:p>
    <w:p w14:paraId="37365F1A" w14:textId="346916A9"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Adres strony internetowej prowadzonego postępowania:</w:t>
      </w:r>
      <w:hyperlink r:id="rId26" w:history="1"/>
      <w:r w:rsidR="00C56E0F">
        <w:rPr>
          <w:rStyle w:val="Hipercze"/>
          <w:rFonts w:asciiTheme="minorHAnsi" w:hAnsiTheme="minorHAnsi" w:cstheme="minorHAnsi"/>
        </w:rPr>
        <w:t xml:space="preserve"> </w:t>
      </w:r>
      <w:hyperlink r:id="rId27" w:history="1">
        <w:r w:rsidR="00C56E0F" w:rsidRPr="006C0F98">
          <w:rPr>
            <w:rStyle w:val="Hipercze"/>
            <w:rFonts w:asciiTheme="minorHAnsi" w:hAnsiTheme="minorHAnsi" w:cstheme="minorHAnsi"/>
          </w:rPr>
          <w:t>https://ezamowienia.gov.pl/mp-client/tenders/ocds-148610-1d397851-bd9f-40ed-9cdf-575eb24c317f</w:t>
        </w:r>
      </w:hyperlink>
      <w:r w:rsidR="00C56E0F">
        <w:rPr>
          <w:rStyle w:val="Hipercze"/>
          <w:rFonts w:asciiTheme="minorHAnsi" w:hAnsiTheme="minorHAnsi" w:cstheme="minorHAnsi"/>
        </w:rPr>
        <w:t xml:space="preserve"> </w:t>
      </w:r>
    </w:p>
    <w:p w14:paraId="3BEB4548" w14:textId="77777777" w:rsidR="00DF26AF" w:rsidRPr="00DF26AF" w:rsidRDefault="00DF26AF" w:rsidP="00DF26AF">
      <w:pPr>
        <w:pStyle w:val="Default"/>
        <w:spacing w:line="276" w:lineRule="auto"/>
        <w:ind w:left="709"/>
        <w:jc w:val="both"/>
        <w:rPr>
          <w:rFonts w:asciiTheme="minorHAnsi" w:hAnsiTheme="minorHAnsi" w:cstheme="minorHAnsi"/>
        </w:rPr>
      </w:pPr>
      <w:r w:rsidRPr="00DF26AF">
        <w:rPr>
          <w:rFonts w:asciiTheme="minorHAnsi" w:hAnsiTheme="minorHAnsi" w:cstheme="minorHAnsi"/>
        </w:rPr>
        <w:t xml:space="preserve">Postępowanie można wyszukać również ze strony głównej Platformy e-Zamówienia (przycisk „Przeglądaj postępowania/konkursy”). </w:t>
      </w:r>
    </w:p>
    <w:p w14:paraId="4BCDB705"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Wykonawca zamierzający wziąć udział w postępowaniu o udzielenie zamówienia publicznego musi posiadać konto podmiotu „</w:t>
      </w:r>
      <w:r w:rsidRPr="00DF26AF">
        <w:rPr>
          <w:rFonts w:asciiTheme="minorHAnsi" w:hAnsiTheme="minorHAnsi" w:cstheme="minorHAnsi"/>
          <w:b/>
          <w:bCs/>
        </w:rPr>
        <w:t>Wykonawca</w:t>
      </w:r>
      <w:r w:rsidRPr="00DF26AF">
        <w:rPr>
          <w:rFonts w:asciiTheme="minorHAnsi" w:hAnsiTheme="minorHAnsi" w:cstheme="minorHAnsi"/>
        </w:rPr>
        <w:t xml:space="preserve">” na Platformie </w:t>
      </w:r>
      <w:r w:rsidRPr="00DF26AF">
        <w:rPr>
          <w:rFonts w:asciiTheme="minorHAnsi" w:hAnsiTheme="minorHAnsi" w:cstheme="minorHAnsi"/>
        </w:rPr>
        <w:br/>
        <w:t xml:space="preserve">e-Zamówienia. Szczegółowe informacje na temat zakładania kont podmiotów oraz zasady i warunki korzystania z Platformy e-Zamówienia określa </w:t>
      </w:r>
      <w:r w:rsidRPr="00DF26AF">
        <w:rPr>
          <w:rFonts w:asciiTheme="minorHAnsi" w:hAnsiTheme="minorHAnsi" w:cstheme="minorHAnsi"/>
          <w:i/>
          <w:iCs/>
        </w:rPr>
        <w:t xml:space="preserve">Regulamin Platformy e-Zamówienia, </w:t>
      </w:r>
      <w:r w:rsidRPr="00DF26AF">
        <w:rPr>
          <w:rFonts w:asciiTheme="minorHAnsi" w:hAnsiTheme="minorHAnsi" w:cstheme="minorHAnsi"/>
        </w:rPr>
        <w:t xml:space="preserve">dostępny na stronie internetowej </w:t>
      </w:r>
      <w:r w:rsidRPr="00DF26AF">
        <w:rPr>
          <w:rFonts w:asciiTheme="minorHAnsi" w:hAnsiTheme="minorHAnsi" w:cstheme="minorHAnsi"/>
          <w:color w:val="0462C1"/>
        </w:rPr>
        <w:t xml:space="preserve">https://ezamowienia.gov.pl </w:t>
      </w:r>
      <w:r w:rsidRPr="00DF26AF">
        <w:rPr>
          <w:rFonts w:asciiTheme="minorHAnsi" w:hAnsiTheme="minorHAnsi" w:cstheme="minorHAnsi"/>
        </w:rPr>
        <w:t xml:space="preserve">oraz informacje zamieszczone w zakładce „Centrum Pomocy”. Sposób komunikacji opisuje instrukcja: </w:t>
      </w:r>
      <w:hyperlink r:id="rId28" w:history="1">
        <w:r w:rsidRPr="00DF26AF">
          <w:rPr>
            <w:rStyle w:val="Hipercze"/>
            <w:rFonts w:asciiTheme="minorHAnsi" w:hAnsiTheme="minorHAnsi" w:cstheme="minorHAnsi"/>
          </w:rPr>
          <w:t>https://media.ezamowienia.gov.pl/pod/2021/10/Komunikacja-w-postepowaniu-5.1.pdf</w:t>
        </w:r>
      </w:hyperlink>
      <w:r w:rsidRPr="00DF26AF">
        <w:rPr>
          <w:rFonts w:asciiTheme="minorHAnsi" w:hAnsiTheme="minorHAnsi" w:cstheme="minorHAnsi"/>
        </w:rPr>
        <w:t>.</w:t>
      </w:r>
    </w:p>
    <w:p w14:paraId="2DF308D1"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Przeglądanie i pobieranie publicznej treści dokumentacji postępowania nie wymaga posiadania konta na Platformie e-Zamówienia ani logowania. </w:t>
      </w:r>
    </w:p>
    <w:p w14:paraId="5FA61723"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01D2720F"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lastRenderedPageBreak/>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016E62D9"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Informacje, oświadczenia lub dokumenty, inne niż wymienione w § 2 ust. 1 rozporządzenia Prezesa Rady Ministrów w sprawie wymagań dla dokumentów elektronicznych, przekazywane w postępowaniu sporządza się w postaci elektronicznej: </w:t>
      </w:r>
    </w:p>
    <w:p w14:paraId="02D2D78F" w14:textId="77777777" w:rsidR="00DF26AF" w:rsidRPr="00DF26AF" w:rsidRDefault="00DF26AF" w:rsidP="00DF26AF">
      <w:pPr>
        <w:pStyle w:val="Default"/>
        <w:numPr>
          <w:ilvl w:val="0"/>
          <w:numId w:val="42"/>
        </w:numPr>
        <w:spacing w:line="276" w:lineRule="auto"/>
        <w:ind w:left="1134" w:hanging="425"/>
        <w:jc w:val="both"/>
        <w:rPr>
          <w:rFonts w:asciiTheme="minorHAnsi" w:hAnsiTheme="minorHAnsi" w:cstheme="minorHAnsi"/>
        </w:rPr>
      </w:pPr>
      <w:r w:rsidRPr="00DF26AF">
        <w:rPr>
          <w:rFonts w:asciiTheme="minorHAnsi" w:hAnsiTheme="minorHAnsi" w:cstheme="minorHAnsi"/>
        </w:rPr>
        <w:t xml:space="preserve">w formatach danych określonych w przepisach rozporządzenia Rady Ministrów w sprawie Krajowych Ram Interoperacyjności (i przekazuje się jako załącznik), lub </w:t>
      </w:r>
    </w:p>
    <w:p w14:paraId="6DA44050" w14:textId="77777777" w:rsidR="00DF26AF" w:rsidRPr="00DF26AF" w:rsidRDefault="00DF26AF" w:rsidP="00DF26AF">
      <w:pPr>
        <w:pStyle w:val="Default"/>
        <w:numPr>
          <w:ilvl w:val="0"/>
          <w:numId w:val="42"/>
        </w:numPr>
        <w:spacing w:line="276" w:lineRule="auto"/>
        <w:ind w:left="1134" w:hanging="425"/>
        <w:jc w:val="both"/>
        <w:rPr>
          <w:rFonts w:asciiTheme="minorHAnsi" w:hAnsiTheme="minorHAnsi" w:cstheme="minorHAnsi"/>
        </w:rPr>
      </w:pPr>
      <w:r w:rsidRPr="00DF26AF">
        <w:rPr>
          <w:rFonts w:asciiTheme="minorHAnsi" w:hAnsiTheme="minorHAnsi" w:cstheme="minorHAnsi"/>
        </w:rPr>
        <w:t xml:space="preserve">jako tekst wpisany bezpośrednio do wiadomości przekazywanej przy użyciu środków komunikacji elektronicznej (np. w treści wiadomości e-mail lub w treści „Formularza do komunikacji”). </w:t>
      </w:r>
    </w:p>
    <w:p w14:paraId="5144330E"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0678504"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DF26AF">
        <w:rPr>
          <w:rFonts w:asciiTheme="minorHAnsi" w:hAnsiTheme="minorHAnsi" w:cstheme="minorHAnsi"/>
        </w:rPr>
        <w:t>Pzp</w:t>
      </w:r>
      <w:proofErr w:type="spellEnd"/>
      <w:r w:rsidRPr="00DF26AF">
        <w:rPr>
          <w:rFonts w:asciiTheme="minorHAnsi" w:hAnsiTheme="minorHAnsi" w:cstheme="minorHAnsi"/>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5E66B7A1"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w:t>
      </w:r>
      <w:r w:rsidRPr="00DF26AF">
        <w:rPr>
          <w:rFonts w:asciiTheme="minorHAnsi" w:hAnsiTheme="minorHAnsi" w:cstheme="minorHAnsi"/>
        </w:rPr>
        <w:lastRenderedPageBreak/>
        <w:t xml:space="preserve">zamówienia wystarczające jest posiadanie tzw. konta uproszczonego na Platformie </w:t>
      </w:r>
      <w:r w:rsidRPr="00DF26AF">
        <w:rPr>
          <w:rFonts w:asciiTheme="minorHAnsi" w:hAnsiTheme="minorHAnsi" w:cstheme="minorHAnsi"/>
        </w:rPr>
        <w:br/>
        <w:t xml:space="preserve">e-Zamówienia. </w:t>
      </w:r>
    </w:p>
    <w:p w14:paraId="259F78C7"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Wszystkie wysłane i odebrane w postępowaniu przez wykonawcę wiadomości widoczne są po zalogowaniu w podglądzie postępowania w zakładce „Komunikacja”. </w:t>
      </w:r>
    </w:p>
    <w:p w14:paraId="71E9233C" w14:textId="77777777" w:rsidR="00DF26AF" w:rsidRPr="00DF26AF" w:rsidRDefault="00DF26AF" w:rsidP="00DF26AF">
      <w:pPr>
        <w:pStyle w:val="Default"/>
        <w:numPr>
          <w:ilvl w:val="0"/>
          <w:numId w:val="41"/>
        </w:numPr>
        <w:spacing w:line="276" w:lineRule="auto"/>
        <w:ind w:left="709" w:hanging="425"/>
        <w:jc w:val="both"/>
        <w:rPr>
          <w:rFonts w:asciiTheme="minorHAnsi" w:hAnsiTheme="minorHAnsi" w:cstheme="minorHAnsi"/>
        </w:rPr>
      </w:pPr>
      <w:r w:rsidRPr="00DF26AF">
        <w:rPr>
          <w:rFonts w:asciiTheme="minorHAnsi" w:hAnsiTheme="minorHAnsi" w:cstheme="minorHAnsi"/>
        </w:rPr>
        <w:t xml:space="preserve">Maksymalny rozmiar plików przesyłanych za pośrednictwem „Formularzy do komunikacji” wynosi 150 MB (wielkość ta dotyczy plików przesyłanych jako załączniki do jednego formularza). </w:t>
      </w:r>
    </w:p>
    <w:p w14:paraId="17F9B6CD" w14:textId="77777777" w:rsidR="00DF26AF" w:rsidRPr="00DF26AF" w:rsidRDefault="00DF26AF" w:rsidP="00DF26AF">
      <w:pPr>
        <w:pStyle w:val="Default"/>
        <w:numPr>
          <w:ilvl w:val="0"/>
          <w:numId w:val="41"/>
        </w:numPr>
        <w:spacing w:line="276" w:lineRule="auto"/>
        <w:ind w:left="709" w:hanging="425"/>
        <w:jc w:val="both"/>
        <w:rPr>
          <w:rFonts w:asciiTheme="minorHAnsi" w:eastAsia="Times New Roman" w:hAnsiTheme="minorHAnsi" w:cstheme="minorHAnsi"/>
          <w:lang w:eastAsia="pl-PL"/>
        </w:rPr>
      </w:pPr>
      <w:r w:rsidRPr="00DF26AF">
        <w:rPr>
          <w:rFonts w:asciiTheme="minorHAnsi" w:hAnsiTheme="minorHAnsi" w:cstheme="minorHAnsi"/>
        </w:rPr>
        <w:t xml:space="preserve">Minimalne wymagania techniczne dotyczące sprzętu używanego w celu korzystania z usług Platformy e-Zamówienia oraz informacje dotyczące specyfikacji połączenia określa </w:t>
      </w:r>
      <w:r w:rsidRPr="00DF26AF">
        <w:rPr>
          <w:rFonts w:asciiTheme="minorHAnsi" w:hAnsiTheme="minorHAnsi" w:cstheme="minorHAnsi"/>
          <w:i/>
          <w:iCs/>
        </w:rPr>
        <w:t xml:space="preserve">Regulamin Platformy e-Zamówienia, </w:t>
      </w:r>
      <w:r w:rsidRPr="00DF26AF">
        <w:rPr>
          <w:rFonts w:asciiTheme="minorHAnsi" w:hAnsiTheme="minorHAnsi" w:cstheme="minorHAnsi"/>
        </w:rPr>
        <w:t>w szczególności:</w:t>
      </w:r>
    </w:p>
    <w:p w14:paraId="61E68FA4" w14:textId="77777777" w:rsidR="00DF26AF" w:rsidRPr="00DF26AF" w:rsidRDefault="00DF26AF" w:rsidP="00DF26AF">
      <w:pPr>
        <w:pStyle w:val="Default"/>
        <w:numPr>
          <w:ilvl w:val="0"/>
          <w:numId w:val="43"/>
        </w:numPr>
        <w:tabs>
          <w:tab w:val="clear" w:pos="720"/>
          <w:tab w:val="num" w:pos="993"/>
        </w:tabs>
        <w:spacing w:line="276" w:lineRule="auto"/>
        <w:ind w:left="993" w:hanging="284"/>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W celu prawidłowego korzystania z usług Platformy e-Zamówienia wymagany jest:</w:t>
      </w:r>
    </w:p>
    <w:p w14:paraId="6521771E" w14:textId="77777777" w:rsidR="00DF26AF" w:rsidRPr="00DF26AF" w:rsidRDefault="00DF26AF" w:rsidP="00DF26AF">
      <w:pPr>
        <w:pStyle w:val="Default"/>
        <w:numPr>
          <w:ilvl w:val="0"/>
          <w:numId w:val="44"/>
        </w:numPr>
        <w:spacing w:line="276" w:lineRule="auto"/>
        <w:ind w:left="1276" w:hanging="283"/>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 xml:space="preserve"> Komputer PC:</w:t>
      </w:r>
    </w:p>
    <w:p w14:paraId="4FE3B35B" w14:textId="77777777" w:rsidR="00DF26AF" w:rsidRPr="00DF26AF" w:rsidRDefault="00DF26AF" w:rsidP="00DF26AF">
      <w:pPr>
        <w:pStyle w:val="Default"/>
        <w:numPr>
          <w:ilvl w:val="0"/>
          <w:numId w:val="45"/>
        </w:numPr>
        <w:spacing w:line="276" w:lineRule="auto"/>
        <w:ind w:left="1560" w:hanging="284"/>
        <w:jc w:val="both"/>
        <w:rPr>
          <w:rFonts w:asciiTheme="minorHAnsi" w:eastAsia="Times New Roman" w:hAnsiTheme="minorHAnsi" w:cstheme="minorHAnsi"/>
          <w:lang w:val="en-US" w:eastAsia="pl-PL"/>
        </w:rPr>
      </w:pPr>
      <w:proofErr w:type="spellStart"/>
      <w:r w:rsidRPr="00DF26AF">
        <w:rPr>
          <w:rFonts w:asciiTheme="minorHAnsi" w:eastAsia="Times New Roman" w:hAnsiTheme="minorHAnsi" w:cstheme="minorHAnsi"/>
          <w:lang w:val="en-US" w:eastAsia="pl-PL"/>
        </w:rPr>
        <w:t>parametry</w:t>
      </w:r>
      <w:proofErr w:type="spellEnd"/>
      <w:r w:rsidRPr="00DF26AF">
        <w:rPr>
          <w:rFonts w:asciiTheme="minorHAnsi" w:eastAsia="Times New Roman" w:hAnsiTheme="minorHAnsi" w:cstheme="minorHAnsi"/>
          <w:lang w:val="en-US" w:eastAsia="pl-PL"/>
        </w:rPr>
        <w:t xml:space="preserve"> minimum: Intel Core2 Duo, 2 GB RAM, HDD,</w:t>
      </w:r>
    </w:p>
    <w:p w14:paraId="6D6494C1" w14:textId="77777777" w:rsidR="00DF26AF" w:rsidRPr="00DF26AF" w:rsidRDefault="00DF26AF" w:rsidP="00DF26AF">
      <w:pPr>
        <w:pStyle w:val="Default"/>
        <w:numPr>
          <w:ilvl w:val="0"/>
          <w:numId w:val="45"/>
        </w:numPr>
        <w:spacing w:line="276" w:lineRule="auto"/>
        <w:ind w:left="1560" w:hanging="284"/>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zainstalowany jeden z poniższych systemów operacyjnych:</w:t>
      </w:r>
    </w:p>
    <w:p w14:paraId="46ABA321" w14:textId="77777777" w:rsidR="00DF26AF" w:rsidRPr="00DF26AF" w:rsidRDefault="00DF26AF" w:rsidP="00DF26AF">
      <w:pPr>
        <w:pStyle w:val="Default"/>
        <w:spacing w:line="276" w:lineRule="auto"/>
        <w:ind w:left="1560"/>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MS Windows 7 lub nowszy</w:t>
      </w:r>
    </w:p>
    <w:p w14:paraId="419DFBEF" w14:textId="77777777" w:rsidR="00DF26AF" w:rsidRPr="00DF26AF" w:rsidRDefault="00DF26AF" w:rsidP="00DF26AF">
      <w:pPr>
        <w:pStyle w:val="Default"/>
        <w:spacing w:line="276" w:lineRule="auto"/>
        <w:ind w:left="1560"/>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 xml:space="preserve">OSX/Mac OS </w:t>
      </w:r>
      <w:proofErr w:type="gramStart"/>
      <w:r w:rsidRPr="00DF26AF">
        <w:rPr>
          <w:rFonts w:asciiTheme="minorHAnsi" w:eastAsia="Times New Roman" w:hAnsiTheme="minorHAnsi" w:cstheme="minorHAnsi"/>
          <w:lang w:eastAsia="pl-PL"/>
        </w:rPr>
        <w:t>10.10,.</w:t>
      </w:r>
      <w:proofErr w:type="gramEnd"/>
    </w:p>
    <w:p w14:paraId="64D6DC95" w14:textId="77777777" w:rsidR="00DF26AF" w:rsidRPr="00DF26AF" w:rsidRDefault="00DF26AF" w:rsidP="00DF26AF">
      <w:pPr>
        <w:pStyle w:val="Default"/>
        <w:spacing w:line="276" w:lineRule="auto"/>
        <w:ind w:left="1560"/>
        <w:jc w:val="both"/>
        <w:rPr>
          <w:rFonts w:asciiTheme="minorHAnsi" w:eastAsia="Times New Roman" w:hAnsiTheme="minorHAnsi" w:cstheme="minorHAnsi"/>
          <w:lang w:eastAsia="pl-PL"/>
        </w:rPr>
      </w:pPr>
      <w:proofErr w:type="spellStart"/>
      <w:r w:rsidRPr="00DF26AF">
        <w:rPr>
          <w:rFonts w:asciiTheme="minorHAnsi" w:eastAsia="Times New Roman" w:hAnsiTheme="minorHAnsi" w:cstheme="minorHAnsi"/>
          <w:lang w:eastAsia="pl-PL"/>
        </w:rPr>
        <w:t>Ubuntu</w:t>
      </w:r>
      <w:proofErr w:type="spellEnd"/>
      <w:r w:rsidRPr="00DF26AF">
        <w:rPr>
          <w:rFonts w:asciiTheme="minorHAnsi" w:eastAsia="Times New Roman" w:hAnsiTheme="minorHAnsi" w:cstheme="minorHAnsi"/>
          <w:lang w:eastAsia="pl-PL"/>
        </w:rPr>
        <w:t xml:space="preserve"> 14.04</w:t>
      </w:r>
    </w:p>
    <w:p w14:paraId="21D93B63" w14:textId="77777777" w:rsidR="00DF26AF" w:rsidRPr="00DF26AF" w:rsidRDefault="00DF26AF" w:rsidP="00DF26AF">
      <w:pPr>
        <w:pStyle w:val="Default"/>
        <w:numPr>
          <w:ilvl w:val="0"/>
          <w:numId w:val="45"/>
        </w:numPr>
        <w:spacing w:line="276" w:lineRule="auto"/>
        <w:ind w:left="1560" w:hanging="284"/>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Zainstalowana jedna z poniższych przeglądarek:</w:t>
      </w:r>
    </w:p>
    <w:p w14:paraId="25C81717" w14:textId="77777777" w:rsidR="00DF26AF" w:rsidRPr="00DF26AF" w:rsidRDefault="00DF26AF" w:rsidP="00DF26AF">
      <w:pPr>
        <w:pStyle w:val="Default"/>
        <w:spacing w:line="276" w:lineRule="auto"/>
        <w:ind w:left="1560"/>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Chrome 66.0 lub nowsza</w:t>
      </w:r>
    </w:p>
    <w:p w14:paraId="082A83D5" w14:textId="77777777" w:rsidR="00DF26AF" w:rsidRPr="00DF26AF" w:rsidRDefault="00DF26AF" w:rsidP="00DF26AF">
      <w:pPr>
        <w:pStyle w:val="Default"/>
        <w:spacing w:line="276" w:lineRule="auto"/>
        <w:ind w:left="1560"/>
        <w:jc w:val="both"/>
        <w:rPr>
          <w:rFonts w:asciiTheme="minorHAnsi" w:eastAsia="Times New Roman" w:hAnsiTheme="minorHAnsi" w:cstheme="minorHAnsi"/>
          <w:lang w:eastAsia="pl-PL"/>
        </w:rPr>
      </w:pPr>
      <w:proofErr w:type="spellStart"/>
      <w:r w:rsidRPr="00DF26AF">
        <w:rPr>
          <w:rFonts w:asciiTheme="minorHAnsi" w:eastAsia="Times New Roman" w:hAnsiTheme="minorHAnsi" w:cstheme="minorHAnsi"/>
          <w:lang w:eastAsia="pl-PL"/>
        </w:rPr>
        <w:t>Firefox</w:t>
      </w:r>
      <w:proofErr w:type="spellEnd"/>
      <w:r w:rsidRPr="00DF26AF">
        <w:rPr>
          <w:rFonts w:asciiTheme="minorHAnsi" w:eastAsia="Times New Roman" w:hAnsiTheme="minorHAnsi" w:cstheme="minorHAnsi"/>
          <w:lang w:eastAsia="pl-PL"/>
        </w:rPr>
        <w:t xml:space="preserve"> 59.0 lub nowszy</w:t>
      </w:r>
    </w:p>
    <w:p w14:paraId="621037E0" w14:textId="77777777" w:rsidR="00DF26AF" w:rsidRPr="00DF26AF" w:rsidRDefault="00DF26AF" w:rsidP="00DF26AF">
      <w:pPr>
        <w:pStyle w:val="Default"/>
        <w:spacing w:line="276" w:lineRule="auto"/>
        <w:ind w:left="1560"/>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Safari 11.1 lub nowsza</w:t>
      </w:r>
    </w:p>
    <w:p w14:paraId="233C80BE" w14:textId="77777777" w:rsidR="00DF26AF" w:rsidRPr="00DF26AF" w:rsidRDefault="00DF26AF" w:rsidP="00DF26AF">
      <w:pPr>
        <w:pStyle w:val="Default"/>
        <w:spacing w:line="276" w:lineRule="auto"/>
        <w:ind w:left="1560"/>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Edge 14.0 i nowsze</w:t>
      </w:r>
    </w:p>
    <w:p w14:paraId="6323AFDE" w14:textId="77777777" w:rsidR="00DF26AF" w:rsidRPr="00DF26AF" w:rsidRDefault="00DF26AF" w:rsidP="00DF26AF">
      <w:pPr>
        <w:pStyle w:val="Default"/>
        <w:spacing w:line="276" w:lineRule="auto"/>
        <w:ind w:left="993"/>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albo</w:t>
      </w:r>
    </w:p>
    <w:p w14:paraId="6B1ED65A" w14:textId="77777777" w:rsidR="00DF26AF" w:rsidRPr="00DF26AF" w:rsidRDefault="00DF26AF" w:rsidP="00DF26AF">
      <w:pPr>
        <w:pStyle w:val="Default"/>
        <w:numPr>
          <w:ilvl w:val="0"/>
          <w:numId w:val="44"/>
        </w:numPr>
        <w:spacing w:line="276" w:lineRule="auto"/>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1.2 Tablet/Telefon:</w:t>
      </w:r>
      <w:r w:rsidRPr="00DF26AF">
        <w:rPr>
          <w:rFonts w:asciiTheme="minorHAnsi" w:eastAsia="Times New Roman" w:hAnsiTheme="minorHAnsi" w:cstheme="minorHAnsi"/>
          <w:lang w:eastAsia="pl-PL"/>
        </w:rPr>
        <w:br/>
        <w:t xml:space="preserve">Parametry minimum: 4 rdzenie procesora, 2GB RAM, Android 6.0 </w:t>
      </w:r>
      <w:proofErr w:type="spellStart"/>
      <w:r w:rsidRPr="00DF26AF">
        <w:rPr>
          <w:rFonts w:asciiTheme="minorHAnsi" w:eastAsia="Times New Roman" w:hAnsiTheme="minorHAnsi" w:cstheme="minorHAnsi"/>
          <w:lang w:eastAsia="pl-PL"/>
        </w:rPr>
        <w:t>Marshmallow</w:t>
      </w:r>
      <w:proofErr w:type="spellEnd"/>
      <w:r w:rsidRPr="00DF26AF">
        <w:rPr>
          <w:rFonts w:asciiTheme="minorHAnsi" w:eastAsia="Times New Roman" w:hAnsiTheme="minorHAnsi" w:cstheme="minorHAnsi"/>
          <w:lang w:eastAsia="pl-PL"/>
        </w:rPr>
        <w:t>, iOS 10.3, Przeglądarka Chrome 61 lub nowa.</w:t>
      </w:r>
    </w:p>
    <w:p w14:paraId="19121A75" w14:textId="77777777" w:rsidR="00DF26AF" w:rsidRPr="00DF26AF" w:rsidRDefault="00DF26AF" w:rsidP="00DF26AF">
      <w:pPr>
        <w:pStyle w:val="Default"/>
        <w:numPr>
          <w:ilvl w:val="0"/>
          <w:numId w:val="43"/>
        </w:numPr>
        <w:tabs>
          <w:tab w:val="clear" w:pos="720"/>
          <w:tab w:val="num" w:pos="993"/>
        </w:tabs>
        <w:spacing w:line="276" w:lineRule="auto"/>
        <w:ind w:left="993" w:hanging="284"/>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 xml:space="preserve">Dla skorzystania z pełnej funkcjonalności może być konieczne włączenie w przeglądarce obsługi protokołu bezpiecznej transmisji danych SSL, obsługi Java </w:t>
      </w:r>
      <w:proofErr w:type="spellStart"/>
      <w:proofErr w:type="gramStart"/>
      <w:r w:rsidRPr="00DF26AF">
        <w:rPr>
          <w:rFonts w:asciiTheme="minorHAnsi" w:eastAsia="Times New Roman" w:hAnsiTheme="minorHAnsi" w:cstheme="minorHAnsi"/>
          <w:lang w:eastAsia="pl-PL"/>
        </w:rPr>
        <w:t>Script</w:t>
      </w:r>
      <w:proofErr w:type="spellEnd"/>
      <w:r w:rsidRPr="00DF26AF">
        <w:rPr>
          <w:rFonts w:asciiTheme="minorHAnsi" w:eastAsia="Times New Roman" w:hAnsiTheme="minorHAnsi" w:cstheme="minorHAnsi"/>
          <w:lang w:eastAsia="pl-PL"/>
        </w:rPr>
        <w:t>,</w:t>
      </w:r>
      <w:proofErr w:type="gramEnd"/>
      <w:r w:rsidRPr="00DF26AF">
        <w:rPr>
          <w:rFonts w:asciiTheme="minorHAnsi" w:eastAsia="Times New Roman" w:hAnsiTheme="minorHAnsi" w:cstheme="minorHAnsi"/>
          <w:lang w:eastAsia="pl-PL"/>
        </w:rPr>
        <w:t xml:space="preserve"> oraz </w:t>
      </w:r>
      <w:proofErr w:type="spellStart"/>
      <w:r w:rsidRPr="00DF26AF">
        <w:rPr>
          <w:rFonts w:asciiTheme="minorHAnsi" w:eastAsia="Times New Roman" w:hAnsiTheme="minorHAnsi" w:cstheme="minorHAnsi"/>
          <w:lang w:eastAsia="pl-PL"/>
        </w:rPr>
        <w:t>cookies</w:t>
      </w:r>
      <w:proofErr w:type="spellEnd"/>
      <w:r w:rsidRPr="00DF26AF">
        <w:rPr>
          <w:rFonts w:asciiTheme="minorHAnsi" w:eastAsia="Times New Roman" w:hAnsiTheme="minorHAnsi" w:cstheme="minorHAnsi"/>
          <w:lang w:eastAsia="pl-PL"/>
        </w:rPr>
        <w:t>;</w:t>
      </w:r>
    </w:p>
    <w:p w14:paraId="668DB339" w14:textId="77777777" w:rsidR="00DF26AF" w:rsidRPr="00DF26AF" w:rsidRDefault="00DF26AF" w:rsidP="00DF26AF">
      <w:pPr>
        <w:pStyle w:val="Default"/>
        <w:numPr>
          <w:ilvl w:val="0"/>
          <w:numId w:val="43"/>
        </w:numPr>
        <w:tabs>
          <w:tab w:val="clear" w:pos="720"/>
          <w:tab w:val="num" w:pos="993"/>
        </w:tabs>
        <w:spacing w:line="276" w:lineRule="auto"/>
        <w:ind w:left="993" w:hanging="284"/>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Specyfikacja połączenia, formatu przesyłanych danych oraz kodowania i oznaczania czasu odbioru danych:</w:t>
      </w:r>
    </w:p>
    <w:p w14:paraId="65217ECD" w14:textId="77777777" w:rsidR="00DF26AF" w:rsidRPr="00DF26AF" w:rsidRDefault="00DF26AF" w:rsidP="00DF26AF">
      <w:pPr>
        <w:pStyle w:val="Default"/>
        <w:numPr>
          <w:ilvl w:val="0"/>
          <w:numId w:val="46"/>
        </w:numPr>
        <w:spacing w:line="276" w:lineRule="auto"/>
        <w:ind w:left="1276" w:hanging="283"/>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specyfikacja połączenia – formularze udostępnione są za pomocą protokołu TLS 1.2,</w:t>
      </w:r>
    </w:p>
    <w:p w14:paraId="510A6A4B" w14:textId="77777777" w:rsidR="00DF26AF" w:rsidRPr="00DF26AF" w:rsidRDefault="00DF26AF" w:rsidP="00DF26AF">
      <w:pPr>
        <w:pStyle w:val="Default"/>
        <w:numPr>
          <w:ilvl w:val="0"/>
          <w:numId w:val="46"/>
        </w:numPr>
        <w:spacing w:line="276" w:lineRule="auto"/>
        <w:ind w:left="1276" w:hanging="283"/>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1.2 format danych oraz kodowanie: formularze dostępne są w formacie HTML z kodowaniem UTF-8,</w:t>
      </w:r>
    </w:p>
    <w:p w14:paraId="179CA7B3" w14:textId="77777777" w:rsidR="00DF26AF" w:rsidRPr="00DF26AF" w:rsidRDefault="00DF26AF" w:rsidP="00DF26AF">
      <w:pPr>
        <w:pStyle w:val="Default"/>
        <w:numPr>
          <w:ilvl w:val="0"/>
          <w:numId w:val="46"/>
        </w:numPr>
        <w:spacing w:line="276" w:lineRule="auto"/>
        <w:ind w:left="1276" w:hanging="283"/>
        <w:jc w:val="both"/>
        <w:rPr>
          <w:rFonts w:asciiTheme="minorHAnsi" w:eastAsia="Times New Roman" w:hAnsiTheme="minorHAnsi" w:cstheme="minorHAnsi"/>
          <w:lang w:eastAsia="pl-PL"/>
        </w:rPr>
      </w:pPr>
      <w:r w:rsidRPr="00DF26AF">
        <w:rPr>
          <w:rFonts w:asciiTheme="minorHAnsi" w:eastAsia="Times New Roman" w:hAnsiTheme="minorHAnsi" w:cstheme="minorHAnsi"/>
          <w:lang w:eastAsia="pl-PL"/>
        </w:rPr>
        <w:t>oznaczenia czasu odbioru danych: wszelkie operacje opierają się o czas serwera i dane zapisywane są z dokładnością co do sekundy.</w:t>
      </w:r>
    </w:p>
    <w:p w14:paraId="6FDA3971" w14:textId="77777777" w:rsidR="00DF26AF" w:rsidRPr="00DF26AF" w:rsidRDefault="00DF26AF" w:rsidP="001778E8">
      <w:pPr>
        <w:pStyle w:val="Default"/>
        <w:numPr>
          <w:ilvl w:val="0"/>
          <w:numId w:val="41"/>
        </w:numPr>
        <w:shd w:val="clear" w:color="auto" w:fill="FFFFFF"/>
        <w:spacing w:line="276" w:lineRule="auto"/>
        <w:ind w:left="284" w:hanging="425"/>
        <w:jc w:val="both"/>
        <w:rPr>
          <w:rFonts w:asciiTheme="minorHAnsi" w:hAnsiTheme="minorHAnsi" w:cstheme="minorHAnsi"/>
        </w:rPr>
      </w:pPr>
      <w:r w:rsidRPr="00DF26AF">
        <w:rPr>
          <w:rFonts w:asciiTheme="minorHAnsi" w:hAnsiTheme="minorHAnsi" w:cstheme="minorHAnsi"/>
        </w:rPr>
        <w:t xml:space="preserve">W przypadku problemów technicznych i awarii związanych z funkcjonowaniem Platformy e-Zamówienia użytkownicy mogą skorzystać ze wsparcia technicznego dostępnego pod numerem telefonu (32) 77 88 999 lub drogą elektroniczną poprzez formularz </w:t>
      </w:r>
      <w:r w:rsidRPr="00DF26AF">
        <w:rPr>
          <w:rFonts w:asciiTheme="minorHAnsi" w:hAnsiTheme="minorHAnsi" w:cstheme="minorHAnsi"/>
        </w:rPr>
        <w:lastRenderedPageBreak/>
        <w:t xml:space="preserve">udostępniony na stronie internetowej </w:t>
      </w:r>
      <w:r w:rsidRPr="00DF26AF">
        <w:rPr>
          <w:rFonts w:asciiTheme="minorHAnsi" w:hAnsiTheme="minorHAnsi" w:cstheme="minorHAnsi"/>
          <w:color w:val="0462C1"/>
        </w:rPr>
        <w:t xml:space="preserve">https://ezamowienia.gov.pl </w:t>
      </w:r>
      <w:r w:rsidRPr="00DF26AF">
        <w:rPr>
          <w:rFonts w:asciiTheme="minorHAnsi" w:hAnsiTheme="minorHAnsi" w:cstheme="minorHAnsi"/>
        </w:rPr>
        <w:t xml:space="preserve">w zakładce „Zgłoś problem”. </w:t>
      </w:r>
    </w:p>
    <w:p w14:paraId="21DAA5D4" w14:textId="77777777" w:rsidR="00C203CA" w:rsidRPr="00DF26AF" w:rsidRDefault="00DF26AF" w:rsidP="001778E8">
      <w:pPr>
        <w:pStyle w:val="Default"/>
        <w:numPr>
          <w:ilvl w:val="0"/>
          <w:numId w:val="41"/>
        </w:numPr>
        <w:shd w:val="clear" w:color="auto" w:fill="FFFFFF"/>
        <w:spacing w:line="276" w:lineRule="auto"/>
        <w:ind w:left="284" w:hanging="425"/>
        <w:jc w:val="both"/>
        <w:rPr>
          <w:rFonts w:asciiTheme="minorHAnsi" w:hAnsiTheme="minorHAnsi" w:cstheme="minorHAnsi"/>
        </w:rPr>
      </w:pPr>
      <w:r w:rsidRPr="00DF26AF">
        <w:rPr>
          <w:rFonts w:asciiTheme="minorHAnsi" w:hAnsiTheme="minorHAnsi" w:cstheme="minorHAnsi"/>
        </w:rPr>
        <w:t xml:space="preserve">W szczególnie uzasadnionych przypadkach uniemożliwiających komunikację wykonawcy i Zamawiającego za pośrednictwem Platformy e-Zamówienia, Zamawiający dopuszcza komunikację za pomocą poczty elektronicznej na adres e-mail: </w:t>
      </w:r>
      <w:hyperlink r:id="rId29" w:history="1">
        <w:r w:rsidRPr="00DF26AF">
          <w:rPr>
            <w:rStyle w:val="Hipercze"/>
            <w:rFonts w:asciiTheme="minorHAnsi" w:hAnsiTheme="minorHAnsi" w:cstheme="minorHAnsi"/>
          </w:rPr>
          <w:t>administrator@siemien.pl</w:t>
        </w:r>
      </w:hyperlink>
      <w:r w:rsidRPr="00DF26AF">
        <w:rPr>
          <w:rFonts w:asciiTheme="minorHAnsi" w:hAnsiTheme="minorHAnsi" w:cstheme="minorHAnsi"/>
        </w:rPr>
        <w:t xml:space="preserve"> (nie dotyczy składania ofert).</w:t>
      </w:r>
    </w:p>
    <w:p w14:paraId="5C188091" w14:textId="77777777" w:rsidR="00DF26AF" w:rsidRPr="00A70FA0" w:rsidRDefault="00DF26AF" w:rsidP="00DF26AF">
      <w:pPr>
        <w:pStyle w:val="Akapitzlist"/>
        <w:shd w:val="clear" w:color="auto" w:fill="FFFFFF"/>
        <w:spacing w:after="0" w:line="240" w:lineRule="auto"/>
        <w:ind w:left="284"/>
        <w:jc w:val="both"/>
        <w:rPr>
          <w:rFonts w:eastAsia="Times New Roman" w:cstheme="minorHAnsi"/>
          <w:sz w:val="24"/>
          <w:szCs w:val="24"/>
          <w:lang w:eastAsia="pl-PL"/>
        </w:rPr>
      </w:pPr>
    </w:p>
    <w:p w14:paraId="3309309D" w14:textId="77777777" w:rsidR="003E45FF" w:rsidRPr="00A70FA0"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A70FA0">
        <w:rPr>
          <w:rFonts w:eastAsia="Times New Roman" w:cstheme="minorHAnsi"/>
          <w:b/>
          <w:bCs/>
          <w:sz w:val="24"/>
          <w:szCs w:val="24"/>
          <w:u w:val="single"/>
          <w:lang w:eastAsia="pl-PL"/>
        </w:rPr>
        <w:t>OS</w:t>
      </w:r>
      <w:r w:rsidR="00A723FE" w:rsidRPr="00A70FA0">
        <w:rPr>
          <w:rFonts w:eastAsia="Times New Roman" w:cstheme="minorHAnsi"/>
          <w:b/>
          <w:bCs/>
          <w:sz w:val="24"/>
          <w:szCs w:val="24"/>
          <w:u w:val="single"/>
          <w:lang w:eastAsia="pl-PL"/>
        </w:rPr>
        <w:t>O</w:t>
      </w:r>
      <w:r w:rsidRPr="00A70FA0">
        <w:rPr>
          <w:rFonts w:eastAsia="Times New Roman" w:cstheme="minorHAnsi"/>
          <w:b/>
          <w:bCs/>
          <w:sz w:val="24"/>
          <w:szCs w:val="24"/>
          <w:u w:val="single"/>
          <w:lang w:eastAsia="pl-PL"/>
        </w:rPr>
        <w:t>B</w:t>
      </w:r>
      <w:r w:rsidR="00A723FE" w:rsidRPr="00A70FA0">
        <w:rPr>
          <w:rFonts w:eastAsia="Times New Roman" w:cstheme="minorHAnsi"/>
          <w:b/>
          <w:bCs/>
          <w:sz w:val="24"/>
          <w:szCs w:val="24"/>
          <w:u w:val="single"/>
          <w:lang w:eastAsia="pl-PL"/>
        </w:rPr>
        <w:t>Y</w:t>
      </w:r>
      <w:r w:rsidRPr="00A70FA0">
        <w:rPr>
          <w:rFonts w:eastAsia="Times New Roman" w:cstheme="minorHAnsi"/>
          <w:b/>
          <w:bCs/>
          <w:sz w:val="24"/>
          <w:szCs w:val="24"/>
          <w:u w:val="single"/>
          <w:lang w:eastAsia="pl-PL"/>
        </w:rPr>
        <w:t xml:space="preserve"> UPRAWNION</w:t>
      </w:r>
      <w:r w:rsidR="00A723FE" w:rsidRPr="00A70FA0">
        <w:rPr>
          <w:rFonts w:eastAsia="Times New Roman" w:cstheme="minorHAnsi"/>
          <w:b/>
          <w:bCs/>
          <w:sz w:val="24"/>
          <w:szCs w:val="24"/>
          <w:u w:val="single"/>
          <w:lang w:eastAsia="pl-PL"/>
        </w:rPr>
        <w:t>E</w:t>
      </w:r>
      <w:r w:rsidRPr="00A70FA0">
        <w:rPr>
          <w:rFonts w:eastAsia="Times New Roman" w:cstheme="minorHAnsi"/>
          <w:b/>
          <w:bCs/>
          <w:sz w:val="24"/>
          <w:szCs w:val="24"/>
          <w:u w:val="single"/>
          <w:lang w:eastAsia="pl-PL"/>
        </w:rPr>
        <w:t xml:space="preserve"> DO KOMUNIKOWANIA SIĘ Z WYKONAWCAMI</w:t>
      </w:r>
    </w:p>
    <w:p w14:paraId="029ACD22" w14:textId="7AF878BE" w:rsidR="00A723FE" w:rsidRPr="00A70FA0" w:rsidRDefault="00A723FE" w:rsidP="00E52B36">
      <w:pPr>
        <w:pStyle w:val="Akapitzlist"/>
        <w:ind w:left="284"/>
        <w:jc w:val="both"/>
        <w:rPr>
          <w:rFonts w:eastAsia="Times New Roman" w:cstheme="minorHAnsi"/>
          <w:b/>
          <w:bCs/>
          <w:sz w:val="24"/>
          <w:szCs w:val="24"/>
          <w:lang w:eastAsia="pl-PL"/>
        </w:rPr>
      </w:pPr>
      <w:r w:rsidRPr="00A70FA0">
        <w:rPr>
          <w:rFonts w:eastAsia="Times New Roman" w:cstheme="minorHAnsi"/>
          <w:sz w:val="24"/>
          <w:szCs w:val="24"/>
          <w:lang w:eastAsia="pl-PL"/>
        </w:rPr>
        <w:t>Osob</w:t>
      </w:r>
      <w:r w:rsidR="00E95CE7">
        <w:rPr>
          <w:rFonts w:eastAsia="Times New Roman" w:cstheme="minorHAnsi"/>
          <w:sz w:val="24"/>
          <w:szCs w:val="24"/>
          <w:lang w:eastAsia="pl-PL"/>
        </w:rPr>
        <w:t>ą</w:t>
      </w:r>
      <w:r w:rsidRPr="00A70FA0">
        <w:rPr>
          <w:rFonts w:eastAsia="Times New Roman" w:cstheme="minorHAnsi"/>
          <w:sz w:val="24"/>
          <w:szCs w:val="24"/>
          <w:lang w:eastAsia="pl-PL"/>
        </w:rPr>
        <w:t xml:space="preserve"> uprawnion</w:t>
      </w:r>
      <w:r w:rsidR="00E95CE7">
        <w:rPr>
          <w:rFonts w:eastAsia="Times New Roman" w:cstheme="minorHAnsi"/>
          <w:sz w:val="24"/>
          <w:szCs w:val="24"/>
          <w:lang w:eastAsia="pl-PL"/>
        </w:rPr>
        <w:t>ą</w:t>
      </w:r>
      <w:r w:rsidRPr="00A70FA0">
        <w:rPr>
          <w:rFonts w:eastAsia="Times New Roman" w:cstheme="minorHAnsi"/>
          <w:sz w:val="24"/>
          <w:szCs w:val="24"/>
          <w:lang w:eastAsia="pl-PL"/>
        </w:rPr>
        <w:t xml:space="preserve"> do komunikowania się z Wykonawcami </w:t>
      </w:r>
      <w:r w:rsidR="00E95CE7">
        <w:rPr>
          <w:rFonts w:eastAsia="Times New Roman" w:cstheme="minorHAnsi"/>
          <w:sz w:val="24"/>
          <w:szCs w:val="24"/>
          <w:lang w:eastAsia="pl-PL"/>
        </w:rPr>
        <w:t>jest Monika Ochnik</w:t>
      </w:r>
      <w:r w:rsidR="003B42B8">
        <w:rPr>
          <w:rFonts w:eastAsia="Times New Roman" w:cstheme="minorHAnsi"/>
          <w:sz w:val="24"/>
          <w:szCs w:val="24"/>
          <w:lang w:eastAsia="pl-PL"/>
        </w:rPr>
        <w:t xml:space="preserve"> </w:t>
      </w:r>
      <w:hyperlink r:id="rId30" w:history="1">
        <w:r w:rsidR="00B33151" w:rsidRPr="006C0F98">
          <w:rPr>
            <w:rStyle w:val="Hipercze"/>
            <w:rFonts w:eastAsia="Times New Roman" w:cstheme="minorHAnsi"/>
            <w:sz w:val="24"/>
            <w:szCs w:val="24"/>
            <w:lang w:eastAsia="pl-PL"/>
          </w:rPr>
          <w:t>fundusze@siemien.pl</w:t>
        </w:r>
      </w:hyperlink>
    </w:p>
    <w:p w14:paraId="07BC3984" w14:textId="77777777" w:rsidR="00B10BDB" w:rsidRPr="003000A4" w:rsidRDefault="00B10BDB" w:rsidP="00E52B36">
      <w:pPr>
        <w:pStyle w:val="Akapitzlist"/>
        <w:shd w:val="clear" w:color="auto" w:fill="FFFFFF"/>
        <w:spacing w:after="0" w:line="240" w:lineRule="auto"/>
        <w:ind w:left="284"/>
        <w:jc w:val="both"/>
        <w:rPr>
          <w:rFonts w:eastAsia="Times New Roman" w:cstheme="minorHAnsi"/>
          <w:b/>
          <w:bCs/>
          <w:sz w:val="24"/>
          <w:szCs w:val="24"/>
          <w:highlight w:val="yellow"/>
          <w:lang w:eastAsia="pl-PL"/>
        </w:rPr>
      </w:pPr>
    </w:p>
    <w:p w14:paraId="5AF73E37" w14:textId="77777777" w:rsidR="003E45FF" w:rsidRPr="00431BB3"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431BB3">
        <w:rPr>
          <w:rFonts w:eastAsia="Times New Roman" w:cstheme="minorHAnsi"/>
          <w:b/>
          <w:bCs/>
          <w:sz w:val="24"/>
          <w:szCs w:val="24"/>
          <w:u w:val="single"/>
          <w:lang w:eastAsia="pl-PL"/>
        </w:rPr>
        <w:t>OPIS SPOSOBU PRZYGOTOWANIA OFERTY</w:t>
      </w:r>
    </w:p>
    <w:p w14:paraId="5A1ABCD4" w14:textId="77777777" w:rsidR="00E443DA" w:rsidRPr="001B4561" w:rsidRDefault="00E443DA" w:rsidP="00E443DA">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eastAsia="Verdana" w:cstheme="minorHAnsi"/>
          <w:sz w:val="24"/>
          <w:szCs w:val="24"/>
        </w:rPr>
        <w:t>Wykonawca może złożyć jedną ofertę.</w:t>
      </w:r>
    </w:p>
    <w:p w14:paraId="4ECB0168" w14:textId="77777777" w:rsidR="00E443DA" w:rsidRPr="001B4561" w:rsidRDefault="00E443DA" w:rsidP="00E443DA">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eastAsia="Verdana" w:cstheme="minorHAnsi"/>
          <w:sz w:val="24"/>
          <w:szCs w:val="24"/>
        </w:rPr>
        <w:t>Treść oferty musi odpowiadać treści SWZ.</w:t>
      </w:r>
    </w:p>
    <w:p w14:paraId="5D01DE4D" w14:textId="77777777" w:rsidR="00E443DA" w:rsidRPr="001B4561" w:rsidRDefault="00E443DA" w:rsidP="00E443DA">
      <w:pPr>
        <w:pStyle w:val="Akapitzlist"/>
        <w:numPr>
          <w:ilvl w:val="0"/>
          <w:numId w:val="18"/>
        </w:numPr>
        <w:spacing w:after="0" w:line="276" w:lineRule="auto"/>
        <w:ind w:left="709" w:hanging="425"/>
        <w:contextualSpacing w:val="0"/>
        <w:jc w:val="both"/>
        <w:rPr>
          <w:rFonts w:cstheme="minorHAnsi"/>
          <w:sz w:val="24"/>
          <w:szCs w:val="24"/>
        </w:rPr>
      </w:pPr>
      <w:r w:rsidRPr="001B4561">
        <w:rPr>
          <w:rFonts w:cstheme="minorHAnsi"/>
          <w:sz w:val="24"/>
          <w:szCs w:val="24"/>
        </w:rPr>
        <w:t>Wykonawca przygotowuje ofertę przy pomocy interaktywnego „</w:t>
      </w:r>
      <w:r w:rsidRPr="001B4561">
        <w:rPr>
          <w:rFonts w:cstheme="minorHAnsi"/>
          <w:b/>
          <w:bCs/>
          <w:sz w:val="24"/>
          <w:szCs w:val="24"/>
        </w:rPr>
        <w:t xml:space="preserve">Formularza ofertowego” </w:t>
      </w:r>
      <w:r w:rsidRPr="001B4561">
        <w:rPr>
          <w:rFonts w:cstheme="minorHAnsi"/>
          <w:sz w:val="24"/>
          <w:szCs w:val="24"/>
        </w:rPr>
        <w:t xml:space="preserve">udostępnionego przez Zamawiającego na Platformie e-Zamówienia i zamieszczonego w podglądzie postępowania w zakładce „Informacje podstawowe”. </w:t>
      </w:r>
    </w:p>
    <w:p w14:paraId="2BBA22EA" w14:textId="77777777" w:rsidR="00E443DA" w:rsidRPr="001B4561" w:rsidRDefault="00E443DA" w:rsidP="00E443DA">
      <w:pPr>
        <w:pStyle w:val="Akapitzlist"/>
        <w:numPr>
          <w:ilvl w:val="0"/>
          <w:numId w:val="18"/>
        </w:numPr>
        <w:spacing w:after="0" w:line="276" w:lineRule="auto"/>
        <w:ind w:left="709" w:hanging="425"/>
        <w:contextualSpacing w:val="0"/>
        <w:jc w:val="both"/>
        <w:rPr>
          <w:rFonts w:cstheme="minorHAnsi"/>
          <w:sz w:val="24"/>
          <w:szCs w:val="24"/>
        </w:rPr>
      </w:pPr>
      <w:r w:rsidRPr="001B4561">
        <w:rPr>
          <w:rFonts w:cstheme="minorHAnsi"/>
          <w:sz w:val="24"/>
          <w:szCs w:val="24"/>
        </w:rPr>
        <w:t xml:space="preserve">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1EDA36EA" w14:textId="77777777" w:rsidR="00E443DA" w:rsidRPr="001B4561" w:rsidRDefault="00E443DA" w:rsidP="00E443DA">
      <w:pPr>
        <w:pStyle w:val="Akapitzlist"/>
        <w:numPr>
          <w:ilvl w:val="0"/>
          <w:numId w:val="18"/>
        </w:numPr>
        <w:spacing w:after="0" w:line="276" w:lineRule="auto"/>
        <w:ind w:left="709" w:hanging="425"/>
        <w:contextualSpacing w:val="0"/>
        <w:jc w:val="both"/>
        <w:rPr>
          <w:rFonts w:cstheme="minorHAnsi"/>
          <w:sz w:val="24"/>
          <w:szCs w:val="24"/>
        </w:rPr>
      </w:pPr>
      <w:r w:rsidRPr="001B4561">
        <w:rPr>
          <w:rFonts w:cstheme="minorHAnsi"/>
          <w:sz w:val="24"/>
          <w:szCs w:val="24"/>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ust. 6. </w:t>
      </w:r>
    </w:p>
    <w:p w14:paraId="3479628F" w14:textId="77777777" w:rsidR="00E443DA" w:rsidRPr="001B4561" w:rsidRDefault="00E443DA" w:rsidP="00E443DA">
      <w:pPr>
        <w:pStyle w:val="Default"/>
        <w:spacing w:line="276" w:lineRule="auto"/>
        <w:ind w:left="709"/>
        <w:jc w:val="both"/>
        <w:rPr>
          <w:rFonts w:asciiTheme="minorHAnsi" w:hAnsiTheme="minorHAnsi" w:cstheme="minorHAnsi"/>
        </w:rPr>
      </w:pPr>
      <w:r w:rsidRPr="001B4561">
        <w:rPr>
          <w:rFonts w:asciiTheme="minorHAnsi" w:hAnsiTheme="minorHAnsi" w:cstheme="minorHAnsi"/>
          <w:b/>
          <w:bCs/>
          <w:color w:val="FF0000"/>
        </w:rPr>
        <w:t xml:space="preserve">Uwaga! </w:t>
      </w:r>
      <w:r w:rsidRPr="001B4561">
        <w:rPr>
          <w:rFonts w:asciiTheme="minorHAnsi" w:hAnsiTheme="minorHAnsi" w:cstheme="minorHAnsi"/>
          <w:b/>
          <w:bCs/>
        </w:rPr>
        <w:t xml:space="preserve">Nie należy zmieniać nazwy pliku nadanej przez Platformę e-Zamówienia. Zapisany „Formularz ofertowy” należy zawsze otwierać w programie Adobe </w:t>
      </w:r>
      <w:proofErr w:type="spellStart"/>
      <w:r w:rsidRPr="001B4561">
        <w:rPr>
          <w:rFonts w:asciiTheme="minorHAnsi" w:hAnsiTheme="minorHAnsi" w:cstheme="minorHAnsi"/>
          <w:b/>
          <w:bCs/>
        </w:rPr>
        <w:t>Acrobat</w:t>
      </w:r>
      <w:proofErr w:type="spellEnd"/>
      <w:r w:rsidRPr="001B4561">
        <w:rPr>
          <w:rFonts w:asciiTheme="minorHAnsi" w:hAnsiTheme="minorHAnsi" w:cstheme="minorHAnsi"/>
          <w:b/>
          <w:bCs/>
        </w:rPr>
        <w:t xml:space="preserve"> Reader DC.</w:t>
      </w:r>
    </w:p>
    <w:p w14:paraId="2FC6E097" w14:textId="77777777" w:rsidR="00E443DA" w:rsidRPr="001B4561" w:rsidRDefault="00E443DA" w:rsidP="00E443DA">
      <w:pPr>
        <w:pStyle w:val="Akapitzlist"/>
        <w:numPr>
          <w:ilvl w:val="0"/>
          <w:numId w:val="18"/>
        </w:numPr>
        <w:spacing w:after="0" w:line="276" w:lineRule="auto"/>
        <w:ind w:left="709" w:hanging="425"/>
        <w:contextualSpacing w:val="0"/>
        <w:jc w:val="both"/>
        <w:rPr>
          <w:rFonts w:cstheme="minorHAnsi"/>
          <w:sz w:val="24"/>
          <w:szCs w:val="24"/>
        </w:rPr>
      </w:pPr>
      <w:r w:rsidRPr="001B4561">
        <w:rPr>
          <w:rFonts w:cstheme="minorHAnsi"/>
          <w:b/>
          <w:bCs/>
          <w:sz w:val="24"/>
          <w:szCs w:val="24"/>
        </w:rPr>
        <w:t xml:space="preserve">Formularz ofertowy </w:t>
      </w:r>
      <w:r w:rsidRPr="001B4561">
        <w:rPr>
          <w:rFonts w:cstheme="minorHAnsi"/>
          <w:sz w:val="24"/>
          <w:szCs w:val="24"/>
        </w:rPr>
        <w:t xml:space="preserve">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r w:rsidRPr="001B4561">
        <w:rPr>
          <w:rFonts w:cstheme="minorHAnsi"/>
          <w:b/>
          <w:bCs/>
          <w:sz w:val="24"/>
          <w:szCs w:val="24"/>
        </w:rPr>
        <w:t xml:space="preserve">Pozostałe dokumenty </w:t>
      </w:r>
      <w:r w:rsidRPr="001B4561">
        <w:rPr>
          <w:rFonts w:cstheme="minorHAnsi"/>
          <w:sz w:val="24"/>
          <w:szCs w:val="24"/>
        </w:rPr>
        <w:t xml:space="preserve">wchodzące w skład oferty lub składane wraz z ofertą, które są zgodne z ustawą </w:t>
      </w:r>
      <w:proofErr w:type="spellStart"/>
      <w:r w:rsidRPr="001B4561">
        <w:rPr>
          <w:rFonts w:cstheme="minorHAnsi"/>
          <w:sz w:val="24"/>
          <w:szCs w:val="24"/>
        </w:rPr>
        <w:t>Pzp</w:t>
      </w:r>
      <w:proofErr w:type="spellEnd"/>
      <w:r w:rsidRPr="001B4561">
        <w:rPr>
          <w:rFonts w:cstheme="minorHAnsi"/>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w:t>
      </w:r>
      <w:r w:rsidRPr="001B4561">
        <w:rPr>
          <w:rFonts w:cstheme="minorHAnsi"/>
          <w:sz w:val="24"/>
          <w:szCs w:val="24"/>
        </w:rPr>
        <w:lastRenderedPageBreak/>
        <w:t xml:space="preserve">(zewnętrzny, wewnętrzny) w polu „Załączniki i inne dokumenty przedstawione w ofercie przez Wykonawcę” dodaje się uprzednio podpisane dokumenty wraz z wygenerowanym plikiem podpisu (typ zewnętrzny) lub dokument z wszytym podpisem (typ wewnętrzny). </w:t>
      </w:r>
    </w:p>
    <w:p w14:paraId="7BA2D61F" w14:textId="77777777" w:rsidR="00E443DA" w:rsidRPr="001B4561" w:rsidRDefault="00E443DA" w:rsidP="00E443DA">
      <w:pPr>
        <w:pStyle w:val="Default"/>
        <w:spacing w:line="276" w:lineRule="auto"/>
        <w:ind w:left="709"/>
        <w:jc w:val="both"/>
        <w:rPr>
          <w:rFonts w:asciiTheme="minorHAnsi" w:hAnsiTheme="minorHAnsi" w:cstheme="minorHAnsi"/>
        </w:rPr>
      </w:pPr>
      <w:r w:rsidRPr="001B4561">
        <w:rPr>
          <w:rFonts w:asciiTheme="minorHAnsi" w:hAnsiTheme="minorHAnsi" w:cstheme="minorHAns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0FD583A" w14:textId="77777777" w:rsidR="00E443DA" w:rsidRPr="001B4561" w:rsidRDefault="00E443DA" w:rsidP="00E443DA">
      <w:pPr>
        <w:pStyle w:val="Akapitzlist"/>
        <w:numPr>
          <w:ilvl w:val="0"/>
          <w:numId w:val="18"/>
        </w:numPr>
        <w:spacing w:after="0" w:line="276" w:lineRule="auto"/>
        <w:ind w:left="709" w:hanging="425"/>
        <w:contextualSpacing w:val="0"/>
        <w:jc w:val="both"/>
        <w:rPr>
          <w:rFonts w:cstheme="minorHAnsi"/>
          <w:sz w:val="24"/>
          <w:szCs w:val="24"/>
        </w:rPr>
      </w:pPr>
      <w:r w:rsidRPr="001B4561">
        <w:rPr>
          <w:rFonts w:cstheme="minorHAnsi"/>
          <w:sz w:val="24"/>
          <w:szCs w:val="24"/>
        </w:rPr>
        <w:t xml:space="preserve">Maksymalny łączny rozmiar plików stanowiących ofertę lub składanych wraz z ofertą to 250 MB. </w:t>
      </w:r>
    </w:p>
    <w:p w14:paraId="022E7161" w14:textId="77777777" w:rsidR="00E443DA" w:rsidRPr="001B4561" w:rsidRDefault="00E443DA" w:rsidP="001778E8">
      <w:pPr>
        <w:pStyle w:val="Akapitzlist"/>
        <w:numPr>
          <w:ilvl w:val="0"/>
          <w:numId w:val="18"/>
        </w:numPr>
        <w:spacing w:after="0" w:line="276" w:lineRule="auto"/>
        <w:ind w:left="709" w:hanging="425"/>
        <w:contextualSpacing w:val="0"/>
        <w:jc w:val="both"/>
        <w:rPr>
          <w:rFonts w:eastAsia="Verdana" w:cstheme="minorHAnsi"/>
          <w:b/>
          <w:sz w:val="24"/>
          <w:szCs w:val="24"/>
        </w:rPr>
      </w:pPr>
      <w:r w:rsidRPr="001B4561">
        <w:rPr>
          <w:rFonts w:eastAsia="Verdana" w:cstheme="minorHAnsi"/>
          <w:sz w:val="24"/>
          <w:szCs w:val="24"/>
        </w:rPr>
        <w:t>Jako załączniki do oferty Wykonawca jest zobowiązany złożyć:</w:t>
      </w:r>
    </w:p>
    <w:p w14:paraId="4AC05494" w14:textId="77777777" w:rsidR="00E443DA" w:rsidRPr="001B4561" w:rsidRDefault="00E443DA" w:rsidP="001778E8">
      <w:pPr>
        <w:pStyle w:val="Akapitzlist"/>
        <w:numPr>
          <w:ilvl w:val="0"/>
          <w:numId w:val="19"/>
        </w:numPr>
        <w:spacing w:after="0" w:line="276" w:lineRule="auto"/>
        <w:ind w:left="1134" w:right="20" w:hanging="425"/>
        <w:contextualSpacing w:val="0"/>
        <w:jc w:val="both"/>
        <w:rPr>
          <w:rFonts w:cstheme="minorHAnsi"/>
          <w:b/>
          <w:sz w:val="24"/>
          <w:szCs w:val="24"/>
        </w:rPr>
      </w:pPr>
      <w:bookmarkStart w:id="6" w:name="_Hlk78882883"/>
      <w:r w:rsidRPr="001B4561">
        <w:rPr>
          <w:rFonts w:cstheme="minorHAnsi"/>
          <w:sz w:val="24"/>
          <w:szCs w:val="24"/>
        </w:rPr>
        <w:t xml:space="preserve">Formularz cenowy </w:t>
      </w:r>
      <w:r w:rsidRPr="001B4561">
        <w:rPr>
          <w:rFonts w:cstheme="minorHAnsi"/>
          <w:b/>
          <w:sz w:val="24"/>
          <w:szCs w:val="24"/>
        </w:rPr>
        <w:t>(załącznik nr 2 do SWZ)</w:t>
      </w:r>
    </w:p>
    <w:p w14:paraId="4F799067" w14:textId="77777777" w:rsidR="00D31BE7" w:rsidRPr="001B4561" w:rsidRDefault="00AE72FD" w:rsidP="001778E8">
      <w:pPr>
        <w:pStyle w:val="Akapitzlist"/>
        <w:numPr>
          <w:ilvl w:val="0"/>
          <w:numId w:val="19"/>
        </w:numPr>
        <w:spacing w:after="0" w:line="276" w:lineRule="auto"/>
        <w:ind w:left="1134" w:right="20" w:hanging="425"/>
        <w:contextualSpacing w:val="0"/>
        <w:jc w:val="both"/>
        <w:rPr>
          <w:rFonts w:cstheme="minorHAnsi"/>
          <w:sz w:val="24"/>
          <w:szCs w:val="24"/>
        </w:rPr>
      </w:pPr>
      <w:r w:rsidRPr="001B4561">
        <w:rPr>
          <w:rFonts w:eastAsia="Verdana" w:cstheme="minorHAnsi"/>
          <w:sz w:val="24"/>
          <w:szCs w:val="24"/>
        </w:rPr>
        <w:t>o</w:t>
      </w:r>
      <w:r w:rsidR="002368D8" w:rsidRPr="001B4561">
        <w:rPr>
          <w:rFonts w:eastAsia="Verdana" w:cstheme="minorHAnsi"/>
          <w:sz w:val="24"/>
          <w:szCs w:val="24"/>
        </w:rPr>
        <w:t>świadczenie</w:t>
      </w:r>
      <w:r w:rsidR="009B2AE5" w:rsidRPr="001B4561">
        <w:rPr>
          <w:rFonts w:eastAsia="Verdana" w:cstheme="minorHAnsi"/>
          <w:sz w:val="24"/>
          <w:szCs w:val="24"/>
        </w:rPr>
        <w:t xml:space="preserve"> o niepodleganiu wykluczeniu</w:t>
      </w:r>
      <w:r w:rsidR="00D557B7" w:rsidRPr="001B4561">
        <w:rPr>
          <w:rFonts w:eastAsia="Verdana" w:cstheme="minorHAnsi"/>
          <w:sz w:val="24"/>
          <w:szCs w:val="24"/>
        </w:rPr>
        <w:t xml:space="preserve"> i spełnianiu warunków udziału w postępowaniu</w:t>
      </w:r>
      <w:r w:rsidR="002368D8" w:rsidRPr="001B4561">
        <w:rPr>
          <w:rFonts w:eastAsia="Verdana" w:cstheme="minorHAnsi"/>
          <w:sz w:val="24"/>
          <w:szCs w:val="24"/>
        </w:rPr>
        <w:t xml:space="preserve">, o którym mowa w </w:t>
      </w:r>
      <w:r w:rsidR="009B2AE5" w:rsidRPr="001B4561">
        <w:rPr>
          <w:rFonts w:eastAsia="Verdana" w:cstheme="minorHAnsi"/>
          <w:sz w:val="24"/>
          <w:szCs w:val="24"/>
        </w:rPr>
        <w:t xml:space="preserve">art. 125 ust. 1 ustawy </w:t>
      </w:r>
      <w:proofErr w:type="spellStart"/>
      <w:proofErr w:type="gramStart"/>
      <w:r w:rsidR="009B2AE5" w:rsidRPr="001B4561">
        <w:rPr>
          <w:rFonts w:eastAsia="Verdana" w:cstheme="minorHAnsi"/>
          <w:sz w:val="24"/>
          <w:szCs w:val="24"/>
        </w:rPr>
        <w:t>Pzp</w:t>
      </w:r>
      <w:r w:rsidR="0036786F" w:rsidRPr="001B4561">
        <w:rPr>
          <w:rFonts w:eastAsia="Verdana" w:cstheme="minorHAnsi"/>
          <w:sz w:val="24"/>
          <w:szCs w:val="24"/>
        </w:rPr>
        <w:t>,</w:t>
      </w:r>
      <w:r w:rsidR="003A2A06" w:rsidRPr="001B4561">
        <w:rPr>
          <w:rFonts w:eastAsia="Verdana" w:cstheme="minorHAnsi"/>
          <w:sz w:val="24"/>
          <w:szCs w:val="24"/>
        </w:rPr>
        <w:t>pod</w:t>
      </w:r>
      <w:proofErr w:type="spellEnd"/>
      <w:proofErr w:type="gramEnd"/>
      <w:r w:rsidR="003A2A06" w:rsidRPr="001B4561">
        <w:rPr>
          <w:rFonts w:eastAsia="Verdana" w:cstheme="minorHAnsi"/>
          <w:sz w:val="24"/>
          <w:szCs w:val="24"/>
        </w:rPr>
        <w:t xml:space="preserve"> rygorem nieważności,</w:t>
      </w:r>
      <w:r w:rsidR="002E0B7F" w:rsidRPr="001B4561">
        <w:rPr>
          <w:rFonts w:eastAsia="Verdana" w:cstheme="minorHAnsi"/>
          <w:sz w:val="24"/>
          <w:szCs w:val="24"/>
        </w:rPr>
        <w:t xml:space="preserve"> w formie elektronicznej</w:t>
      </w:r>
      <w:r w:rsidR="00D557B7" w:rsidRPr="001B4561">
        <w:rPr>
          <w:rFonts w:eastAsia="Verdana" w:cstheme="minorHAnsi"/>
          <w:sz w:val="24"/>
          <w:szCs w:val="24"/>
        </w:rPr>
        <w:t xml:space="preserve"> (opatrzone kwalifikowanym podpisem elektronicznym)</w:t>
      </w:r>
      <w:r w:rsidR="002317D8" w:rsidRPr="001B4561">
        <w:rPr>
          <w:rFonts w:eastAsia="Verdana" w:cstheme="minorHAnsi"/>
          <w:sz w:val="24"/>
          <w:szCs w:val="24"/>
        </w:rPr>
        <w:t xml:space="preserve"> lub w postaci elektronicznej opatrzonej podpisem zaufanym lub podpisem osobistym.</w:t>
      </w:r>
      <w:r w:rsidR="0036786F" w:rsidRPr="001B4561">
        <w:rPr>
          <w:rFonts w:eastAsia="Verdana" w:cstheme="minorHAnsi"/>
          <w:sz w:val="24"/>
          <w:szCs w:val="24"/>
        </w:rPr>
        <w:t>Oświadczenie stanowi dowód potwierdzający b</w:t>
      </w:r>
      <w:r w:rsidR="008D7B09" w:rsidRPr="001B4561">
        <w:rPr>
          <w:rFonts w:eastAsia="Verdana" w:cstheme="minorHAnsi"/>
          <w:sz w:val="24"/>
          <w:szCs w:val="24"/>
        </w:rPr>
        <w:t>ra</w:t>
      </w:r>
      <w:r w:rsidR="0036786F" w:rsidRPr="001B4561">
        <w:rPr>
          <w:rFonts w:eastAsia="Verdana" w:cstheme="minorHAnsi"/>
          <w:sz w:val="24"/>
          <w:szCs w:val="24"/>
        </w:rPr>
        <w:t xml:space="preserve">k podstaw wykluczenia i spełniania warunków udziału w postępowaniu </w:t>
      </w:r>
      <w:bookmarkEnd w:id="6"/>
      <w:r w:rsidR="00D31BE7" w:rsidRPr="001B4561">
        <w:rPr>
          <w:rFonts w:eastAsia="Verdana" w:cstheme="minorHAnsi"/>
          <w:sz w:val="24"/>
          <w:szCs w:val="24"/>
        </w:rPr>
        <w:t>(</w:t>
      </w:r>
      <w:r w:rsidR="00D31BE7" w:rsidRPr="001B4561">
        <w:rPr>
          <w:rFonts w:eastAsia="Verdana" w:cstheme="minorHAnsi"/>
          <w:b/>
          <w:bCs/>
          <w:sz w:val="24"/>
          <w:szCs w:val="24"/>
        </w:rPr>
        <w:t xml:space="preserve">załącznik nr </w:t>
      </w:r>
      <w:r w:rsidR="00343E60" w:rsidRPr="001B4561">
        <w:rPr>
          <w:rFonts w:eastAsia="Verdana" w:cstheme="minorHAnsi"/>
          <w:b/>
          <w:bCs/>
          <w:sz w:val="24"/>
          <w:szCs w:val="24"/>
        </w:rPr>
        <w:t>3</w:t>
      </w:r>
      <w:r w:rsidR="00D31BE7" w:rsidRPr="001B4561">
        <w:rPr>
          <w:rFonts w:eastAsia="Verdana" w:cstheme="minorHAnsi"/>
          <w:b/>
          <w:bCs/>
          <w:sz w:val="24"/>
          <w:szCs w:val="24"/>
        </w:rPr>
        <w:t xml:space="preserve"> do SWZ</w:t>
      </w:r>
      <w:r w:rsidR="00D31BE7" w:rsidRPr="001B4561">
        <w:rPr>
          <w:rFonts w:eastAsia="Verdana" w:cstheme="minorHAnsi"/>
          <w:sz w:val="24"/>
          <w:szCs w:val="24"/>
        </w:rPr>
        <w:t xml:space="preserve">) </w:t>
      </w:r>
    </w:p>
    <w:p w14:paraId="05A599B6" w14:textId="77777777" w:rsidR="002368D8" w:rsidRPr="001B4561" w:rsidRDefault="002368D8" w:rsidP="001778E8">
      <w:pPr>
        <w:pStyle w:val="Akapitzlist"/>
        <w:numPr>
          <w:ilvl w:val="0"/>
          <w:numId w:val="19"/>
        </w:numPr>
        <w:spacing w:after="0" w:line="276" w:lineRule="auto"/>
        <w:ind w:left="1134" w:right="20" w:hanging="425"/>
        <w:contextualSpacing w:val="0"/>
        <w:jc w:val="both"/>
        <w:rPr>
          <w:rFonts w:eastAsia="Verdana" w:cstheme="minorHAnsi"/>
          <w:b/>
          <w:sz w:val="24"/>
          <w:szCs w:val="24"/>
        </w:rPr>
      </w:pPr>
      <w:r w:rsidRPr="001B4561">
        <w:rPr>
          <w:rFonts w:cstheme="minorHAnsi"/>
          <w:sz w:val="24"/>
          <w:szCs w:val="24"/>
        </w:rPr>
        <w:t>w przypadku wspólnego ubiegania się o zamówienie przez wykonawców, oświadczeni</w:t>
      </w:r>
      <w:r w:rsidR="00211913" w:rsidRPr="001B4561">
        <w:rPr>
          <w:rFonts w:cstheme="minorHAnsi"/>
          <w:sz w:val="24"/>
          <w:szCs w:val="24"/>
        </w:rPr>
        <w:t>a</w:t>
      </w:r>
      <w:r w:rsidRPr="001B4561">
        <w:rPr>
          <w:rFonts w:cstheme="minorHAnsi"/>
          <w:sz w:val="24"/>
          <w:szCs w:val="24"/>
        </w:rPr>
        <w:t>, o który</w:t>
      </w:r>
      <w:r w:rsidR="00211913" w:rsidRPr="001B4561">
        <w:rPr>
          <w:rFonts w:cstheme="minorHAnsi"/>
          <w:sz w:val="24"/>
          <w:szCs w:val="24"/>
        </w:rPr>
        <w:t>ch</w:t>
      </w:r>
      <w:r w:rsidRPr="001B4561">
        <w:rPr>
          <w:rFonts w:cstheme="minorHAnsi"/>
          <w:sz w:val="24"/>
          <w:szCs w:val="24"/>
        </w:rPr>
        <w:t xml:space="preserve"> mowa w pkt 1 składa </w:t>
      </w:r>
      <w:r w:rsidRPr="001B4561">
        <w:rPr>
          <w:rFonts w:cstheme="minorHAnsi"/>
          <w:b/>
          <w:bCs/>
          <w:sz w:val="24"/>
          <w:szCs w:val="24"/>
        </w:rPr>
        <w:t>każdy</w:t>
      </w:r>
      <w:r w:rsidRPr="001B4561">
        <w:rPr>
          <w:rFonts w:cstheme="minorHAnsi"/>
          <w:sz w:val="24"/>
          <w:szCs w:val="24"/>
        </w:rPr>
        <w:t xml:space="preserve"> z wykonawców wspólnie ubiegających się o zamówienie,</w:t>
      </w:r>
    </w:p>
    <w:p w14:paraId="3D0689DF" w14:textId="77777777" w:rsidR="00D557B7" w:rsidRPr="001B4561" w:rsidRDefault="00D557B7" w:rsidP="001778E8">
      <w:pPr>
        <w:pStyle w:val="Akapitzlist"/>
        <w:numPr>
          <w:ilvl w:val="0"/>
          <w:numId w:val="19"/>
        </w:numPr>
        <w:spacing w:after="0" w:line="276" w:lineRule="auto"/>
        <w:ind w:left="1134" w:right="20" w:hanging="425"/>
        <w:contextualSpacing w:val="0"/>
        <w:jc w:val="both"/>
        <w:rPr>
          <w:rFonts w:eastAsia="Calibri" w:cstheme="minorHAnsi"/>
          <w:sz w:val="24"/>
          <w:szCs w:val="24"/>
        </w:rPr>
      </w:pPr>
      <w:r w:rsidRPr="001B4561">
        <w:rPr>
          <w:rFonts w:eastAsia="Calibri" w:cstheme="minorHAnsi"/>
          <w:sz w:val="24"/>
          <w:szCs w:val="24"/>
        </w:rPr>
        <w:t>Wykonawca, który polega na zdolnościach podmiotów udostępniających zasoby,</w:t>
      </w:r>
      <w:r w:rsidRPr="001B4561">
        <w:rPr>
          <w:rFonts w:cstheme="minorHAnsi"/>
          <w:b/>
          <w:sz w:val="24"/>
          <w:szCs w:val="24"/>
        </w:rPr>
        <w:t xml:space="preserve"> na zasadach określonych w art. 118 ustawy </w:t>
      </w:r>
      <w:proofErr w:type="spellStart"/>
      <w:r w:rsidRPr="001B4561">
        <w:rPr>
          <w:rFonts w:cstheme="minorHAnsi"/>
          <w:b/>
          <w:sz w:val="24"/>
          <w:szCs w:val="24"/>
        </w:rPr>
        <w:t>Pzp</w:t>
      </w:r>
      <w:proofErr w:type="spellEnd"/>
      <w:r w:rsidRPr="001B4561">
        <w:rPr>
          <w:rFonts w:cstheme="minorHAnsi"/>
          <w:b/>
          <w:sz w:val="24"/>
          <w:szCs w:val="24"/>
        </w:rPr>
        <w:t>,</w:t>
      </w:r>
      <w:r w:rsidRPr="001B4561">
        <w:rPr>
          <w:rFonts w:eastAsia="Calibri" w:cstheme="minorHAnsi"/>
          <w:sz w:val="24"/>
          <w:szCs w:val="24"/>
        </w:rPr>
        <w:t xml:space="preserve"> musi udowodnić zamawiającemu, że realizując zamówienie, będzie dysponował niezbędnymi zasobami tych podmiotów, w szczególności </w:t>
      </w:r>
      <w:r w:rsidRPr="001B4561">
        <w:rPr>
          <w:rFonts w:eastAsia="Calibri" w:cstheme="minorHAnsi"/>
          <w:b/>
          <w:bCs/>
          <w:sz w:val="24"/>
          <w:szCs w:val="24"/>
        </w:rPr>
        <w:t xml:space="preserve">dołączając do oferty zobowiązanie tych podmiotów </w:t>
      </w:r>
      <w:r w:rsidRPr="001B4561">
        <w:rPr>
          <w:rFonts w:eastAsia="Calibri" w:cstheme="minorHAnsi"/>
          <w:sz w:val="24"/>
          <w:szCs w:val="24"/>
        </w:rPr>
        <w:t>do oddania mu do dyspozycji niezbędnych zasobów na potrzeby realizacji zamówienia (w formie elektronicznej (podpisane kwalifikowanym podpisem elektronicznym)</w:t>
      </w:r>
      <w:r w:rsidR="002317D8" w:rsidRPr="001B4561">
        <w:rPr>
          <w:rFonts w:eastAsia="Calibri" w:cstheme="minorHAnsi"/>
          <w:sz w:val="24"/>
          <w:szCs w:val="24"/>
        </w:rPr>
        <w:t xml:space="preserve"> lub w postaci elektronicznej opatrzonej podpisem zaufanym lub podpisem osobistym</w:t>
      </w:r>
      <w:r w:rsidRPr="001B4561">
        <w:rPr>
          <w:rFonts w:eastAsia="Calibri" w:cstheme="minorHAnsi"/>
          <w:sz w:val="24"/>
          <w:szCs w:val="24"/>
        </w:rPr>
        <w:t>,</w:t>
      </w:r>
      <w:r w:rsidRPr="001B4561">
        <w:rPr>
          <w:rFonts w:eastAsia="Calibri" w:cstheme="minorHAnsi"/>
          <w:bCs/>
          <w:iCs/>
          <w:sz w:val="24"/>
          <w:szCs w:val="24"/>
        </w:rPr>
        <w:t>zgodnie z </w:t>
      </w:r>
      <w:r w:rsidRPr="001B4561">
        <w:rPr>
          <w:rFonts w:eastAsia="Calibri" w:cstheme="minorHAnsi"/>
          <w:b/>
          <w:iCs/>
          <w:sz w:val="24"/>
          <w:szCs w:val="24"/>
        </w:rPr>
        <w:t>z</w:t>
      </w:r>
      <w:r w:rsidRPr="001B4561">
        <w:rPr>
          <w:rFonts w:eastAsia="Calibri" w:cstheme="minorHAnsi"/>
          <w:b/>
          <w:bCs/>
          <w:iCs/>
          <w:sz w:val="24"/>
          <w:szCs w:val="24"/>
        </w:rPr>
        <w:t xml:space="preserve">ałącznikiem nr </w:t>
      </w:r>
      <w:r w:rsidR="00343E60" w:rsidRPr="001B4561">
        <w:rPr>
          <w:rFonts w:eastAsia="Calibri" w:cstheme="minorHAnsi"/>
          <w:b/>
          <w:bCs/>
          <w:iCs/>
          <w:sz w:val="24"/>
          <w:szCs w:val="24"/>
        </w:rPr>
        <w:t>4</w:t>
      </w:r>
      <w:r w:rsidRPr="001B4561">
        <w:rPr>
          <w:rFonts w:eastAsia="Calibri" w:cstheme="minorHAnsi"/>
          <w:b/>
          <w:bCs/>
          <w:iCs/>
          <w:sz w:val="24"/>
          <w:szCs w:val="24"/>
        </w:rPr>
        <w:t xml:space="preserve"> do SWZ. </w:t>
      </w:r>
      <w:r w:rsidRPr="001B4561">
        <w:rPr>
          <w:rFonts w:eastAsia="Calibri" w:cstheme="minorHAnsi"/>
          <w:iCs/>
          <w:sz w:val="24"/>
          <w:szCs w:val="24"/>
        </w:rPr>
        <w:t xml:space="preserve">Wykonawca może przedstawić też inny środek dowodowy potwierdzający, że wykonawca realizując zamówienie, będzie dysponował niezbędnymi zasobami tych podmiotów. </w:t>
      </w:r>
      <w:r w:rsidRPr="001B4561">
        <w:rPr>
          <w:rFonts w:eastAsia="Calibri" w:cstheme="minorHAnsi"/>
          <w:sz w:val="24"/>
          <w:szCs w:val="24"/>
        </w:rPr>
        <w:t xml:space="preserve">Z zobowiązania lub innych dokumentów potwierdzających udostępnienie zasobów przez inne podmioty musi bezspornie i jednoznacznie wynikać w szczególności: </w:t>
      </w:r>
    </w:p>
    <w:p w14:paraId="3EE4170A" w14:textId="77777777" w:rsidR="00D557B7" w:rsidRPr="001B4561" w:rsidRDefault="00D557B7" w:rsidP="001778E8">
      <w:pPr>
        <w:pStyle w:val="Akapitzlist"/>
        <w:numPr>
          <w:ilvl w:val="0"/>
          <w:numId w:val="25"/>
        </w:numPr>
        <w:spacing w:after="0" w:line="276" w:lineRule="auto"/>
        <w:ind w:left="1418" w:hanging="284"/>
        <w:jc w:val="both"/>
        <w:rPr>
          <w:rFonts w:eastAsia="Calibri" w:cstheme="minorHAnsi"/>
          <w:sz w:val="24"/>
          <w:szCs w:val="24"/>
        </w:rPr>
      </w:pPr>
      <w:r w:rsidRPr="001B4561">
        <w:rPr>
          <w:rFonts w:eastAsia="Calibri" w:cstheme="minorHAnsi"/>
          <w:sz w:val="24"/>
          <w:szCs w:val="24"/>
        </w:rPr>
        <w:t>zakres dostępnych wykonawcy zasobów podmiotu udostępniającego zasoby,</w:t>
      </w:r>
    </w:p>
    <w:p w14:paraId="4F54AB1B" w14:textId="77777777" w:rsidR="00D557B7" w:rsidRPr="001B4561" w:rsidRDefault="00D557B7" w:rsidP="001778E8">
      <w:pPr>
        <w:pStyle w:val="Akapitzlist"/>
        <w:numPr>
          <w:ilvl w:val="0"/>
          <w:numId w:val="25"/>
        </w:numPr>
        <w:spacing w:after="0" w:line="276" w:lineRule="auto"/>
        <w:ind w:left="1418" w:hanging="284"/>
        <w:jc w:val="both"/>
        <w:rPr>
          <w:rFonts w:eastAsia="Calibri" w:cstheme="minorHAnsi"/>
          <w:sz w:val="24"/>
          <w:szCs w:val="24"/>
        </w:rPr>
      </w:pPr>
      <w:r w:rsidRPr="001B4561">
        <w:rPr>
          <w:rFonts w:eastAsia="Calibri" w:cstheme="minorHAnsi"/>
          <w:sz w:val="24"/>
          <w:szCs w:val="24"/>
        </w:rPr>
        <w:t>sposób i okres udostępnienia wykonawcy i wykorzystania przez niego zasobów podmiotu udostępniającego te zasoby przy wykonywaniu zamówienia,</w:t>
      </w:r>
    </w:p>
    <w:p w14:paraId="7E3507CB" w14:textId="77777777" w:rsidR="00D557B7" w:rsidRPr="001B4561" w:rsidRDefault="00D557B7" w:rsidP="001778E8">
      <w:pPr>
        <w:pStyle w:val="Akapitzlist"/>
        <w:numPr>
          <w:ilvl w:val="0"/>
          <w:numId w:val="25"/>
        </w:numPr>
        <w:spacing w:after="0" w:line="276" w:lineRule="auto"/>
        <w:ind w:left="1418" w:hanging="284"/>
        <w:jc w:val="both"/>
        <w:rPr>
          <w:rFonts w:eastAsia="Calibri" w:cstheme="minorHAnsi"/>
          <w:sz w:val="24"/>
          <w:szCs w:val="24"/>
        </w:rPr>
      </w:pPr>
      <w:r w:rsidRPr="001B4561">
        <w:rPr>
          <w:rFonts w:eastAsia="Calibri" w:cstheme="minorHAnsi"/>
          <w:sz w:val="24"/>
          <w:szCs w:val="24"/>
        </w:rPr>
        <w:lastRenderedPageBreak/>
        <w:t xml:space="preserve">czy i w jakim zakresie podmiot udostępniający zasoby, na zdolnościach którego wykonawca polega w odniesieniu do warunku udziału w postępowaniu dotyczących doświadczenia, zrealizuje usługi, których wskazane zdolności dotyczą. </w:t>
      </w:r>
    </w:p>
    <w:p w14:paraId="5378E08B" w14:textId="3C240B8A" w:rsidR="00D557B7" w:rsidRPr="001B4561" w:rsidRDefault="00D557B7" w:rsidP="001778E8">
      <w:pPr>
        <w:pStyle w:val="Akapitzlist"/>
        <w:numPr>
          <w:ilvl w:val="0"/>
          <w:numId w:val="19"/>
        </w:numPr>
        <w:spacing w:after="0" w:line="276" w:lineRule="auto"/>
        <w:ind w:left="1134" w:right="20" w:hanging="425"/>
        <w:contextualSpacing w:val="0"/>
        <w:jc w:val="both"/>
        <w:rPr>
          <w:rFonts w:cstheme="minorHAnsi"/>
          <w:sz w:val="24"/>
          <w:szCs w:val="24"/>
        </w:rPr>
      </w:pPr>
      <w:r w:rsidRPr="001B4561">
        <w:rPr>
          <w:rFonts w:cstheme="minorHAnsi"/>
          <w:sz w:val="24"/>
          <w:szCs w:val="24"/>
        </w:rPr>
        <w:t>Wykonawca, w przypadku polegania na zdolnościach podmiotów udostępniających zasoby, na zasadach określonych w art. 118 ustawy</w:t>
      </w:r>
      <w:r w:rsidR="00B33151">
        <w:rPr>
          <w:rFonts w:cstheme="minorHAnsi"/>
          <w:sz w:val="24"/>
          <w:szCs w:val="24"/>
        </w:rPr>
        <w:t xml:space="preserve"> </w:t>
      </w:r>
      <w:proofErr w:type="spellStart"/>
      <w:r w:rsidR="00AE72FD" w:rsidRPr="001B4561">
        <w:rPr>
          <w:rFonts w:cstheme="minorHAnsi"/>
          <w:sz w:val="24"/>
          <w:szCs w:val="24"/>
        </w:rPr>
        <w:t>Pzp</w:t>
      </w:r>
      <w:proofErr w:type="spellEnd"/>
      <w:r w:rsidRPr="001B4561">
        <w:rPr>
          <w:rFonts w:cstheme="minorHAnsi"/>
          <w:sz w:val="24"/>
          <w:szCs w:val="24"/>
        </w:rPr>
        <w:t xml:space="preserve">,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 </w:t>
      </w:r>
    </w:p>
    <w:p w14:paraId="5F4B209E" w14:textId="77777777" w:rsidR="00A3015D" w:rsidRPr="001B4561" w:rsidRDefault="00A3015D" w:rsidP="001778E8">
      <w:pPr>
        <w:pStyle w:val="Akapitzlist"/>
        <w:numPr>
          <w:ilvl w:val="0"/>
          <w:numId w:val="19"/>
        </w:numPr>
        <w:spacing w:after="0" w:line="276" w:lineRule="auto"/>
        <w:ind w:left="1134" w:right="20" w:hanging="425"/>
        <w:contextualSpacing w:val="0"/>
        <w:jc w:val="both"/>
        <w:rPr>
          <w:rFonts w:eastAsia="Verdana" w:cstheme="minorHAnsi"/>
          <w:bCs/>
          <w:sz w:val="24"/>
          <w:szCs w:val="24"/>
        </w:rPr>
      </w:pPr>
      <w:r w:rsidRPr="001B4561">
        <w:rPr>
          <w:rFonts w:eastAsia="Verdana" w:cstheme="minorHAnsi"/>
          <w:bCs/>
          <w:sz w:val="24"/>
          <w:szCs w:val="24"/>
        </w:rPr>
        <w:t xml:space="preserve">w celu potwierdzenia, że osoba działająca w imieniu wykonawcy jest umocowana do jego reprezentowania, zamawiający żąda od wykonawcy </w:t>
      </w:r>
      <w:r w:rsidR="00C82607" w:rsidRPr="001B4561">
        <w:rPr>
          <w:rFonts w:eastAsia="Verdana" w:cstheme="minorHAnsi"/>
          <w:bCs/>
          <w:sz w:val="24"/>
          <w:szCs w:val="24"/>
        </w:rPr>
        <w:t xml:space="preserve">złożenia </w:t>
      </w:r>
      <w:r w:rsidRPr="001B4561">
        <w:rPr>
          <w:rFonts w:eastAsia="Verdana" w:cstheme="minorHAnsi"/>
          <w:b/>
          <w:sz w:val="24"/>
          <w:szCs w:val="24"/>
        </w:rPr>
        <w:t>odpisu lub informacji z Krajowego Rejestru Sądowego, Centralnej Ewidencji i</w:t>
      </w:r>
      <w:r w:rsidR="00C82607" w:rsidRPr="001B4561">
        <w:rPr>
          <w:rFonts w:eastAsia="Verdana" w:cstheme="minorHAnsi"/>
          <w:b/>
          <w:sz w:val="24"/>
          <w:szCs w:val="24"/>
        </w:rPr>
        <w:t> </w:t>
      </w:r>
      <w:r w:rsidRPr="001B4561">
        <w:rPr>
          <w:rFonts w:eastAsia="Verdana" w:cstheme="minorHAnsi"/>
          <w:b/>
          <w:sz w:val="24"/>
          <w:szCs w:val="24"/>
        </w:rPr>
        <w:t>Informacji o</w:t>
      </w:r>
      <w:r w:rsidR="00C82607" w:rsidRPr="001B4561">
        <w:rPr>
          <w:rFonts w:eastAsia="Verdana" w:cstheme="minorHAnsi"/>
          <w:b/>
          <w:sz w:val="24"/>
          <w:szCs w:val="24"/>
        </w:rPr>
        <w:t> </w:t>
      </w:r>
      <w:r w:rsidRPr="001B4561">
        <w:rPr>
          <w:rFonts w:eastAsia="Verdana" w:cstheme="minorHAnsi"/>
          <w:b/>
          <w:sz w:val="24"/>
          <w:szCs w:val="24"/>
        </w:rPr>
        <w:t>Działalności Gospodarczej lub innego właściwego rejestru</w:t>
      </w:r>
      <w:r w:rsidRPr="001B4561">
        <w:rPr>
          <w:rFonts w:eastAsia="Verdana" w:cstheme="minorHAnsi"/>
          <w:bCs/>
          <w:sz w:val="24"/>
          <w:szCs w:val="24"/>
        </w:rPr>
        <w:t xml:space="preserve">, przy czym, Wykonawca nie jest zobowiązany do złożenia tych dokumentów, jeżeli zamawiający może je uzyskać za pomocą bezpłatnych i ogólnodostępnych baz danych, </w:t>
      </w:r>
      <w:r w:rsidRPr="001B4561">
        <w:rPr>
          <w:rFonts w:eastAsia="Verdana" w:cstheme="minorHAnsi"/>
          <w:b/>
          <w:sz w:val="24"/>
          <w:szCs w:val="24"/>
        </w:rPr>
        <w:t>o ile wykonawca wskazał dane umożliwiające dostęp do tych dokumentów</w:t>
      </w:r>
      <w:r w:rsidRPr="001B4561">
        <w:rPr>
          <w:rFonts w:eastAsia="Verdana" w:cstheme="minorHAnsi"/>
          <w:bCs/>
          <w:sz w:val="24"/>
          <w:szCs w:val="24"/>
        </w:rPr>
        <w:t>,</w:t>
      </w:r>
    </w:p>
    <w:p w14:paraId="602F2B5B" w14:textId="77777777" w:rsidR="00CC22A2" w:rsidRPr="001B4561" w:rsidRDefault="00CC22A2" w:rsidP="001778E8">
      <w:pPr>
        <w:pStyle w:val="Akapitzlist"/>
        <w:numPr>
          <w:ilvl w:val="0"/>
          <w:numId w:val="19"/>
        </w:numPr>
        <w:spacing w:after="0" w:line="276" w:lineRule="auto"/>
        <w:ind w:left="1134" w:right="20" w:hanging="425"/>
        <w:contextualSpacing w:val="0"/>
        <w:jc w:val="both"/>
        <w:rPr>
          <w:rFonts w:eastAsia="Verdana" w:cstheme="minorHAnsi"/>
          <w:sz w:val="24"/>
          <w:szCs w:val="24"/>
        </w:rPr>
      </w:pPr>
      <w:r w:rsidRPr="001B4561">
        <w:rPr>
          <w:rFonts w:eastAsia="Verdana" w:cstheme="minorHAnsi"/>
          <w:sz w:val="24"/>
          <w:szCs w:val="24"/>
        </w:rPr>
        <w:t>pełnomocnictwo lub inny dokument potwierdzający umocowanie do reprezentowania wykonawcy - jeżeli w imieniu wykonawcy działa osoba, której umocowanie do jego reprezentowania nie wynika z dokumentów</w:t>
      </w:r>
      <w:r w:rsidR="00C82607" w:rsidRPr="001B4561">
        <w:rPr>
          <w:rFonts w:eastAsia="Verdana" w:cstheme="minorHAnsi"/>
          <w:sz w:val="24"/>
          <w:szCs w:val="24"/>
        </w:rPr>
        <w:t xml:space="preserve">, o których mowa w ust. </w:t>
      </w:r>
      <w:r w:rsidR="0016301F" w:rsidRPr="001B4561">
        <w:rPr>
          <w:rFonts w:eastAsia="Verdana" w:cstheme="minorHAnsi"/>
          <w:sz w:val="24"/>
          <w:szCs w:val="24"/>
        </w:rPr>
        <w:t>7</w:t>
      </w:r>
      <w:r w:rsidR="00F0196D" w:rsidRPr="001B4561">
        <w:rPr>
          <w:rFonts w:eastAsia="Verdana" w:cstheme="minorHAnsi"/>
          <w:sz w:val="24"/>
          <w:szCs w:val="24"/>
        </w:rPr>
        <w:t>,</w:t>
      </w:r>
    </w:p>
    <w:p w14:paraId="0C9F39B9" w14:textId="77777777" w:rsidR="00CC22A2" w:rsidRPr="001B4561" w:rsidRDefault="00CC22A2" w:rsidP="001778E8">
      <w:pPr>
        <w:pStyle w:val="Akapitzlist"/>
        <w:numPr>
          <w:ilvl w:val="0"/>
          <w:numId w:val="19"/>
        </w:numPr>
        <w:spacing w:after="0" w:line="276" w:lineRule="auto"/>
        <w:ind w:left="1134" w:right="20" w:hanging="425"/>
        <w:contextualSpacing w:val="0"/>
        <w:jc w:val="both"/>
        <w:rPr>
          <w:rFonts w:eastAsia="Verdana" w:cstheme="minorHAnsi"/>
          <w:sz w:val="24"/>
          <w:szCs w:val="24"/>
        </w:rPr>
      </w:pPr>
      <w:r w:rsidRPr="001B4561">
        <w:rPr>
          <w:rFonts w:cstheme="minorHAnsi"/>
          <w:sz w:val="24"/>
          <w:szCs w:val="24"/>
        </w:rPr>
        <w:t xml:space="preserve">pełnomocnictwo, o którym mowa w dziale </w:t>
      </w:r>
      <w:r w:rsidR="00C82607" w:rsidRPr="001B4561">
        <w:rPr>
          <w:rFonts w:cstheme="minorHAnsi"/>
          <w:sz w:val="24"/>
          <w:szCs w:val="24"/>
        </w:rPr>
        <w:t>IX</w:t>
      </w:r>
      <w:r w:rsidRPr="001B4561">
        <w:rPr>
          <w:rFonts w:cstheme="minorHAnsi"/>
          <w:sz w:val="24"/>
          <w:szCs w:val="24"/>
        </w:rPr>
        <w:t xml:space="preserve"> ust. 1 SWZ - w przypadku wspólnego ubiegania się o zamówienie przez wykonawców</w:t>
      </w:r>
      <w:r w:rsidR="00F0196D" w:rsidRPr="001B4561">
        <w:rPr>
          <w:rFonts w:eastAsia="Verdana" w:cstheme="minorHAnsi"/>
          <w:sz w:val="24"/>
          <w:szCs w:val="24"/>
        </w:rPr>
        <w:t>,</w:t>
      </w:r>
    </w:p>
    <w:p w14:paraId="537624C1" w14:textId="77777777" w:rsidR="0016301F" w:rsidRPr="001B4561" w:rsidRDefault="0016301F" w:rsidP="001778E8">
      <w:pPr>
        <w:pStyle w:val="Akapitzlist"/>
        <w:numPr>
          <w:ilvl w:val="0"/>
          <w:numId w:val="19"/>
        </w:numPr>
        <w:spacing w:after="0" w:line="276" w:lineRule="auto"/>
        <w:ind w:left="1134" w:right="20" w:hanging="425"/>
        <w:contextualSpacing w:val="0"/>
        <w:jc w:val="both"/>
        <w:rPr>
          <w:rFonts w:cstheme="minorHAnsi"/>
          <w:sz w:val="24"/>
          <w:szCs w:val="24"/>
        </w:rPr>
      </w:pPr>
      <w:r w:rsidRPr="001B4561">
        <w:rPr>
          <w:rFonts w:cstheme="minorHAnsi"/>
          <w:sz w:val="24"/>
          <w:szCs w:val="24"/>
        </w:rPr>
        <w:t xml:space="preserve">w odniesieniu do warunków udziału w postępowaniu dotyczących wykształcenia, kwalifikacji zawodowych lub doświadczenia Wykonawcy wspólnie ubiegający się o udzielenie zamówienia mogą polegać na zdolnościach tych z wykonawców, którzy wykonają usługi, do realizacji których te zdolności są wymagane - </w:t>
      </w:r>
      <w:r w:rsidRPr="001B4561">
        <w:rPr>
          <w:rFonts w:cstheme="minorHAnsi"/>
          <w:b/>
          <w:bCs/>
          <w:sz w:val="24"/>
          <w:szCs w:val="24"/>
        </w:rPr>
        <w:t>w takim przypadku Wykonawcy wspólnie ubiegający się o udzielenie zamówienia dołączają do oferty oświadczenie, z którego wynika, które usługi wykonają poszczególni wykonawcy</w:t>
      </w:r>
      <w:r w:rsidRPr="001B4561">
        <w:rPr>
          <w:rFonts w:cstheme="minorHAnsi"/>
          <w:sz w:val="24"/>
          <w:szCs w:val="24"/>
        </w:rPr>
        <w:t>.</w:t>
      </w:r>
    </w:p>
    <w:p w14:paraId="766CE2F1" w14:textId="77777777" w:rsidR="005E247C" w:rsidRPr="001B4561" w:rsidRDefault="005E247C" w:rsidP="001778E8">
      <w:pPr>
        <w:pStyle w:val="Akapitzlist"/>
        <w:numPr>
          <w:ilvl w:val="0"/>
          <w:numId w:val="19"/>
        </w:numPr>
        <w:spacing w:after="0" w:line="276" w:lineRule="auto"/>
        <w:ind w:left="1134" w:right="20" w:hanging="425"/>
        <w:contextualSpacing w:val="0"/>
        <w:jc w:val="both"/>
        <w:rPr>
          <w:rFonts w:eastAsia="Verdana" w:cstheme="minorHAnsi"/>
          <w:sz w:val="24"/>
          <w:szCs w:val="24"/>
        </w:rPr>
      </w:pPr>
      <w:r w:rsidRPr="001B4561">
        <w:rPr>
          <w:rFonts w:eastAsia="Verdana" w:cstheme="minorHAnsi"/>
          <w:sz w:val="24"/>
          <w:szCs w:val="24"/>
        </w:rP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(jeżeli dotyczy).</w:t>
      </w:r>
    </w:p>
    <w:p w14:paraId="4A4B27CB" w14:textId="4DDB89E5" w:rsidR="004E4098" w:rsidRPr="001B4561" w:rsidRDefault="004E4098" w:rsidP="001778E8">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eastAsia="Verdana" w:cstheme="minorHAnsi"/>
          <w:b/>
          <w:bCs/>
          <w:sz w:val="24"/>
          <w:szCs w:val="24"/>
        </w:rPr>
        <w:t>Zamawiający</w:t>
      </w:r>
      <w:r w:rsidR="00B33151">
        <w:rPr>
          <w:rFonts w:eastAsia="Verdana" w:cstheme="minorHAnsi"/>
          <w:b/>
          <w:bCs/>
          <w:sz w:val="24"/>
          <w:szCs w:val="24"/>
        </w:rPr>
        <w:t xml:space="preserve"> </w:t>
      </w:r>
      <w:r w:rsidRPr="001B4561">
        <w:rPr>
          <w:rFonts w:eastAsia="Verdana" w:cstheme="minorHAnsi"/>
          <w:b/>
          <w:bCs/>
          <w:sz w:val="24"/>
          <w:szCs w:val="24"/>
        </w:rPr>
        <w:t>żąda wskazania przez wykonawcę</w:t>
      </w:r>
      <w:r w:rsidR="00B6409F" w:rsidRPr="001B4561">
        <w:rPr>
          <w:rFonts w:eastAsia="Verdana" w:cstheme="minorHAnsi"/>
          <w:b/>
          <w:bCs/>
          <w:sz w:val="24"/>
          <w:szCs w:val="24"/>
        </w:rPr>
        <w:t xml:space="preserve"> w ofercie</w:t>
      </w:r>
      <w:r w:rsidRPr="001B4561">
        <w:rPr>
          <w:rFonts w:eastAsia="Verdana" w:cstheme="minorHAnsi"/>
          <w:b/>
          <w:bCs/>
          <w:sz w:val="24"/>
          <w:szCs w:val="24"/>
        </w:rPr>
        <w:t xml:space="preserve"> części zamówienia, których wykonanie zamierza powierzyć podwykonawcom</w:t>
      </w:r>
      <w:r w:rsidRPr="001B4561">
        <w:rPr>
          <w:rFonts w:eastAsia="Verdana" w:cstheme="minorHAnsi"/>
          <w:sz w:val="24"/>
          <w:szCs w:val="24"/>
        </w:rPr>
        <w:t>, i podania przez wykonawcę nazw podwykonawców</w:t>
      </w:r>
      <w:r w:rsidR="00C82607" w:rsidRPr="001B4561">
        <w:rPr>
          <w:rFonts w:eastAsia="Verdana" w:cstheme="minorHAnsi"/>
          <w:sz w:val="24"/>
          <w:szCs w:val="24"/>
        </w:rPr>
        <w:t>,</w:t>
      </w:r>
      <w:r w:rsidRPr="001B4561">
        <w:rPr>
          <w:rFonts w:eastAsia="Verdana" w:cstheme="minorHAnsi"/>
          <w:sz w:val="24"/>
          <w:szCs w:val="24"/>
        </w:rPr>
        <w:t xml:space="preserve"> jeżeli są już znani</w:t>
      </w:r>
      <w:r w:rsidR="00B6409F" w:rsidRPr="001B4561">
        <w:rPr>
          <w:rFonts w:eastAsia="Verdana" w:cstheme="minorHAnsi"/>
          <w:sz w:val="24"/>
          <w:szCs w:val="24"/>
        </w:rPr>
        <w:t>.</w:t>
      </w:r>
    </w:p>
    <w:p w14:paraId="5075B5B2" w14:textId="77777777" w:rsidR="00343E60" w:rsidRPr="001B4561" w:rsidRDefault="00343E60" w:rsidP="001778E8">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cstheme="minorHAnsi"/>
          <w:sz w:val="24"/>
          <w:szCs w:val="24"/>
        </w:rPr>
        <w:lastRenderedPageBreak/>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EC85F2E" w14:textId="77777777" w:rsidR="00343E60" w:rsidRPr="001B4561" w:rsidRDefault="00343E60" w:rsidP="001778E8">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eastAsia="Verdana"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7F848AA" w14:textId="77777777" w:rsidR="00343E60" w:rsidRPr="001B4561" w:rsidRDefault="00343E60" w:rsidP="001778E8">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w:t>
      </w:r>
    </w:p>
    <w:p w14:paraId="0B08A39D" w14:textId="77777777" w:rsidR="00343E60" w:rsidRPr="001B4561" w:rsidRDefault="00343E60" w:rsidP="001778E8">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eastAsia="Verdana" w:cstheme="minorHAnsi"/>
          <w:sz w:val="24"/>
          <w:szCs w:val="24"/>
        </w:rPr>
        <w:t>Oferta powinna być sporządzona w języku polskim. Każdy dokument składający się na ofertę powinien być czytelny.</w:t>
      </w:r>
    </w:p>
    <w:p w14:paraId="65796944" w14:textId="77777777" w:rsidR="00343E60" w:rsidRPr="001B4561" w:rsidRDefault="00343E60" w:rsidP="001778E8">
      <w:pPr>
        <w:pStyle w:val="Akapitzlist"/>
        <w:numPr>
          <w:ilvl w:val="0"/>
          <w:numId w:val="18"/>
        </w:numPr>
        <w:spacing w:after="0" w:line="276" w:lineRule="auto"/>
        <w:ind w:left="709" w:hanging="425"/>
        <w:contextualSpacing w:val="0"/>
        <w:jc w:val="both"/>
        <w:rPr>
          <w:rFonts w:eastAsia="Verdana" w:cstheme="minorHAnsi"/>
          <w:sz w:val="24"/>
          <w:szCs w:val="24"/>
        </w:rPr>
      </w:pPr>
      <w:r w:rsidRPr="001B4561">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14:paraId="7DC84E7C" w14:textId="77777777" w:rsidR="00343E60" w:rsidRPr="001B4561" w:rsidRDefault="00343E60" w:rsidP="001778E8">
      <w:pPr>
        <w:pStyle w:val="Akapitzlist"/>
        <w:numPr>
          <w:ilvl w:val="0"/>
          <w:numId w:val="18"/>
        </w:numPr>
        <w:spacing w:after="0" w:line="276" w:lineRule="auto"/>
        <w:ind w:left="709" w:hanging="425"/>
        <w:contextualSpacing w:val="0"/>
        <w:jc w:val="both"/>
        <w:rPr>
          <w:rFonts w:cstheme="minorHAnsi"/>
          <w:sz w:val="24"/>
          <w:szCs w:val="24"/>
        </w:rPr>
      </w:pPr>
      <w:r w:rsidRPr="001B4561">
        <w:rPr>
          <w:rFonts w:cstheme="minorHAnsi"/>
          <w:sz w:val="24"/>
          <w:szCs w:val="24"/>
        </w:rPr>
        <w:t>Postępowanie prowadzi się w języku polskim.</w:t>
      </w:r>
    </w:p>
    <w:p w14:paraId="0877E3C3" w14:textId="77777777" w:rsidR="00264680" w:rsidRPr="001B4561" w:rsidRDefault="00264680" w:rsidP="001778E8">
      <w:pPr>
        <w:pStyle w:val="Akapitzlist"/>
        <w:numPr>
          <w:ilvl w:val="0"/>
          <w:numId w:val="18"/>
        </w:numPr>
        <w:spacing w:after="0" w:line="276" w:lineRule="auto"/>
        <w:ind w:left="709" w:hanging="425"/>
        <w:contextualSpacing w:val="0"/>
        <w:jc w:val="both"/>
        <w:rPr>
          <w:rFonts w:cstheme="minorHAnsi"/>
          <w:sz w:val="24"/>
          <w:szCs w:val="24"/>
        </w:rPr>
      </w:pPr>
      <w:r w:rsidRPr="001B4561">
        <w:rPr>
          <w:rFonts w:cstheme="minorHAnsi"/>
          <w:sz w:val="24"/>
          <w:szCs w:val="24"/>
        </w:rPr>
        <w:t>Sposób składania ofert</w:t>
      </w:r>
      <w:r w:rsidR="00C82607" w:rsidRPr="001B4561">
        <w:rPr>
          <w:rFonts w:cstheme="minorHAnsi"/>
          <w:sz w:val="24"/>
          <w:szCs w:val="24"/>
        </w:rPr>
        <w:t>y</w:t>
      </w:r>
      <w:r w:rsidRPr="001B4561">
        <w:rPr>
          <w:rFonts w:cstheme="minorHAnsi"/>
          <w:sz w:val="24"/>
          <w:szCs w:val="24"/>
        </w:rPr>
        <w:t xml:space="preserve"> określa dział XV SWZ.</w:t>
      </w:r>
    </w:p>
    <w:p w14:paraId="7A6954ED" w14:textId="77777777" w:rsidR="000566C1" w:rsidRPr="001B4561" w:rsidRDefault="000566C1" w:rsidP="00E52B36">
      <w:pPr>
        <w:spacing w:after="0" w:line="240" w:lineRule="auto"/>
        <w:jc w:val="both"/>
        <w:rPr>
          <w:rFonts w:eastAsia="Verdana" w:cstheme="minorHAnsi"/>
          <w:bCs/>
          <w:sz w:val="24"/>
          <w:szCs w:val="24"/>
          <w:highlight w:val="yellow"/>
        </w:rPr>
      </w:pPr>
    </w:p>
    <w:p w14:paraId="35EC04EE" w14:textId="77777777" w:rsidR="00C27E6E" w:rsidRPr="00AD79E0" w:rsidRDefault="00C27E6E"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AD79E0">
        <w:rPr>
          <w:rFonts w:eastAsia="Times New Roman" w:cstheme="minorHAnsi"/>
          <w:b/>
          <w:bCs/>
          <w:sz w:val="24"/>
          <w:szCs w:val="24"/>
          <w:u w:val="single"/>
          <w:lang w:eastAsia="pl-PL"/>
        </w:rPr>
        <w:t xml:space="preserve">WYMAGANIA DOTYCZĄCE WADIUM, W TYM JEGO KWOTA </w:t>
      </w:r>
    </w:p>
    <w:p w14:paraId="3A85E977" w14:textId="77777777" w:rsidR="007F6FE6" w:rsidRPr="00AD79E0" w:rsidRDefault="00AD79E0" w:rsidP="00E52B36">
      <w:pPr>
        <w:suppressAutoHyphens/>
        <w:spacing w:after="0" w:line="240" w:lineRule="auto"/>
        <w:ind w:left="284"/>
        <w:jc w:val="both"/>
        <w:rPr>
          <w:rFonts w:cstheme="minorHAnsi"/>
          <w:sz w:val="24"/>
          <w:szCs w:val="24"/>
        </w:rPr>
      </w:pPr>
      <w:r w:rsidRPr="00AD79E0">
        <w:rPr>
          <w:rFonts w:cstheme="minorHAnsi"/>
          <w:sz w:val="24"/>
          <w:szCs w:val="24"/>
        </w:rPr>
        <w:t>Zamawiający nie żąda wniesienia wadium.</w:t>
      </w:r>
    </w:p>
    <w:p w14:paraId="3E5A4D40" w14:textId="77777777" w:rsidR="00C27E6E" w:rsidRPr="003000A4" w:rsidRDefault="00C27E6E" w:rsidP="00E52B36">
      <w:pPr>
        <w:pStyle w:val="Akapitzlist"/>
        <w:shd w:val="clear" w:color="auto" w:fill="FFFFFF"/>
        <w:spacing w:after="0" w:line="240" w:lineRule="auto"/>
        <w:ind w:left="284"/>
        <w:jc w:val="both"/>
        <w:rPr>
          <w:rFonts w:eastAsia="Times New Roman" w:cstheme="minorHAnsi"/>
          <w:b/>
          <w:bCs/>
          <w:sz w:val="24"/>
          <w:szCs w:val="24"/>
          <w:highlight w:val="yellow"/>
          <w:u w:val="single"/>
          <w:lang w:eastAsia="pl-PL"/>
        </w:rPr>
      </w:pPr>
    </w:p>
    <w:p w14:paraId="295273FB" w14:textId="77777777" w:rsidR="00E36B83" w:rsidRPr="00AD79E0" w:rsidRDefault="00E36B83"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AD79E0">
        <w:rPr>
          <w:rFonts w:eastAsia="Times New Roman" w:cstheme="minorHAnsi"/>
          <w:b/>
          <w:bCs/>
          <w:sz w:val="24"/>
          <w:szCs w:val="24"/>
          <w:u w:val="single"/>
          <w:lang w:eastAsia="pl-PL"/>
        </w:rPr>
        <w:t>TERMIN ZWIĄZANIA OFERTĄ</w:t>
      </w:r>
    </w:p>
    <w:p w14:paraId="5B3834F4" w14:textId="67587D1D" w:rsidR="004C029E" w:rsidRPr="00CF65F7" w:rsidRDefault="004C029E" w:rsidP="00DF66E6">
      <w:pPr>
        <w:pStyle w:val="Akapitzlist"/>
        <w:numPr>
          <w:ilvl w:val="0"/>
          <w:numId w:val="14"/>
        </w:numPr>
        <w:spacing w:after="0" w:line="276" w:lineRule="auto"/>
        <w:ind w:left="567" w:hanging="283"/>
        <w:jc w:val="both"/>
        <w:rPr>
          <w:rFonts w:cstheme="minorHAnsi"/>
          <w:sz w:val="24"/>
          <w:szCs w:val="24"/>
        </w:rPr>
      </w:pPr>
      <w:r w:rsidRPr="00CF65F7">
        <w:rPr>
          <w:rFonts w:cstheme="minorHAnsi"/>
          <w:sz w:val="24"/>
          <w:szCs w:val="24"/>
        </w:rPr>
        <w:t xml:space="preserve">Wykonawca będzie związany ofertą do dnia </w:t>
      </w:r>
      <w:r w:rsidR="00DF66E6">
        <w:rPr>
          <w:rFonts w:cstheme="minorHAnsi"/>
          <w:b/>
          <w:bCs/>
          <w:caps/>
          <w:sz w:val="24"/>
          <w:szCs w:val="24"/>
          <w:u w:val="single"/>
        </w:rPr>
        <w:t>20</w:t>
      </w:r>
      <w:r w:rsidR="007E3CF1" w:rsidRPr="00CF65F7">
        <w:rPr>
          <w:rFonts w:cstheme="minorHAnsi"/>
          <w:b/>
          <w:bCs/>
          <w:caps/>
          <w:sz w:val="24"/>
          <w:szCs w:val="24"/>
          <w:u w:val="single"/>
        </w:rPr>
        <w:t>.</w:t>
      </w:r>
      <w:r w:rsidR="00DF66E6">
        <w:rPr>
          <w:rFonts w:cstheme="minorHAnsi"/>
          <w:b/>
          <w:bCs/>
          <w:caps/>
          <w:sz w:val="24"/>
          <w:szCs w:val="24"/>
          <w:u w:val="single"/>
        </w:rPr>
        <w:t>12</w:t>
      </w:r>
      <w:r w:rsidR="00B10BDB" w:rsidRPr="00CF65F7">
        <w:rPr>
          <w:rFonts w:cstheme="minorHAnsi"/>
          <w:b/>
          <w:bCs/>
          <w:caps/>
          <w:sz w:val="24"/>
          <w:szCs w:val="24"/>
          <w:u w:val="single"/>
        </w:rPr>
        <w:t>.202</w:t>
      </w:r>
      <w:r w:rsidR="00DF66E6">
        <w:rPr>
          <w:rFonts w:cstheme="minorHAnsi"/>
          <w:b/>
          <w:bCs/>
          <w:caps/>
          <w:sz w:val="24"/>
          <w:szCs w:val="24"/>
          <w:u w:val="single"/>
        </w:rPr>
        <w:t>4</w:t>
      </w:r>
      <w:r w:rsidR="00B33151">
        <w:rPr>
          <w:rFonts w:cstheme="minorHAnsi"/>
          <w:b/>
          <w:bCs/>
          <w:caps/>
          <w:sz w:val="24"/>
          <w:szCs w:val="24"/>
          <w:u w:val="single"/>
        </w:rPr>
        <w:t xml:space="preserve"> </w:t>
      </w:r>
      <w:r w:rsidRPr="00CF65F7">
        <w:rPr>
          <w:rFonts w:cstheme="minorHAnsi"/>
          <w:b/>
          <w:bCs/>
          <w:sz w:val="24"/>
          <w:szCs w:val="24"/>
          <w:u w:val="single"/>
        </w:rPr>
        <w:t>r.</w:t>
      </w:r>
    </w:p>
    <w:p w14:paraId="16546D81" w14:textId="77777777" w:rsidR="00EA5685" w:rsidRPr="00AD79E0" w:rsidRDefault="004C029E" w:rsidP="00DF66E6">
      <w:pPr>
        <w:pStyle w:val="Akapitzlist"/>
        <w:numPr>
          <w:ilvl w:val="0"/>
          <w:numId w:val="14"/>
        </w:numPr>
        <w:spacing w:after="0" w:line="276" w:lineRule="auto"/>
        <w:ind w:left="567" w:hanging="283"/>
        <w:jc w:val="both"/>
        <w:rPr>
          <w:rFonts w:cstheme="minorHAnsi"/>
          <w:sz w:val="24"/>
          <w:szCs w:val="24"/>
        </w:rPr>
      </w:pPr>
      <w:r w:rsidRPr="00AD79E0">
        <w:rPr>
          <w:rFonts w:cstheme="minorHAnsi"/>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DF7E3C">
        <w:rPr>
          <w:rFonts w:cstheme="minorHAnsi"/>
          <w:sz w:val="24"/>
          <w:szCs w:val="24"/>
        </w:rPr>
        <w:t>3</w:t>
      </w:r>
      <w:r w:rsidRPr="00AD79E0">
        <w:rPr>
          <w:rFonts w:cstheme="minorHAnsi"/>
          <w:sz w:val="24"/>
          <w:szCs w:val="24"/>
        </w:rPr>
        <w:t xml:space="preserve">0 dni. </w:t>
      </w:r>
      <w:r w:rsidRPr="00AD79E0">
        <w:rPr>
          <w:rFonts w:cstheme="minorHAnsi"/>
          <w:sz w:val="24"/>
          <w:szCs w:val="24"/>
        </w:rPr>
        <w:tab/>
      </w:r>
    </w:p>
    <w:p w14:paraId="3FF9A0D1" w14:textId="77777777" w:rsidR="004C029E" w:rsidRPr="00AD79E0" w:rsidRDefault="004C029E" w:rsidP="00DF66E6">
      <w:pPr>
        <w:pStyle w:val="Akapitzlist"/>
        <w:numPr>
          <w:ilvl w:val="0"/>
          <w:numId w:val="14"/>
        </w:numPr>
        <w:spacing w:after="0" w:line="276" w:lineRule="auto"/>
        <w:ind w:left="567" w:hanging="283"/>
        <w:jc w:val="both"/>
        <w:rPr>
          <w:rFonts w:cstheme="minorHAnsi"/>
          <w:sz w:val="24"/>
          <w:szCs w:val="24"/>
        </w:rPr>
      </w:pPr>
      <w:r w:rsidRPr="00AD79E0">
        <w:rPr>
          <w:rFonts w:cstheme="minorHAnsi"/>
          <w:sz w:val="24"/>
          <w:szCs w:val="24"/>
        </w:rPr>
        <w:t>Przedłużenie terminu związania ofertą wymaga złożenia przez wykonawcę pisemnego oświadczenia o wyrażeniu zgody na przedłużenie terminu związania ofertą.</w:t>
      </w:r>
    </w:p>
    <w:p w14:paraId="669B392E" w14:textId="77777777" w:rsidR="00BB5E3D" w:rsidRPr="003000A4" w:rsidRDefault="00BB5E3D" w:rsidP="00E52B36">
      <w:pPr>
        <w:pStyle w:val="Akapitzlist"/>
        <w:shd w:val="clear" w:color="auto" w:fill="FFFFFF"/>
        <w:spacing w:after="0" w:line="240" w:lineRule="auto"/>
        <w:ind w:left="284"/>
        <w:jc w:val="both"/>
        <w:rPr>
          <w:rFonts w:eastAsia="Times New Roman" w:cstheme="minorHAnsi"/>
          <w:b/>
          <w:bCs/>
          <w:sz w:val="24"/>
          <w:szCs w:val="24"/>
          <w:highlight w:val="yellow"/>
          <w:u w:val="single"/>
          <w:lang w:eastAsia="pl-PL"/>
        </w:rPr>
      </w:pPr>
    </w:p>
    <w:p w14:paraId="6BED8FF2" w14:textId="77777777" w:rsidR="003E45FF" w:rsidRPr="00000FB6"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000FB6">
        <w:rPr>
          <w:rFonts w:eastAsia="Times New Roman" w:cstheme="minorHAnsi"/>
          <w:b/>
          <w:bCs/>
          <w:sz w:val="24"/>
          <w:szCs w:val="24"/>
          <w:u w:val="single"/>
          <w:lang w:eastAsia="pl-PL"/>
        </w:rPr>
        <w:t>SPOSÓB ORAZ TERMIN SKŁADANIA OFERT</w:t>
      </w:r>
    </w:p>
    <w:p w14:paraId="13B828E2" w14:textId="7A45EB15"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b/>
          <w:bCs/>
          <w:sz w:val="24"/>
          <w:szCs w:val="24"/>
        </w:rPr>
      </w:pPr>
      <w:r w:rsidRPr="00343E60">
        <w:rPr>
          <w:rFonts w:eastAsia="Times New Roman" w:cstheme="minorHAnsi"/>
          <w:sz w:val="24"/>
          <w:szCs w:val="24"/>
          <w:lang w:eastAsia="pl-PL"/>
        </w:rPr>
        <w:t>Ofertę</w:t>
      </w:r>
      <w:r w:rsidRPr="00343E60">
        <w:rPr>
          <w:rFonts w:cstheme="minorHAnsi"/>
          <w:sz w:val="24"/>
          <w:szCs w:val="24"/>
        </w:rPr>
        <w:t xml:space="preserve"> należy złożyć do dnia </w:t>
      </w:r>
      <w:r w:rsidR="00DF66E6" w:rsidRPr="00DF66E6">
        <w:rPr>
          <w:rFonts w:cstheme="minorHAnsi"/>
          <w:b/>
          <w:sz w:val="24"/>
          <w:szCs w:val="24"/>
        </w:rPr>
        <w:t>2</w:t>
      </w:r>
      <w:r w:rsidR="001778E8">
        <w:rPr>
          <w:rFonts w:cstheme="minorHAnsi"/>
          <w:b/>
          <w:sz w:val="24"/>
          <w:szCs w:val="24"/>
        </w:rPr>
        <w:t>2</w:t>
      </w:r>
      <w:r w:rsidR="00DF66E6" w:rsidRPr="00DF66E6">
        <w:rPr>
          <w:rFonts w:cstheme="minorHAnsi"/>
          <w:b/>
          <w:sz w:val="24"/>
          <w:szCs w:val="24"/>
        </w:rPr>
        <w:t>.11.2024</w:t>
      </w:r>
      <w:r w:rsidR="00B33151">
        <w:rPr>
          <w:rFonts w:cstheme="minorHAnsi"/>
          <w:b/>
          <w:sz w:val="24"/>
          <w:szCs w:val="24"/>
        </w:rPr>
        <w:t xml:space="preserve"> </w:t>
      </w:r>
      <w:r w:rsidRPr="00343E60">
        <w:rPr>
          <w:rFonts w:cstheme="minorHAnsi"/>
          <w:b/>
          <w:bCs/>
          <w:sz w:val="24"/>
          <w:szCs w:val="24"/>
        </w:rPr>
        <w:t>r. godz. 10:00.</w:t>
      </w:r>
    </w:p>
    <w:p w14:paraId="1B052438"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cstheme="minorHAnsi"/>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w:t>
      </w:r>
      <w:r w:rsidRPr="00343E60">
        <w:rPr>
          <w:rFonts w:cstheme="minorHAnsi"/>
          <w:sz w:val="24"/>
          <w:szCs w:val="24"/>
        </w:rPr>
        <w:lastRenderedPageBreak/>
        <w:t xml:space="preserve">przekazanie dokumentów elektronicznych, w którym znajdują się dwa pola </w:t>
      </w:r>
      <w:proofErr w:type="spellStart"/>
      <w:r w:rsidRPr="00343E60">
        <w:rPr>
          <w:rFonts w:cstheme="minorHAnsi"/>
          <w:sz w:val="24"/>
          <w:szCs w:val="24"/>
        </w:rPr>
        <w:t>drag&amp;drop</w:t>
      </w:r>
      <w:proofErr w:type="spellEnd"/>
      <w:r w:rsidRPr="00343E60">
        <w:rPr>
          <w:rFonts w:cstheme="minorHAnsi"/>
          <w:sz w:val="24"/>
          <w:szCs w:val="24"/>
        </w:rPr>
        <w:t xml:space="preserve"> („przeciągnij” i „upuść”) służące do dodawania plików. </w:t>
      </w:r>
    </w:p>
    <w:p w14:paraId="2F4B4213"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cstheme="minorHAnsi"/>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o których mowa w dziale XII ust. 8 SWZ.</w:t>
      </w:r>
    </w:p>
    <w:p w14:paraId="7532A28C"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cstheme="minorHAnsi"/>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3292D849"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cstheme="minorHAnsi"/>
          <w:sz w:val="24"/>
          <w:szCs w:val="24"/>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468032EC"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eastAsia="Times New Roman" w:cstheme="minorHAnsi"/>
          <w:sz w:val="24"/>
          <w:szCs w:val="24"/>
          <w:lang w:eastAsia="pl-PL"/>
        </w:rPr>
        <w:t>Proces składania ofert może trwać przez dłuższy czas, w zależności od liczby i wielkości składanych dokumentów. W tym czasie nie należy zamykać okna przeglądarki. System pokazuje kolejne etapy przetwarzania dokumentów</w:t>
      </w:r>
    </w:p>
    <w:p w14:paraId="3F2E6FBC"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cstheme="minorHAnsi"/>
          <w:sz w:val="24"/>
          <w:szCs w:val="24"/>
        </w:rPr>
        <w:t xml:space="preserve">Oferta może być złożona tylko do upływu terminu składania ofert. </w:t>
      </w:r>
    </w:p>
    <w:p w14:paraId="73815DA1"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cstheme="minorHAnsi"/>
          <w:sz w:val="24"/>
          <w:szCs w:val="24"/>
        </w:rPr>
        <w:t xml:space="preserve">Wykonawca może przed upływem terminu składania ofert wycofać ofertę. Wykonawca wycofuje ofertę w zakładce „Oferty/wnioski” używając przycisku „Wycofaj ofertę”. </w:t>
      </w:r>
    </w:p>
    <w:p w14:paraId="44F1DDA1"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cstheme="minorHAnsi"/>
          <w:sz w:val="24"/>
          <w:szCs w:val="24"/>
        </w:rPr>
        <w:t xml:space="preserve">Maksymalny łączny rozmiar plików stanowiących ofertę lub składanych wraz z ofertą to 250 MB. </w:t>
      </w:r>
    </w:p>
    <w:p w14:paraId="0DD031CC"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sz w:val="24"/>
          <w:szCs w:val="24"/>
        </w:rPr>
      </w:pPr>
      <w:r w:rsidRPr="00343E60">
        <w:rPr>
          <w:rFonts w:eastAsia="Times New Roman" w:cstheme="minorHAnsi"/>
          <w:sz w:val="24"/>
          <w:szCs w:val="24"/>
          <w:lang w:eastAsia="pl-PL"/>
        </w:rPr>
        <w:t>Ofertę wraz z załącznikami należy przygotować zgodnie z wytycznymi opisanymi w dziale XII SWZ.</w:t>
      </w:r>
    </w:p>
    <w:p w14:paraId="07131D74"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eastAsia="Times New Roman" w:cstheme="minorHAnsi"/>
          <w:sz w:val="24"/>
          <w:szCs w:val="24"/>
          <w:lang w:eastAsia="pl-PL"/>
        </w:rPr>
      </w:pPr>
      <w:r w:rsidRPr="00343E60">
        <w:rPr>
          <w:rFonts w:eastAsia="Times New Roman" w:cstheme="minorHAnsi"/>
          <w:sz w:val="24"/>
          <w:szCs w:val="24"/>
          <w:lang w:eastAsia="pl-PL"/>
        </w:rPr>
        <w:t>Zamawiający odrzuca ofertę, jeżeli została złożona po terminie składania ofert.</w:t>
      </w:r>
    </w:p>
    <w:p w14:paraId="035DA36A" w14:textId="77777777" w:rsidR="00343E60" w:rsidRPr="00343E60" w:rsidRDefault="00343E60" w:rsidP="00DF66E6">
      <w:pPr>
        <w:pStyle w:val="Akapitzlist"/>
        <w:numPr>
          <w:ilvl w:val="0"/>
          <w:numId w:val="17"/>
        </w:numPr>
        <w:shd w:val="clear" w:color="auto" w:fill="FFFFFF"/>
        <w:spacing w:after="0" w:line="276" w:lineRule="auto"/>
        <w:ind w:left="709" w:hanging="425"/>
        <w:jc w:val="both"/>
        <w:rPr>
          <w:rFonts w:cstheme="minorHAnsi"/>
          <w:b/>
          <w:bCs/>
          <w:sz w:val="24"/>
          <w:szCs w:val="24"/>
        </w:rPr>
      </w:pPr>
      <w:r w:rsidRPr="00343E60">
        <w:rPr>
          <w:rFonts w:eastAsia="Times New Roman" w:cstheme="minorHAnsi"/>
          <w:sz w:val="24"/>
          <w:szCs w:val="24"/>
          <w:lang w:eastAsia="pl-PL"/>
        </w:rPr>
        <w:t>Zamawiający nie ponosi odpowiedzialności za błędy w transmisji danych, w tym błędy spowodowane awariami systemów teleinformatycznych, systemów zasilania lub też okolicznościami zależnymi od operatora zapewniającego transmisję danych.</w:t>
      </w:r>
    </w:p>
    <w:p w14:paraId="3A52DCCB" w14:textId="77777777" w:rsidR="00BB5E3D" w:rsidRPr="003000A4" w:rsidRDefault="00BB5E3D" w:rsidP="00E52B36">
      <w:pPr>
        <w:shd w:val="clear" w:color="auto" w:fill="FFFFFF"/>
        <w:spacing w:after="0" w:line="240" w:lineRule="auto"/>
        <w:jc w:val="both"/>
        <w:rPr>
          <w:rFonts w:eastAsia="Times New Roman" w:cstheme="minorHAnsi"/>
          <w:b/>
          <w:bCs/>
          <w:sz w:val="24"/>
          <w:szCs w:val="24"/>
          <w:highlight w:val="yellow"/>
          <w:u w:val="single"/>
          <w:lang w:eastAsia="pl-PL"/>
        </w:rPr>
      </w:pPr>
    </w:p>
    <w:p w14:paraId="17ED35EF" w14:textId="77777777" w:rsidR="003E45FF" w:rsidRPr="002F198D"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2F198D">
        <w:rPr>
          <w:rFonts w:eastAsia="Times New Roman" w:cstheme="minorHAnsi"/>
          <w:b/>
          <w:bCs/>
          <w:sz w:val="24"/>
          <w:szCs w:val="24"/>
          <w:u w:val="single"/>
          <w:lang w:eastAsia="pl-PL"/>
        </w:rPr>
        <w:t>TERMIN OTWARCIA OFERT</w:t>
      </w:r>
    </w:p>
    <w:p w14:paraId="023AD1AB" w14:textId="77777777" w:rsidR="00025403" w:rsidRPr="00CF65F7" w:rsidRDefault="001848AE" w:rsidP="00DF26AF">
      <w:pPr>
        <w:pStyle w:val="Nagwek3"/>
        <w:keepNext w:val="0"/>
        <w:numPr>
          <w:ilvl w:val="3"/>
          <w:numId w:val="16"/>
        </w:numPr>
        <w:tabs>
          <w:tab w:val="clear" w:pos="4897"/>
        </w:tabs>
        <w:ind w:left="567" w:hanging="283"/>
        <w:jc w:val="both"/>
        <w:rPr>
          <w:rFonts w:asciiTheme="minorHAnsi" w:hAnsiTheme="minorHAnsi" w:cstheme="minorHAnsi"/>
          <w:b w:val="0"/>
          <w:bCs/>
          <w:sz w:val="24"/>
          <w:szCs w:val="24"/>
        </w:rPr>
      </w:pPr>
      <w:r w:rsidRPr="00CF65F7">
        <w:rPr>
          <w:rFonts w:asciiTheme="minorHAnsi" w:hAnsiTheme="minorHAnsi" w:cstheme="minorHAnsi"/>
          <w:b w:val="0"/>
          <w:bCs/>
          <w:sz w:val="24"/>
          <w:szCs w:val="24"/>
        </w:rPr>
        <w:t xml:space="preserve">Otwarcie ofert nastąpi w dniu </w:t>
      </w:r>
      <w:r w:rsidR="00DF66E6">
        <w:rPr>
          <w:rFonts w:asciiTheme="minorHAnsi" w:hAnsiTheme="minorHAnsi" w:cstheme="minorHAnsi"/>
          <w:sz w:val="24"/>
          <w:szCs w:val="24"/>
        </w:rPr>
        <w:t>2</w:t>
      </w:r>
      <w:r w:rsidR="001778E8">
        <w:rPr>
          <w:rFonts w:asciiTheme="minorHAnsi" w:hAnsiTheme="minorHAnsi" w:cstheme="minorHAnsi"/>
          <w:sz w:val="24"/>
          <w:szCs w:val="24"/>
        </w:rPr>
        <w:t>2</w:t>
      </w:r>
      <w:r w:rsidR="007E3CF1" w:rsidRPr="00CF65F7">
        <w:rPr>
          <w:rFonts w:asciiTheme="minorHAnsi" w:hAnsiTheme="minorHAnsi" w:cstheme="minorHAnsi"/>
          <w:sz w:val="24"/>
          <w:szCs w:val="24"/>
        </w:rPr>
        <w:t>.</w:t>
      </w:r>
      <w:r w:rsidR="00DF7E3C">
        <w:rPr>
          <w:rFonts w:asciiTheme="minorHAnsi" w:hAnsiTheme="minorHAnsi" w:cstheme="minorHAnsi"/>
          <w:sz w:val="24"/>
          <w:szCs w:val="24"/>
        </w:rPr>
        <w:t>1</w:t>
      </w:r>
      <w:r w:rsidR="00DF66E6">
        <w:rPr>
          <w:rFonts w:asciiTheme="minorHAnsi" w:hAnsiTheme="minorHAnsi" w:cstheme="minorHAnsi"/>
          <w:sz w:val="24"/>
          <w:szCs w:val="24"/>
        </w:rPr>
        <w:t>1</w:t>
      </w:r>
      <w:r w:rsidR="00B10BDB" w:rsidRPr="00CF65F7">
        <w:rPr>
          <w:rFonts w:asciiTheme="minorHAnsi" w:hAnsiTheme="minorHAnsi" w:cstheme="minorHAnsi"/>
          <w:sz w:val="24"/>
          <w:szCs w:val="24"/>
        </w:rPr>
        <w:t>.</w:t>
      </w:r>
      <w:r w:rsidRPr="00CF65F7">
        <w:rPr>
          <w:rFonts w:asciiTheme="minorHAnsi" w:hAnsiTheme="minorHAnsi" w:cstheme="minorHAnsi"/>
          <w:sz w:val="24"/>
          <w:szCs w:val="24"/>
        </w:rPr>
        <w:t>202</w:t>
      </w:r>
      <w:r w:rsidR="00DF66E6">
        <w:rPr>
          <w:rFonts w:asciiTheme="minorHAnsi" w:hAnsiTheme="minorHAnsi" w:cstheme="minorHAnsi"/>
          <w:sz w:val="24"/>
          <w:szCs w:val="24"/>
        </w:rPr>
        <w:t>4</w:t>
      </w:r>
      <w:r w:rsidRPr="00CF65F7">
        <w:rPr>
          <w:rFonts w:asciiTheme="minorHAnsi" w:hAnsiTheme="minorHAnsi" w:cstheme="minorHAnsi"/>
          <w:sz w:val="24"/>
          <w:szCs w:val="24"/>
        </w:rPr>
        <w:t xml:space="preserve"> r. o godz. 10:30</w:t>
      </w:r>
      <w:r w:rsidR="00025403" w:rsidRPr="00CF65F7">
        <w:rPr>
          <w:rFonts w:asciiTheme="minorHAnsi" w:hAnsiTheme="minorHAnsi" w:cstheme="minorHAnsi"/>
          <w:sz w:val="24"/>
          <w:szCs w:val="24"/>
        </w:rPr>
        <w:t>.</w:t>
      </w:r>
    </w:p>
    <w:p w14:paraId="258A374F" w14:textId="77777777" w:rsidR="001B4561" w:rsidRPr="001B4561" w:rsidRDefault="001B4561" w:rsidP="001B4561">
      <w:pPr>
        <w:pStyle w:val="Nagwek3"/>
        <w:keepNext w:val="0"/>
        <w:numPr>
          <w:ilvl w:val="3"/>
          <w:numId w:val="16"/>
        </w:numPr>
        <w:tabs>
          <w:tab w:val="clear" w:pos="4897"/>
        </w:tabs>
        <w:spacing w:line="276" w:lineRule="auto"/>
        <w:ind w:left="567" w:hanging="283"/>
        <w:jc w:val="both"/>
        <w:rPr>
          <w:rFonts w:asciiTheme="minorHAnsi" w:hAnsiTheme="minorHAnsi" w:cstheme="minorHAnsi"/>
          <w:b w:val="0"/>
          <w:bCs/>
          <w:sz w:val="24"/>
          <w:szCs w:val="24"/>
        </w:rPr>
      </w:pPr>
      <w:r w:rsidRPr="001B4561">
        <w:rPr>
          <w:rFonts w:asciiTheme="minorHAnsi" w:hAnsiTheme="minorHAnsi" w:cstheme="minorHAnsi"/>
          <w:b w:val="0"/>
          <w:bCs/>
          <w:sz w:val="24"/>
          <w:szCs w:val="24"/>
        </w:rPr>
        <w:t>Po upływie terminu składania i otwarcia ofert Zamawiający za pośrednictwem Platformy e-Zamówienia dokonuje czynności automatycznej deszyfracji ofert.</w:t>
      </w:r>
    </w:p>
    <w:p w14:paraId="42788F4B" w14:textId="77777777" w:rsidR="001B4561" w:rsidRPr="001B4561" w:rsidRDefault="001B4561" w:rsidP="001B4561">
      <w:pPr>
        <w:pStyle w:val="Nagwek3"/>
        <w:keepNext w:val="0"/>
        <w:numPr>
          <w:ilvl w:val="3"/>
          <w:numId w:val="16"/>
        </w:numPr>
        <w:tabs>
          <w:tab w:val="clear" w:pos="4897"/>
        </w:tabs>
        <w:spacing w:line="276" w:lineRule="auto"/>
        <w:ind w:left="567" w:hanging="283"/>
        <w:jc w:val="both"/>
        <w:rPr>
          <w:rFonts w:asciiTheme="minorHAnsi" w:hAnsiTheme="minorHAnsi" w:cstheme="minorHAnsi"/>
          <w:b w:val="0"/>
          <w:bCs/>
          <w:sz w:val="24"/>
          <w:szCs w:val="24"/>
        </w:rPr>
      </w:pPr>
      <w:r w:rsidRPr="001B4561">
        <w:rPr>
          <w:rFonts w:asciiTheme="minorHAnsi" w:hAnsiTheme="minorHAnsi" w:cstheme="minorHAnsi"/>
          <w:b w:val="0"/>
          <w:bCs/>
          <w:sz w:val="24"/>
          <w:szCs w:val="24"/>
        </w:rPr>
        <w:t xml:space="preserve">W przypadku awarii systemu teleinformatycznego przy </w:t>
      </w:r>
      <w:proofErr w:type="gramStart"/>
      <w:r w:rsidRPr="001B4561">
        <w:rPr>
          <w:rFonts w:asciiTheme="minorHAnsi" w:hAnsiTheme="minorHAnsi" w:cstheme="minorHAnsi"/>
          <w:b w:val="0"/>
          <w:bCs/>
          <w:sz w:val="24"/>
          <w:szCs w:val="24"/>
        </w:rPr>
        <w:t>użyciu</w:t>
      </w:r>
      <w:proofErr w:type="gramEnd"/>
      <w:r w:rsidRPr="001B4561">
        <w:rPr>
          <w:rFonts w:asciiTheme="minorHAnsi" w:hAnsiTheme="minorHAnsi" w:cstheme="minorHAnsi"/>
          <w:b w:val="0"/>
          <w:bCs/>
          <w:sz w:val="24"/>
          <w:szCs w:val="24"/>
        </w:rPr>
        <w:t xml:space="preserve"> którego następuję otwarcie, która powoduje brak możliwości otwarcia ofert w terminie określonym </w:t>
      </w:r>
      <w:r w:rsidRPr="001B4561">
        <w:rPr>
          <w:rFonts w:asciiTheme="minorHAnsi" w:hAnsiTheme="minorHAnsi" w:cstheme="minorHAnsi"/>
          <w:b w:val="0"/>
          <w:bCs/>
          <w:sz w:val="24"/>
          <w:szCs w:val="24"/>
        </w:rPr>
        <w:br/>
        <w:t>w ust. 1, otwarcie ofert nastąpi niezwłocznie po usunięciu awarii.</w:t>
      </w:r>
    </w:p>
    <w:p w14:paraId="261E0691" w14:textId="77777777" w:rsidR="001B4561" w:rsidRPr="001B4561" w:rsidRDefault="001B4561" w:rsidP="001B4561">
      <w:pPr>
        <w:pStyle w:val="Nagwek3"/>
        <w:numPr>
          <w:ilvl w:val="3"/>
          <w:numId w:val="16"/>
        </w:numPr>
        <w:tabs>
          <w:tab w:val="clear" w:pos="4897"/>
        </w:tabs>
        <w:spacing w:line="276" w:lineRule="auto"/>
        <w:ind w:left="567" w:hanging="283"/>
        <w:jc w:val="both"/>
        <w:rPr>
          <w:rFonts w:asciiTheme="minorHAnsi" w:hAnsiTheme="minorHAnsi" w:cstheme="minorHAnsi"/>
          <w:b w:val="0"/>
          <w:bCs/>
          <w:sz w:val="24"/>
          <w:szCs w:val="24"/>
        </w:rPr>
      </w:pPr>
      <w:r w:rsidRPr="001B4561">
        <w:rPr>
          <w:rFonts w:asciiTheme="minorHAnsi" w:hAnsiTheme="minorHAnsi" w:cstheme="minorHAnsi"/>
          <w:b w:val="0"/>
          <w:bCs/>
          <w:sz w:val="24"/>
          <w:szCs w:val="24"/>
        </w:rPr>
        <w:lastRenderedPageBreak/>
        <w:t>Najpóźniej przed otwarciem ofert, zamawiający udostępni na stronie internetowej prowadzonego postępowania informację o kwocie, jaką zamierza się przeznaczyć na sfinansowanie zamówienia.</w:t>
      </w:r>
    </w:p>
    <w:p w14:paraId="68EEA5BD" w14:textId="77777777" w:rsidR="001B4561" w:rsidRPr="001B4561" w:rsidRDefault="001B4561" w:rsidP="001B4561">
      <w:pPr>
        <w:pStyle w:val="Nagwek3"/>
        <w:numPr>
          <w:ilvl w:val="3"/>
          <w:numId w:val="16"/>
        </w:numPr>
        <w:tabs>
          <w:tab w:val="clear" w:pos="4897"/>
        </w:tabs>
        <w:spacing w:line="276" w:lineRule="auto"/>
        <w:ind w:left="567" w:hanging="283"/>
        <w:jc w:val="both"/>
        <w:rPr>
          <w:rFonts w:asciiTheme="minorHAnsi" w:hAnsiTheme="minorHAnsi" w:cstheme="minorHAnsi"/>
          <w:b w:val="0"/>
          <w:sz w:val="24"/>
          <w:szCs w:val="24"/>
        </w:rPr>
      </w:pPr>
      <w:r w:rsidRPr="001B4561">
        <w:rPr>
          <w:rFonts w:asciiTheme="minorHAnsi" w:hAnsiTheme="minorHAnsi" w:cstheme="minorHAnsi"/>
          <w:b w:val="0"/>
          <w:sz w:val="24"/>
          <w:szCs w:val="24"/>
        </w:rPr>
        <w:t xml:space="preserve">Niezwłocznie po otwarciu ofert, zamawiający udostępni na stronie internetowej prowadzonego postępowania informacje o: </w:t>
      </w:r>
    </w:p>
    <w:p w14:paraId="2659454A" w14:textId="77777777" w:rsidR="001B4561" w:rsidRPr="001B4561" w:rsidRDefault="001B4561" w:rsidP="001B4561">
      <w:pPr>
        <w:spacing w:after="0" w:line="276" w:lineRule="auto"/>
        <w:ind w:left="993" w:hanging="426"/>
        <w:jc w:val="both"/>
        <w:rPr>
          <w:rFonts w:eastAsia="Times New Roman" w:cstheme="minorHAnsi"/>
          <w:bCs/>
          <w:sz w:val="24"/>
          <w:szCs w:val="24"/>
          <w:lang w:eastAsia="ar-SA"/>
        </w:rPr>
      </w:pPr>
      <w:r w:rsidRPr="001B4561">
        <w:rPr>
          <w:rFonts w:eastAsia="Times New Roman" w:cstheme="minorHAnsi"/>
          <w:bCs/>
          <w:sz w:val="24"/>
          <w:szCs w:val="24"/>
          <w:lang w:eastAsia="ar-SA"/>
        </w:rPr>
        <w:t>1)</w:t>
      </w:r>
      <w:r w:rsidRPr="001B4561">
        <w:rPr>
          <w:rFonts w:eastAsia="Times New Roman" w:cstheme="minorHAnsi"/>
          <w:bCs/>
          <w:sz w:val="24"/>
          <w:szCs w:val="24"/>
          <w:lang w:eastAsia="ar-SA"/>
        </w:rPr>
        <w:tab/>
        <w:t>nazwach albo imionach i nazwiskach oraz siedzibach lub miejscach prowadzonej działalności gospodarczej albo miejscach zamieszkania wykonawców, których oferty zostały otwarte,</w:t>
      </w:r>
    </w:p>
    <w:p w14:paraId="49C3E480" w14:textId="77777777" w:rsidR="001B4561" w:rsidRPr="001B4561" w:rsidRDefault="001B4561" w:rsidP="001B4561">
      <w:pPr>
        <w:spacing w:after="0" w:line="276" w:lineRule="auto"/>
        <w:ind w:left="993" w:hanging="426"/>
        <w:jc w:val="both"/>
        <w:rPr>
          <w:rFonts w:eastAsia="Times New Roman" w:cstheme="minorHAnsi"/>
          <w:bCs/>
          <w:sz w:val="24"/>
          <w:szCs w:val="24"/>
          <w:lang w:eastAsia="ar-SA"/>
        </w:rPr>
      </w:pPr>
      <w:r w:rsidRPr="001B4561">
        <w:rPr>
          <w:rFonts w:eastAsia="Times New Roman" w:cstheme="minorHAnsi"/>
          <w:bCs/>
          <w:sz w:val="24"/>
          <w:szCs w:val="24"/>
          <w:lang w:eastAsia="ar-SA"/>
        </w:rPr>
        <w:t>2)</w:t>
      </w:r>
      <w:r w:rsidRPr="001B4561">
        <w:rPr>
          <w:rFonts w:eastAsia="Times New Roman" w:cstheme="minorHAnsi"/>
          <w:bCs/>
          <w:sz w:val="24"/>
          <w:szCs w:val="24"/>
          <w:lang w:eastAsia="ar-SA"/>
        </w:rPr>
        <w:tab/>
        <w:t>cenach zawartych w ofertach.</w:t>
      </w:r>
    </w:p>
    <w:p w14:paraId="7B21DA50" w14:textId="77777777" w:rsidR="00BB5E3D" w:rsidRPr="002F198D" w:rsidRDefault="00BB5E3D" w:rsidP="00E52B36">
      <w:pPr>
        <w:shd w:val="clear" w:color="auto" w:fill="FFFFFF"/>
        <w:spacing w:after="0" w:line="240" w:lineRule="auto"/>
        <w:jc w:val="both"/>
        <w:rPr>
          <w:rFonts w:eastAsia="Times New Roman" w:cstheme="minorHAnsi"/>
          <w:b/>
          <w:bCs/>
          <w:sz w:val="24"/>
          <w:szCs w:val="24"/>
          <w:u w:val="single"/>
          <w:lang w:eastAsia="pl-PL"/>
        </w:rPr>
      </w:pPr>
    </w:p>
    <w:p w14:paraId="5CC12AC5" w14:textId="77777777" w:rsidR="003E45FF" w:rsidRPr="0017074B"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17074B">
        <w:rPr>
          <w:rFonts w:eastAsia="Times New Roman" w:cstheme="minorHAnsi"/>
          <w:b/>
          <w:bCs/>
          <w:sz w:val="24"/>
          <w:szCs w:val="24"/>
          <w:u w:val="single"/>
          <w:lang w:eastAsia="pl-PL"/>
        </w:rPr>
        <w:t>SPOSÓB OBLICZENIA CENY</w:t>
      </w:r>
    </w:p>
    <w:p w14:paraId="79929D35" w14:textId="77777777" w:rsidR="00DF66E6" w:rsidRPr="006A14C3" w:rsidRDefault="001B4561" w:rsidP="00DF66E6">
      <w:pPr>
        <w:pStyle w:val="Akapitzlist"/>
        <w:numPr>
          <w:ilvl w:val="0"/>
          <w:numId w:val="5"/>
        </w:numPr>
        <w:shd w:val="clear" w:color="auto" w:fill="FFFFFF"/>
        <w:spacing w:after="0" w:line="276" w:lineRule="auto"/>
        <w:ind w:left="709" w:hanging="425"/>
        <w:jc w:val="both"/>
        <w:rPr>
          <w:rFonts w:eastAsia="Times New Roman" w:cstheme="minorHAnsi"/>
          <w:b/>
          <w:bCs/>
          <w:sz w:val="24"/>
          <w:szCs w:val="24"/>
          <w:lang w:eastAsia="pl-PL"/>
        </w:rPr>
      </w:pPr>
      <w:r w:rsidRPr="001B4561">
        <w:rPr>
          <w:rFonts w:eastAsia="Arial" w:cstheme="minorHAnsi"/>
          <w:sz w:val="24"/>
          <w:szCs w:val="24"/>
        </w:rPr>
        <w:t xml:space="preserve">Wykonawca wylicza cenę zgodnie z </w:t>
      </w:r>
      <w:r w:rsidRPr="006A14C3">
        <w:rPr>
          <w:rFonts w:eastAsia="Arial" w:cstheme="minorHAnsi"/>
          <w:b/>
          <w:sz w:val="24"/>
          <w:szCs w:val="24"/>
        </w:rPr>
        <w:t>załącznikiem nr 2 do SWZ – formularz cenowy.</w:t>
      </w:r>
    </w:p>
    <w:p w14:paraId="08A5EBB3" w14:textId="77777777" w:rsidR="00DF66E6" w:rsidRPr="00DF66E6" w:rsidRDefault="00DF66E6" w:rsidP="00DF66E6">
      <w:pPr>
        <w:pStyle w:val="Akapitzlist"/>
        <w:numPr>
          <w:ilvl w:val="0"/>
          <w:numId w:val="5"/>
        </w:numPr>
        <w:shd w:val="clear" w:color="auto" w:fill="FFFFFF"/>
        <w:spacing w:after="0" w:line="276" w:lineRule="auto"/>
        <w:ind w:left="709" w:hanging="425"/>
        <w:jc w:val="both"/>
        <w:rPr>
          <w:rFonts w:eastAsia="Times New Roman" w:cstheme="minorHAnsi"/>
          <w:b/>
          <w:bCs/>
          <w:sz w:val="24"/>
          <w:szCs w:val="24"/>
          <w:lang w:eastAsia="pl-PL"/>
        </w:rPr>
      </w:pPr>
      <w:r w:rsidRPr="00DF66E6">
        <w:rPr>
          <w:sz w:val="24"/>
          <w:szCs w:val="24"/>
        </w:rPr>
        <w:t xml:space="preserve">Cenę ofertową należy wyliczyć w szczególności w oparciu o specyfikację warunków zamówienia, załącznik nr 1 do SWZ, projekt umowy (załącznik nr </w:t>
      </w:r>
      <w:r w:rsidR="001778E8">
        <w:rPr>
          <w:sz w:val="24"/>
          <w:szCs w:val="24"/>
        </w:rPr>
        <w:t xml:space="preserve">8 </w:t>
      </w:r>
      <w:r w:rsidRPr="00DF66E6">
        <w:rPr>
          <w:sz w:val="24"/>
          <w:szCs w:val="24"/>
        </w:rPr>
        <w:t>do SWZ), warunki terenowe.</w:t>
      </w:r>
    </w:p>
    <w:p w14:paraId="604FE5A7" w14:textId="77777777" w:rsidR="00DF66E6" w:rsidRPr="00DF66E6" w:rsidRDefault="00DF66E6" w:rsidP="00DF66E6">
      <w:pPr>
        <w:pStyle w:val="Akapitzlist"/>
        <w:numPr>
          <w:ilvl w:val="0"/>
          <w:numId w:val="5"/>
        </w:numPr>
        <w:shd w:val="clear" w:color="auto" w:fill="FFFFFF"/>
        <w:spacing w:after="0" w:line="276" w:lineRule="auto"/>
        <w:ind w:left="709" w:hanging="425"/>
        <w:jc w:val="both"/>
        <w:rPr>
          <w:rFonts w:eastAsia="Times New Roman" w:cstheme="minorHAnsi"/>
          <w:b/>
          <w:bCs/>
          <w:sz w:val="24"/>
          <w:szCs w:val="24"/>
          <w:lang w:eastAsia="pl-PL"/>
        </w:rPr>
      </w:pPr>
      <w:r w:rsidRPr="00DF66E6">
        <w:rPr>
          <w:sz w:val="24"/>
          <w:szCs w:val="24"/>
        </w:rPr>
        <w:t xml:space="preserve">Jednostkowe ceny brutto za 1 Mg odpadów, muszą uwzględniać koszt realizacji wszystkich działań Wykonawcy, które zobowiązany będzie wykonać w ramach umowy, w tym usługi, które zostały określone w szczegółowym opisie przedmiotu zamówienia, stanowiącym załącznik nr 1 do SWZ. </w:t>
      </w:r>
    </w:p>
    <w:p w14:paraId="742A1746" w14:textId="77777777" w:rsidR="00DF66E6" w:rsidRPr="00DF66E6" w:rsidRDefault="00DF66E6" w:rsidP="00DF66E6">
      <w:pPr>
        <w:pStyle w:val="Akapitzlist"/>
        <w:numPr>
          <w:ilvl w:val="0"/>
          <w:numId w:val="5"/>
        </w:numPr>
        <w:shd w:val="clear" w:color="auto" w:fill="FFFFFF"/>
        <w:spacing w:after="0" w:line="276" w:lineRule="auto"/>
        <w:ind w:left="709" w:hanging="425"/>
        <w:jc w:val="both"/>
        <w:rPr>
          <w:rFonts w:eastAsia="Times New Roman" w:cstheme="minorHAnsi"/>
          <w:b/>
          <w:bCs/>
          <w:sz w:val="24"/>
          <w:szCs w:val="24"/>
          <w:lang w:eastAsia="pl-PL"/>
        </w:rPr>
      </w:pPr>
      <w:r w:rsidRPr="00DF66E6">
        <w:rPr>
          <w:sz w:val="24"/>
          <w:szCs w:val="24"/>
        </w:rPr>
        <w:t>W cenie ofertowej należy uwzględnić ewentualne koszty zaliczek i/lub składek przekazywanych innym podmiotom (w przypadku osób fizycznych). Zamawiający z wynagrodzenia brutto Wykonawcy potrąci wszystkie składki, które są wymagane przepisami prawa.</w:t>
      </w:r>
    </w:p>
    <w:p w14:paraId="0DCBCFF2" w14:textId="77777777" w:rsidR="00DF66E6" w:rsidRPr="00DF66E6" w:rsidRDefault="00DF66E6" w:rsidP="00DF66E6">
      <w:pPr>
        <w:pStyle w:val="Akapitzlist"/>
        <w:numPr>
          <w:ilvl w:val="0"/>
          <w:numId w:val="5"/>
        </w:numPr>
        <w:shd w:val="clear" w:color="auto" w:fill="FFFFFF"/>
        <w:spacing w:after="0" w:line="276" w:lineRule="auto"/>
        <w:ind w:left="709" w:hanging="425"/>
        <w:jc w:val="both"/>
        <w:rPr>
          <w:rFonts w:eastAsia="Times New Roman" w:cstheme="minorHAnsi"/>
          <w:b/>
          <w:bCs/>
          <w:sz w:val="24"/>
          <w:szCs w:val="24"/>
          <w:lang w:eastAsia="pl-PL"/>
        </w:rPr>
      </w:pPr>
      <w:r w:rsidRPr="00DF66E6">
        <w:rPr>
          <w:sz w:val="24"/>
          <w:szCs w:val="24"/>
        </w:rPr>
        <w:t xml:space="preserve">Wykonawca winien przeanalizować wszystkie okoliczności, które mogą mieć wpływ </w:t>
      </w:r>
    </w:p>
    <w:p w14:paraId="5EF51F99" w14:textId="77777777" w:rsidR="00DF66E6" w:rsidRPr="00050B8D" w:rsidRDefault="00DF66E6" w:rsidP="00DF66E6">
      <w:pPr>
        <w:pStyle w:val="Akapitzlist"/>
        <w:spacing w:line="276" w:lineRule="auto"/>
        <w:ind w:left="709"/>
        <w:jc w:val="both"/>
        <w:rPr>
          <w:sz w:val="24"/>
          <w:szCs w:val="24"/>
        </w:rPr>
      </w:pPr>
      <w:r w:rsidRPr="00050B8D">
        <w:rPr>
          <w:sz w:val="24"/>
          <w:szCs w:val="24"/>
        </w:rPr>
        <w:t xml:space="preserve">na ostateczną wartość zamówienia i skalkulować cenę ofertową na takim poziomie, który będzie gwarantował Zamawiającemu należyte wykonanie zamówienia i czynił przedsięwzięć rentownym dla Wykonawcy. </w:t>
      </w:r>
    </w:p>
    <w:p w14:paraId="7CCA229F" w14:textId="77777777" w:rsidR="00DF66E6" w:rsidRDefault="00DF66E6" w:rsidP="00DF66E6">
      <w:pPr>
        <w:pStyle w:val="Akapitzlist"/>
        <w:numPr>
          <w:ilvl w:val="0"/>
          <w:numId w:val="5"/>
        </w:numPr>
        <w:spacing w:line="276" w:lineRule="auto"/>
        <w:ind w:left="426" w:hanging="142"/>
        <w:jc w:val="both"/>
        <w:rPr>
          <w:sz w:val="24"/>
          <w:szCs w:val="24"/>
        </w:rPr>
      </w:pPr>
      <w:r w:rsidRPr="00050B8D">
        <w:rPr>
          <w:sz w:val="24"/>
          <w:szCs w:val="24"/>
        </w:rPr>
        <w:t>Zamawiający nie przewiduje rozliczeń w walucie obcej.</w:t>
      </w:r>
    </w:p>
    <w:p w14:paraId="719F1922" w14:textId="77777777" w:rsidR="00DF66E6" w:rsidRPr="00DF66E6" w:rsidRDefault="00DF66E6" w:rsidP="00DF66E6">
      <w:pPr>
        <w:pStyle w:val="Akapitzlist"/>
        <w:numPr>
          <w:ilvl w:val="0"/>
          <w:numId w:val="5"/>
        </w:numPr>
        <w:spacing w:line="276" w:lineRule="auto"/>
        <w:ind w:left="426" w:hanging="142"/>
        <w:jc w:val="both"/>
        <w:rPr>
          <w:sz w:val="24"/>
          <w:szCs w:val="24"/>
        </w:rPr>
      </w:pPr>
      <w:r w:rsidRPr="00DF66E6">
        <w:rPr>
          <w:sz w:val="24"/>
          <w:szCs w:val="24"/>
        </w:rPr>
        <w:t>Wyliczona cena ofertowa brutto będzie służyć do porównania złożonych ofert a ceny   jednostkowe do rozliczeń w trakcie realizacji zamówienia.</w:t>
      </w:r>
    </w:p>
    <w:p w14:paraId="7F94126D" w14:textId="77777777" w:rsidR="00DF66E6" w:rsidRPr="00DF66E6" w:rsidRDefault="00DF66E6" w:rsidP="00DF66E6">
      <w:pPr>
        <w:pStyle w:val="Akapitzlist"/>
        <w:numPr>
          <w:ilvl w:val="0"/>
          <w:numId w:val="5"/>
        </w:numPr>
        <w:spacing w:line="276" w:lineRule="auto"/>
        <w:ind w:left="426" w:hanging="142"/>
        <w:jc w:val="both"/>
        <w:rPr>
          <w:sz w:val="24"/>
          <w:szCs w:val="24"/>
        </w:rPr>
      </w:pPr>
      <w:r w:rsidRPr="00DF66E6">
        <w:rPr>
          <w:sz w:val="24"/>
          <w:szCs w:val="24"/>
        </w:rPr>
        <w:t>Jeżeli została złożona oferta, której wybór prowadziłby do powstania u zamawiającego obowiązku podatkowego zgodnie z ustawą z dnia 11 marca 2004 r. o podatku od towarów i usług (tekst jedn. Dz. U. z 2022 r. poz. 931 ze zm.), dla celów zastosowania kryterium ceny zamawiający dolicza do przedstawionej w tej ofercie ceny kwotę podatku od towarów i usług, którą miałby obowiązek rozliczyć. W ofercie wykonawca ma obowiązek:</w:t>
      </w:r>
    </w:p>
    <w:p w14:paraId="6E93E125" w14:textId="77777777" w:rsidR="00DF66E6" w:rsidRPr="00050B8D" w:rsidRDefault="00DF66E6" w:rsidP="00DF66E6">
      <w:pPr>
        <w:pStyle w:val="Akapitzlist"/>
        <w:spacing w:line="276" w:lineRule="auto"/>
        <w:ind w:left="1004"/>
        <w:jc w:val="both"/>
        <w:rPr>
          <w:sz w:val="24"/>
          <w:szCs w:val="24"/>
        </w:rPr>
      </w:pPr>
      <w:r w:rsidRPr="00050B8D">
        <w:rPr>
          <w:sz w:val="24"/>
          <w:szCs w:val="24"/>
        </w:rPr>
        <w:t>1)poinformowania zamawiającego, że wybór jego oferty będzie prowadził do powstania u zamawiającego obowiązku podatkowego,</w:t>
      </w:r>
    </w:p>
    <w:p w14:paraId="3A314AE4" w14:textId="77777777" w:rsidR="00DF66E6" w:rsidRPr="00050B8D" w:rsidRDefault="00DF66E6" w:rsidP="00DF66E6">
      <w:pPr>
        <w:pStyle w:val="Akapitzlist"/>
        <w:spacing w:line="276" w:lineRule="auto"/>
        <w:ind w:left="1004"/>
        <w:jc w:val="both"/>
        <w:rPr>
          <w:sz w:val="24"/>
          <w:szCs w:val="24"/>
        </w:rPr>
      </w:pPr>
      <w:r w:rsidRPr="00050B8D">
        <w:rPr>
          <w:sz w:val="24"/>
          <w:szCs w:val="24"/>
        </w:rPr>
        <w:t>2)wskazania nazwy (rodzaju) towaru lub usługi, których dostawa lub świadczenie będą prowadziły do powstania obowiązku podatkowego,</w:t>
      </w:r>
    </w:p>
    <w:p w14:paraId="1012EFD0" w14:textId="77777777" w:rsidR="00DF66E6" w:rsidRPr="00050B8D" w:rsidRDefault="00DF66E6" w:rsidP="00DF66E6">
      <w:pPr>
        <w:pStyle w:val="Akapitzlist"/>
        <w:spacing w:line="276" w:lineRule="auto"/>
        <w:ind w:left="1004"/>
        <w:jc w:val="both"/>
        <w:rPr>
          <w:sz w:val="24"/>
          <w:szCs w:val="24"/>
        </w:rPr>
      </w:pPr>
      <w:r w:rsidRPr="00050B8D">
        <w:rPr>
          <w:sz w:val="24"/>
          <w:szCs w:val="24"/>
        </w:rPr>
        <w:lastRenderedPageBreak/>
        <w:t>3)wskazania wartości towaru lub usługi objętego obowiązkiem podatkowym zamawiającego, bez kwoty podatku,</w:t>
      </w:r>
    </w:p>
    <w:p w14:paraId="4186B004" w14:textId="77777777" w:rsidR="00DF66E6" w:rsidRPr="00050B8D" w:rsidRDefault="00DF66E6" w:rsidP="00DF66E6">
      <w:pPr>
        <w:pStyle w:val="Akapitzlist"/>
        <w:spacing w:line="276" w:lineRule="auto"/>
        <w:ind w:left="1004"/>
        <w:jc w:val="both"/>
        <w:rPr>
          <w:sz w:val="24"/>
          <w:szCs w:val="24"/>
        </w:rPr>
      </w:pPr>
      <w:r w:rsidRPr="00050B8D">
        <w:rPr>
          <w:sz w:val="24"/>
          <w:szCs w:val="24"/>
        </w:rPr>
        <w:t>4)wskazania stawki podatku od towarów i usług, która zgodnie z wiedzą wykonawcy, będzie miała zastosowanie.</w:t>
      </w:r>
    </w:p>
    <w:p w14:paraId="671B5ECB" w14:textId="77777777" w:rsidR="00DF66E6" w:rsidRPr="00DF66E6" w:rsidRDefault="00DF66E6" w:rsidP="004F7FA0">
      <w:pPr>
        <w:pStyle w:val="Akapitzlist"/>
        <w:numPr>
          <w:ilvl w:val="0"/>
          <w:numId w:val="5"/>
        </w:numPr>
        <w:tabs>
          <w:tab w:val="left" w:pos="567"/>
        </w:tabs>
        <w:spacing w:line="276" w:lineRule="auto"/>
        <w:ind w:left="426"/>
        <w:jc w:val="both"/>
        <w:rPr>
          <w:sz w:val="24"/>
          <w:szCs w:val="24"/>
        </w:rPr>
      </w:pPr>
      <w:r w:rsidRPr="00DF66E6">
        <w:rPr>
          <w:sz w:val="24"/>
          <w:szCs w:val="24"/>
        </w:rPr>
        <w:t>Wzór formularza ofertowego (załącznik nr 2 do SWZ) został opracowany przy założeniu, iż wybór oferty nie będzie prowadzić do powstania u Zamawiającego obowiązku podatkowego w zakresie podatku VAT. W przypadku, gdy wybór oferty wykonawcy prowadziłby do powstania u zamawiającego obowiązku podatkowego, Wykonawca winien odpowiednio zmodyfikować treść formularza w celu przedstawienia informacji, o których mowa w ust. 8.</w:t>
      </w:r>
    </w:p>
    <w:p w14:paraId="20108DAE" w14:textId="77777777" w:rsidR="00CC09A5" w:rsidRPr="003000A4" w:rsidRDefault="00CC09A5" w:rsidP="00E52B36">
      <w:pPr>
        <w:pStyle w:val="Akapitzlist"/>
        <w:shd w:val="clear" w:color="auto" w:fill="FFFFFF"/>
        <w:spacing w:after="0" w:line="240" w:lineRule="auto"/>
        <w:ind w:left="284"/>
        <w:jc w:val="both"/>
        <w:rPr>
          <w:rFonts w:eastAsia="Times New Roman" w:cstheme="minorHAnsi"/>
          <w:b/>
          <w:bCs/>
          <w:sz w:val="24"/>
          <w:szCs w:val="24"/>
          <w:highlight w:val="yellow"/>
          <w:lang w:eastAsia="pl-PL"/>
        </w:rPr>
      </w:pPr>
    </w:p>
    <w:p w14:paraId="36181052" w14:textId="77777777" w:rsidR="003E45FF" w:rsidRPr="00BD71B8"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BD71B8">
        <w:rPr>
          <w:rFonts w:eastAsia="Times New Roman" w:cstheme="minorHAnsi"/>
          <w:b/>
          <w:bCs/>
          <w:sz w:val="24"/>
          <w:szCs w:val="24"/>
          <w:u w:val="single"/>
          <w:lang w:eastAsia="pl-PL"/>
        </w:rPr>
        <w:t>OPIS KRYTERIÓW OCENY OFERT, WRAZ Z PODANIEM WAG TYCH KRYTERIÓW I SPOSOBU OCENY OFERT</w:t>
      </w:r>
    </w:p>
    <w:p w14:paraId="5436F7E6"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Przy wyborze najkorzystniejszej oferty Zamawiający będzie się kierował następującymi kryteriami oceny ofert:</w:t>
      </w:r>
    </w:p>
    <w:p w14:paraId="5BD111CA" w14:textId="77777777" w:rsidR="00481C8F" w:rsidRPr="006A14C3" w:rsidRDefault="00481C8F" w:rsidP="006A14C3">
      <w:pPr>
        <w:numPr>
          <w:ilvl w:val="1"/>
          <w:numId w:val="15"/>
        </w:numPr>
        <w:tabs>
          <w:tab w:val="clear" w:pos="1440"/>
        </w:tabs>
        <w:suppressAutoHyphens/>
        <w:spacing w:after="0" w:line="276" w:lineRule="auto"/>
        <w:ind w:left="1134" w:hanging="425"/>
        <w:jc w:val="both"/>
        <w:rPr>
          <w:rFonts w:cstheme="minorHAnsi"/>
          <w:sz w:val="24"/>
          <w:szCs w:val="24"/>
        </w:rPr>
      </w:pPr>
      <w:r w:rsidRPr="006A14C3">
        <w:rPr>
          <w:rFonts w:cstheme="minorHAnsi"/>
          <w:sz w:val="24"/>
          <w:szCs w:val="24"/>
        </w:rPr>
        <w:t xml:space="preserve">cena o wadze 60 % (oferowaną cenę Wykonawca poda w formularzu </w:t>
      </w:r>
      <w:bookmarkStart w:id="7" w:name="_Hlk182423567"/>
      <w:r w:rsidR="001778E8" w:rsidRPr="006A14C3">
        <w:rPr>
          <w:rFonts w:cstheme="minorHAnsi"/>
          <w:sz w:val="24"/>
          <w:szCs w:val="24"/>
        </w:rPr>
        <w:t>cenowym</w:t>
      </w:r>
      <w:bookmarkEnd w:id="7"/>
      <w:r w:rsidRPr="006A14C3">
        <w:rPr>
          <w:rFonts w:cstheme="minorHAnsi"/>
          <w:sz w:val="24"/>
          <w:szCs w:val="24"/>
        </w:rPr>
        <w:t>stanowiącym załącznik nr 2 do SWZ),</w:t>
      </w:r>
    </w:p>
    <w:p w14:paraId="7EA4470C" w14:textId="77777777" w:rsidR="00481C8F" w:rsidRPr="006A14C3" w:rsidRDefault="00481C8F" w:rsidP="006A14C3">
      <w:pPr>
        <w:numPr>
          <w:ilvl w:val="1"/>
          <w:numId w:val="15"/>
        </w:numPr>
        <w:tabs>
          <w:tab w:val="clear" w:pos="1440"/>
        </w:tabs>
        <w:suppressAutoHyphens/>
        <w:spacing w:after="0" w:line="276" w:lineRule="auto"/>
        <w:ind w:left="1134" w:hanging="425"/>
        <w:jc w:val="both"/>
        <w:rPr>
          <w:rFonts w:cstheme="minorHAnsi"/>
          <w:sz w:val="24"/>
          <w:szCs w:val="24"/>
        </w:rPr>
      </w:pPr>
      <w:r w:rsidRPr="006A14C3">
        <w:rPr>
          <w:rFonts w:cstheme="minorHAnsi"/>
          <w:sz w:val="24"/>
          <w:szCs w:val="24"/>
        </w:rPr>
        <w:t xml:space="preserve">kryterium środowiskowe o wadze 40 % (oświadczenie dotyczące kryterium środowiskowego Wykonawca poda w formularzu </w:t>
      </w:r>
      <w:r w:rsidR="00FC040C" w:rsidRPr="006A14C3">
        <w:rPr>
          <w:rFonts w:cstheme="minorHAnsi"/>
          <w:sz w:val="24"/>
          <w:szCs w:val="24"/>
        </w:rPr>
        <w:t>cenowym</w:t>
      </w:r>
      <w:r w:rsidRPr="006A14C3">
        <w:rPr>
          <w:rFonts w:cstheme="minorHAnsi"/>
          <w:sz w:val="24"/>
          <w:szCs w:val="24"/>
        </w:rPr>
        <w:t xml:space="preserve"> stanowiącym załącznik nr 2 do SWZ).</w:t>
      </w:r>
    </w:p>
    <w:p w14:paraId="7F46A14C"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Każda oferta będzie oceniana w skali 100 p</w:t>
      </w:r>
      <w:r w:rsidR="00DB45DB" w:rsidRPr="006A14C3">
        <w:rPr>
          <w:rFonts w:cstheme="minorHAnsi"/>
          <w:sz w:val="24"/>
          <w:szCs w:val="24"/>
        </w:rPr>
        <w:t>unktów (1 % = 1 punkt).</w:t>
      </w:r>
    </w:p>
    <w:p w14:paraId="53A6F03F"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Liczba punktów w kryterium cena będzie obliczona na podstawie następującego wzoru:</w:t>
      </w:r>
    </w:p>
    <w:p w14:paraId="465B82AB" w14:textId="77777777" w:rsidR="00CF65F7" w:rsidRPr="006A14C3" w:rsidRDefault="00CF65F7" w:rsidP="006A14C3">
      <w:pPr>
        <w:suppressAutoHyphens/>
        <w:spacing w:after="0" w:line="276" w:lineRule="auto"/>
        <w:ind w:left="709"/>
        <w:jc w:val="both"/>
        <w:rPr>
          <w:rFonts w:cstheme="minorHAnsi"/>
          <w:sz w:val="24"/>
          <w:szCs w:val="24"/>
        </w:rPr>
      </w:pPr>
    </w:p>
    <w:p w14:paraId="3FB0B589" w14:textId="77777777" w:rsidR="00CF65F7" w:rsidRPr="006A14C3" w:rsidRDefault="00CF65F7" w:rsidP="006A14C3">
      <w:pPr>
        <w:suppressAutoHyphens/>
        <w:spacing w:after="0" w:line="276" w:lineRule="auto"/>
        <w:ind w:left="709"/>
        <w:jc w:val="both"/>
        <w:rPr>
          <w:rFonts w:cstheme="minorHAnsi"/>
          <w:sz w:val="24"/>
          <w:szCs w:val="24"/>
        </w:rPr>
      </w:pPr>
    </w:p>
    <w:p w14:paraId="79311352" w14:textId="77777777" w:rsidR="00DB45DB" w:rsidRPr="006A14C3" w:rsidRDefault="00DB45DB" w:rsidP="006A14C3">
      <w:pPr>
        <w:spacing w:after="0" w:line="276" w:lineRule="auto"/>
        <w:ind w:left="1134"/>
        <w:jc w:val="both"/>
        <w:rPr>
          <w:rFonts w:cstheme="minorHAnsi"/>
          <w:sz w:val="24"/>
          <w:szCs w:val="24"/>
        </w:rPr>
      </w:pPr>
      <w:r w:rsidRPr="006A14C3">
        <w:rPr>
          <w:rFonts w:cstheme="minorHAnsi"/>
          <w:sz w:val="24"/>
          <w:szCs w:val="24"/>
        </w:rPr>
        <w:t xml:space="preserve">                najniższa zaoferowana cena*</w:t>
      </w:r>
    </w:p>
    <w:p w14:paraId="6ABF26B9" w14:textId="77777777" w:rsidR="00DB45DB" w:rsidRPr="006A14C3" w:rsidRDefault="00DB45DB" w:rsidP="006A14C3">
      <w:pPr>
        <w:pStyle w:val="Nagwek8"/>
        <w:keepNext w:val="0"/>
        <w:tabs>
          <w:tab w:val="left" w:pos="1056"/>
          <w:tab w:val="num" w:pos="1440"/>
          <w:tab w:val="left" w:pos="2112"/>
        </w:tabs>
        <w:spacing w:before="0" w:line="276" w:lineRule="auto"/>
        <w:ind w:left="1134"/>
        <w:rPr>
          <w:rFonts w:asciiTheme="minorHAnsi" w:hAnsiTheme="minorHAnsi" w:cstheme="minorHAnsi"/>
          <w:sz w:val="24"/>
          <w:szCs w:val="24"/>
        </w:rPr>
      </w:pPr>
      <w:r w:rsidRPr="006A14C3">
        <w:rPr>
          <w:rFonts w:asciiTheme="minorHAnsi" w:hAnsiTheme="minorHAnsi" w:cstheme="minorHAnsi"/>
          <w:sz w:val="24"/>
          <w:szCs w:val="24"/>
        </w:rPr>
        <w:t xml:space="preserve">C =    ----------------------------------------   x 60 pkt </w:t>
      </w:r>
    </w:p>
    <w:p w14:paraId="423D83AA" w14:textId="77777777" w:rsidR="00E52B36" w:rsidRPr="006A14C3" w:rsidRDefault="00DB45DB" w:rsidP="006A14C3">
      <w:pPr>
        <w:spacing w:after="0" w:line="276" w:lineRule="auto"/>
        <w:ind w:left="1134"/>
        <w:jc w:val="both"/>
        <w:rPr>
          <w:rFonts w:cstheme="minorHAnsi"/>
          <w:sz w:val="24"/>
          <w:szCs w:val="24"/>
        </w:rPr>
      </w:pPr>
      <w:r w:rsidRPr="006A14C3">
        <w:rPr>
          <w:rFonts w:cstheme="minorHAnsi"/>
          <w:sz w:val="24"/>
          <w:szCs w:val="24"/>
        </w:rPr>
        <w:t xml:space="preserve">                         cena oferty badanej</w:t>
      </w:r>
    </w:p>
    <w:p w14:paraId="4CF0DF48" w14:textId="77777777" w:rsidR="00E52B36" w:rsidRPr="006A14C3" w:rsidRDefault="00E52B36" w:rsidP="006A14C3">
      <w:pPr>
        <w:spacing w:after="0" w:line="276" w:lineRule="auto"/>
        <w:ind w:left="1134"/>
        <w:jc w:val="both"/>
        <w:rPr>
          <w:rFonts w:cstheme="minorHAnsi"/>
          <w:b/>
          <w:sz w:val="24"/>
          <w:szCs w:val="24"/>
        </w:rPr>
      </w:pPr>
    </w:p>
    <w:p w14:paraId="4FB2B4C8" w14:textId="77777777" w:rsidR="00DB45DB" w:rsidRPr="006A14C3" w:rsidRDefault="00DB45DB" w:rsidP="006A14C3">
      <w:pPr>
        <w:spacing w:after="0" w:line="276" w:lineRule="auto"/>
        <w:ind w:left="1134"/>
        <w:jc w:val="both"/>
        <w:rPr>
          <w:rFonts w:cstheme="minorHAnsi"/>
          <w:b/>
          <w:sz w:val="24"/>
          <w:szCs w:val="24"/>
        </w:rPr>
      </w:pPr>
      <w:r w:rsidRPr="006A14C3">
        <w:rPr>
          <w:rFonts w:cstheme="minorHAnsi"/>
          <w:b/>
          <w:sz w:val="24"/>
          <w:szCs w:val="24"/>
        </w:rPr>
        <w:t>* spośród wszystkich złożonych ofert niepodlegających odrzuceniu</w:t>
      </w:r>
    </w:p>
    <w:p w14:paraId="15CE3E84"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 xml:space="preserve">Przez „kryterium środowiskowe” należy rozumieć minimalną normę emisji spalin, którą spełniają pojazdy, za pomocą których Wykonawca zamierza realizować zamówienie. Minimalną normę emisji spalin spełnianą przez pojazdy, przy wykorzystaniu których Wykonawca zobowiązuje się realizować zamówienie należy podać w ust. 2 formularza </w:t>
      </w:r>
      <w:r w:rsidR="00FC040C" w:rsidRPr="006A14C3">
        <w:rPr>
          <w:rFonts w:cstheme="minorHAnsi"/>
          <w:sz w:val="24"/>
          <w:szCs w:val="24"/>
        </w:rPr>
        <w:t>cenowego</w:t>
      </w:r>
      <w:r w:rsidRPr="006A14C3">
        <w:rPr>
          <w:rFonts w:cstheme="minorHAnsi"/>
          <w:sz w:val="24"/>
          <w:szCs w:val="24"/>
        </w:rPr>
        <w:t xml:space="preserve">. W przypadku różnych norm emisji spalin spełnianych przez pojazdy należy podać najniższą z występujących. </w:t>
      </w:r>
    </w:p>
    <w:p w14:paraId="244109F9"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Punkty w kryterium „kryterium środowiskowe” przyznawane będą w następujący sposób:</w:t>
      </w:r>
    </w:p>
    <w:p w14:paraId="6E285BE3" w14:textId="77777777" w:rsidR="00481C8F" w:rsidRPr="006A14C3" w:rsidRDefault="00481C8F" w:rsidP="006A14C3">
      <w:pPr>
        <w:pStyle w:val="WW-Tekstpodstawowy3"/>
        <w:numPr>
          <w:ilvl w:val="0"/>
          <w:numId w:val="35"/>
        </w:numPr>
        <w:tabs>
          <w:tab w:val="num" w:pos="993"/>
        </w:tabs>
        <w:spacing w:line="276" w:lineRule="auto"/>
        <w:ind w:left="993" w:hanging="284"/>
        <w:jc w:val="both"/>
        <w:rPr>
          <w:rFonts w:asciiTheme="minorHAnsi" w:hAnsiTheme="minorHAnsi" w:cstheme="minorHAnsi"/>
          <w:b w:val="0"/>
          <w:sz w:val="24"/>
          <w:szCs w:val="24"/>
        </w:rPr>
      </w:pPr>
      <w:r w:rsidRPr="006A14C3">
        <w:rPr>
          <w:rFonts w:asciiTheme="minorHAnsi" w:hAnsiTheme="minorHAnsi" w:cstheme="minorHAnsi"/>
          <w:b w:val="0"/>
          <w:sz w:val="24"/>
          <w:szCs w:val="24"/>
        </w:rPr>
        <w:t>min. norma emisji spalin Euro 4 – 0 pkt,</w:t>
      </w:r>
    </w:p>
    <w:p w14:paraId="1D5A09C7" w14:textId="77777777" w:rsidR="00481C8F" w:rsidRPr="006A14C3" w:rsidRDefault="00481C8F" w:rsidP="006A14C3">
      <w:pPr>
        <w:pStyle w:val="WW-Tekstpodstawowy3"/>
        <w:numPr>
          <w:ilvl w:val="0"/>
          <w:numId w:val="35"/>
        </w:numPr>
        <w:tabs>
          <w:tab w:val="num" w:pos="993"/>
        </w:tabs>
        <w:spacing w:line="276" w:lineRule="auto"/>
        <w:ind w:left="993" w:hanging="284"/>
        <w:jc w:val="both"/>
        <w:rPr>
          <w:rFonts w:asciiTheme="minorHAnsi" w:hAnsiTheme="minorHAnsi" w:cstheme="minorHAnsi"/>
          <w:b w:val="0"/>
          <w:sz w:val="24"/>
          <w:szCs w:val="24"/>
        </w:rPr>
      </w:pPr>
      <w:r w:rsidRPr="006A14C3">
        <w:rPr>
          <w:rFonts w:asciiTheme="minorHAnsi" w:hAnsiTheme="minorHAnsi" w:cstheme="minorHAnsi"/>
          <w:b w:val="0"/>
          <w:sz w:val="24"/>
          <w:szCs w:val="24"/>
        </w:rPr>
        <w:t>min. norma emisji spalin Euro 5 – 20 pkt,</w:t>
      </w:r>
    </w:p>
    <w:p w14:paraId="2235E9F1" w14:textId="77777777" w:rsidR="00481C8F" w:rsidRPr="006A14C3" w:rsidRDefault="00481C8F" w:rsidP="006A14C3">
      <w:pPr>
        <w:pStyle w:val="WW-Tekstpodstawowy3"/>
        <w:numPr>
          <w:ilvl w:val="0"/>
          <w:numId w:val="35"/>
        </w:numPr>
        <w:tabs>
          <w:tab w:val="num" w:pos="993"/>
        </w:tabs>
        <w:spacing w:line="276" w:lineRule="auto"/>
        <w:ind w:left="993" w:hanging="284"/>
        <w:jc w:val="both"/>
        <w:rPr>
          <w:rFonts w:asciiTheme="minorHAnsi" w:hAnsiTheme="minorHAnsi" w:cstheme="minorHAnsi"/>
          <w:b w:val="0"/>
          <w:sz w:val="24"/>
          <w:szCs w:val="24"/>
        </w:rPr>
      </w:pPr>
      <w:r w:rsidRPr="006A14C3">
        <w:rPr>
          <w:rFonts w:asciiTheme="minorHAnsi" w:hAnsiTheme="minorHAnsi" w:cstheme="minorHAnsi"/>
          <w:b w:val="0"/>
          <w:sz w:val="24"/>
          <w:szCs w:val="24"/>
        </w:rPr>
        <w:t>min. norma emisji spalin Euro 6 – 40 pkt.</w:t>
      </w:r>
    </w:p>
    <w:p w14:paraId="095C8371" w14:textId="77777777" w:rsidR="00481C8F" w:rsidRPr="006A14C3" w:rsidRDefault="00481C8F" w:rsidP="006A14C3">
      <w:pPr>
        <w:spacing w:after="0" w:line="276" w:lineRule="auto"/>
        <w:ind w:left="709"/>
        <w:jc w:val="both"/>
        <w:rPr>
          <w:rFonts w:cstheme="minorHAnsi"/>
          <w:b/>
          <w:sz w:val="24"/>
          <w:szCs w:val="24"/>
        </w:rPr>
      </w:pPr>
      <w:r w:rsidRPr="006A14C3">
        <w:rPr>
          <w:rFonts w:cstheme="minorHAnsi"/>
          <w:b/>
          <w:sz w:val="24"/>
          <w:szCs w:val="24"/>
          <w:u w:val="single"/>
        </w:rPr>
        <w:lastRenderedPageBreak/>
        <w:t xml:space="preserve">Uwaga! </w:t>
      </w:r>
      <w:r w:rsidRPr="006A14C3">
        <w:rPr>
          <w:rFonts w:cstheme="minorHAnsi"/>
          <w:b/>
          <w:sz w:val="24"/>
          <w:szCs w:val="24"/>
        </w:rPr>
        <w:br/>
      </w:r>
      <w:r w:rsidRPr="006A14C3">
        <w:rPr>
          <w:rFonts w:cstheme="minorHAnsi"/>
          <w:sz w:val="24"/>
          <w:szCs w:val="24"/>
        </w:rPr>
        <w:t xml:space="preserve">W przypadku, gdy Wykonawca nie poda w formularzu </w:t>
      </w:r>
      <w:r w:rsidR="00FC040C" w:rsidRPr="006A14C3">
        <w:rPr>
          <w:rFonts w:cstheme="minorHAnsi"/>
          <w:sz w:val="24"/>
          <w:szCs w:val="24"/>
        </w:rPr>
        <w:t>cen</w:t>
      </w:r>
      <w:r w:rsidRPr="006A14C3">
        <w:rPr>
          <w:rFonts w:cstheme="minorHAnsi"/>
          <w:sz w:val="24"/>
          <w:szCs w:val="24"/>
        </w:rPr>
        <w:t>owym min. normy emisji spalin, Zamawiający uzna, że Wykonawca dysponuje flotą spełniającą normę Euro 4 i</w:t>
      </w:r>
      <w:r w:rsidR="00DB45DB" w:rsidRPr="006A14C3">
        <w:rPr>
          <w:rFonts w:cstheme="minorHAnsi"/>
          <w:sz w:val="24"/>
          <w:szCs w:val="24"/>
        </w:rPr>
        <w:t> </w:t>
      </w:r>
      <w:r w:rsidRPr="006A14C3">
        <w:rPr>
          <w:rFonts w:cstheme="minorHAnsi"/>
          <w:sz w:val="24"/>
          <w:szCs w:val="24"/>
        </w:rPr>
        <w:t>przyzna ofercie 0 punktów w tym kryterium.</w:t>
      </w:r>
    </w:p>
    <w:p w14:paraId="3D2B4511"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Liczba punktów przyznana ofercie badanej jest sumą punktów otrzymanych w</w:t>
      </w:r>
      <w:r w:rsidR="00DB45DB" w:rsidRPr="006A14C3">
        <w:rPr>
          <w:rFonts w:cstheme="minorHAnsi"/>
          <w:sz w:val="24"/>
          <w:szCs w:val="24"/>
        </w:rPr>
        <w:t> </w:t>
      </w:r>
      <w:r w:rsidRPr="006A14C3">
        <w:rPr>
          <w:rFonts w:cstheme="minorHAnsi"/>
          <w:sz w:val="24"/>
          <w:szCs w:val="24"/>
        </w:rPr>
        <w:t>kryteriach „cena” i „kryterium środowiskowe”.</w:t>
      </w:r>
    </w:p>
    <w:p w14:paraId="40056DCD"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Ocenie podlegają jedynie oferty niepodlegające odrzuceniu.</w:t>
      </w:r>
    </w:p>
    <w:p w14:paraId="2B521609" w14:textId="77777777" w:rsidR="00481C8F" w:rsidRPr="006A14C3" w:rsidRDefault="00481C8F" w:rsidP="006A14C3">
      <w:pPr>
        <w:numPr>
          <w:ilvl w:val="0"/>
          <w:numId w:val="15"/>
        </w:numPr>
        <w:suppressAutoHyphens/>
        <w:spacing w:after="0" w:line="276" w:lineRule="auto"/>
        <w:ind w:left="709" w:hanging="425"/>
        <w:jc w:val="both"/>
        <w:rPr>
          <w:rFonts w:cstheme="minorHAnsi"/>
          <w:sz w:val="24"/>
          <w:szCs w:val="24"/>
        </w:rPr>
      </w:pPr>
      <w:r w:rsidRPr="006A14C3">
        <w:rPr>
          <w:rFonts w:cstheme="minorHAnsi"/>
          <w:sz w:val="24"/>
          <w:szCs w:val="24"/>
        </w:rPr>
        <w:t>Zamawiający wybierze najkorzystniejszą ofertę, tj. z najwyższą liczbą punktów, spośród nieodrzuconych ofert.</w:t>
      </w:r>
    </w:p>
    <w:p w14:paraId="07241277" w14:textId="77777777" w:rsidR="004C029E" w:rsidRPr="004B5EB5" w:rsidRDefault="004C029E" w:rsidP="00E52B36">
      <w:pPr>
        <w:pStyle w:val="Akapitzlist"/>
        <w:shd w:val="clear" w:color="auto" w:fill="FFFFFF"/>
        <w:spacing w:after="0" w:line="240" w:lineRule="auto"/>
        <w:ind w:left="284"/>
        <w:jc w:val="both"/>
        <w:rPr>
          <w:rFonts w:eastAsia="Times New Roman" w:cstheme="minorHAnsi"/>
          <w:b/>
          <w:bCs/>
          <w:sz w:val="24"/>
          <w:szCs w:val="24"/>
          <w:u w:val="single"/>
          <w:lang w:eastAsia="pl-PL"/>
        </w:rPr>
      </w:pPr>
    </w:p>
    <w:p w14:paraId="0DE525BE" w14:textId="77777777" w:rsidR="006834DB" w:rsidRPr="006A67BF" w:rsidRDefault="006834DB" w:rsidP="006A14C3">
      <w:pPr>
        <w:pStyle w:val="Akapitzlist"/>
        <w:numPr>
          <w:ilvl w:val="0"/>
          <w:numId w:val="1"/>
        </w:numPr>
        <w:shd w:val="clear" w:color="auto" w:fill="FFFFFF"/>
        <w:spacing w:after="0" w:line="276" w:lineRule="auto"/>
        <w:ind w:left="284" w:hanging="142"/>
        <w:jc w:val="both"/>
        <w:rPr>
          <w:rFonts w:eastAsia="Times New Roman" w:cstheme="minorHAnsi"/>
          <w:b/>
          <w:bCs/>
          <w:sz w:val="24"/>
          <w:szCs w:val="24"/>
          <w:u w:val="single"/>
          <w:lang w:eastAsia="pl-PL"/>
        </w:rPr>
      </w:pPr>
      <w:r w:rsidRPr="006A67BF">
        <w:rPr>
          <w:rFonts w:eastAsia="Times New Roman" w:cstheme="minorHAnsi"/>
          <w:b/>
          <w:bCs/>
          <w:sz w:val="24"/>
          <w:szCs w:val="24"/>
          <w:u w:val="single"/>
          <w:lang w:eastAsia="pl-PL"/>
        </w:rPr>
        <w:t>PROJEKTOWANE POSTANOWIENIA UMOWY W SPRAWIE ZAMÓWIENIA PUBLICZNEGO, KTÓRE ZOSTANĄ WPROWADZONE DO UMOWY</w:t>
      </w:r>
      <w:r w:rsidR="001A54E7" w:rsidRPr="006A67BF">
        <w:rPr>
          <w:rFonts w:eastAsia="Times New Roman" w:cstheme="minorHAnsi"/>
          <w:b/>
          <w:bCs/>
          <w:sz w:val="24"/>
          <w:szCs w:val="24"/>
          <w:u w:val="single"/>
          <w:lang w:eastAsia="pl-PL"/>
        </w:rPr>
        <w:t xml:space="preserve"> W SPRAWIE ZAMÓWIENIA PUBLICZNEGO</w:t>
      </w:r>
    </w:p>
    <w:p w14:paraId="2AE59A94" w14:textId="48C49E5F" w:rsidR="009B5764" w:rsidRPr="006A67BF" w:rsidRDefault="009B5764" w:rsidP="006A14C3">
      <w:pPr>
        <w:shd w:val="clear" w:color="auto" w:fill="FFFFFF"/>
        <w:spacing w:after="0" w:line="276" w:lineRule="auto"/>
        <w:ind w:left="284"/>
        <w:jc w:val="both"/>
        <w:rPr>
          <w:rFonts w:cstheme="minorHAnsi"/>
          <w:bCs/>
          <w:sz w:val="24"/>
          <w:szCs w:val="24"/>
        </w:rPr>
      </w:pPr>
      <w:r w:rsidRPr="006A67BF">
        <w:rPr>
          <w:rFonts w:cstheme="minorHAnsi"/>
          <w:bCs/>
          <w:sz w:val="24"/>
          <w:szCs w:val="24"/>
        </w:rPr>
        <w:t xml:space="preserve">Do SWZ </w:t>
      </w:r>
      <w:r w:rsidR="001A54E7" w:rsidRPr="006A67BF">
        <w:rPr>
          <w:rFonts w:cstheme="minorHAnsi"/>
          <w:bCs/>
          <w:sz w:val="24"/>
          <w:szCs w:val="24"/>
        </w:rPr>
        <w:t>dołączony jest</w:t>
      </w:r>
      <w:r w:rsidRPr="006A67BF">
        <w:rPr>
          <w:rFonts w:cstheme="minorHAnsi"/>
          <w:bCs/>
          <w:sz w:val="24"/>
          <w:szCs w:val="24"/>
        </w:rPr>
        <w:t xml:space="preserve"> wz</w:t>
      </w:r>
      <w:r w:rsidR="001A54E7" w:rsidRPr="006A67BF">
        <w:rPr>
          <w:rFonts w:cstheme="minorHAnsi"/>
          <w:bCs/>
          <w:sz w:val="24"/>
          <w:szCs w:val="24"/>
        </w:rPr>
        <w:t>ór</w:t>
      </w:r>
      <w:r w:rsidRPr="006A67BF">
        <w:rPr>
          <w:rFonts w:cstheme="minorHAnsi"/>
          <w:bCs/>
          <w:sz w:val="24"/>
          <w:szCs w:val="24"/>
        </w:rPr>
        <w:t xml:space="preserve"> um</w:t>
      </w:r>
      <w:r w:rsidR="001A54E7" w:rsidRPr="006A67BF">
        <w:rPr>
          <w:rFonts w:cstheme="minorHAnsi"/>
          <w:bCs/>
          <w:sz w:val="24"/>
          <w:szCs w:val="24"/>
        </w:rPr>
        <w:t>owy</w:t>
      </w:r>
      <w:r w:rsidRPr="006A67BF">
        <w:rPr>
          <w:rFonts w:cstheme="minorHAnsi"/>
          <w:bCs/>
          <w:sz w:val="24"/>
          <w:szCs w:val="24"/>
        </w:rPr>
        <w:t xml:space="preserve"> stanowiąc</w:t>
      </w:r>
      <w:r w:rsidR="001A54E7" w:rsidRPr="006A67BF">
        <w:rPr>
          <w:rFonts w:cstheme="minorHAnsi"/>
          <w:bCs/>
          <w:sz w:val="24"/>
          <w:szCs w:val="24"/>
        </w:rPr>
        <w:t>y</w:t>
      </w:r>
      <w:r w:rsidRPr="006A67BF">
        <w:rPr>
          <w:rFonts w:cstheme="minorHAnsi"/>
          <w:bCs/>
          <w:sz w:val="24"/>
          <w:szCs w:val="24"/>
        </w:rPr>
        <w:t xml:space="preserve"> jej integralną część, będąc</w:t>
      </w:r>
      <w:r w:rsidR="001A54E7" w:rsidRPr="006A67BF">
        <w:rPr>
          <w:rFonts w:cstheme="minorHAnsi"/>
          <w:bCs/>
          <w:sz w:val="24"/>
          <w:szCs w:val="24"/>
        </w:rPr>
        <w:t>y</w:t>
      </w:r>
      <w:r w:rsidR="00B33151">
        <w:rPr>
          <w:rFonts w:cstheme="minorHAnsi"/>
          <w:bCs/>
          <w:sz w:val="24"/>
          <w:szCs w:val="24"/>
        </w:rPr>
        <w:t xml:space="preserve"> </w:t>
      </w:r>
      <w:r w:rsidR="001A54E7" w:rsidRPr="006A67BF">
        <w:rPr>
          <w:rFonts w:cstheme="minorHAnsi"/>
          <w:bCs/>
          <w:sz w:val="24"/>
          <w:szCs w:val="24"/>
        </w:rPr>
        <w:t>załącznikiem</w:t>
      </w:r>
      <w:r w:rsidRPr="006A67BF">
        <w:rPr>
          <w:rFonts w:cstheme="minorHAnsi"/>
          <w:bCs/>
          <w:sz w:val="24"/>
          <w:szCs w:val="24"/>
        </w:rPr>
        <w:t xml:space="preserve"> nr </w:t>
      </w:r>
      <w:r w:rsidR="00FC040C">
        <w:rPr>
          <w:rFonts w:cstheme="minorHAnsi"/>
          <w:bCs/>
          <w:sz w:val="24"/>
          <w:szCs w:val="24"/>
        </w:rPr>
        <w:t>8</w:t>
      </w:r>
      <w:r w:rsidRPr="006A67BF">
        <w:rPr>
          <w:rFonts w:cstheme="minorHAnsi"/>
          <w:bCs/>
          <w:sz w:val="24"/>
          <w:szCs w:val="24"/>
        </w:rPr>
        <w:t xml:space="preserve"> do SWZ, w który</w:t>
      </w:r>
      <w:r w:rsidR="00F21033" w:rsidRPr="006A67BF">
        <w:rPr>
          <w:rFonts w:cstheme="minorHAnsi"/>
          <w:bCs/>
          <w:sz w:val="24"/>
          <w:szCs w:val="24"/>
        </w:rPr>
        <w:t>m</w:t>
      </w:r>
      <w:r w:rsidRPr="006A67BF">
        <w:rPr>
          <w:rFonts w:cstheme="minorHAnsi"/>
          <w:bCs/>
          <w:sz w:val="24"/>
          <w:szCs w:val="24"/>
        </w:rPr>
        <w:t xml:space="preserve"> Zamawiający przewidział wszystkie istotne dla stron postanowienia oraz przyszłe zobowiązania Wykonawcy i Zamawiającego.</w:t>
      </w:r>
    </w:p>
    <w:p w14:paraId="4567EE37" w14:textId="77777777" w:rsidR="00B80803" w:rsidRPr="006F607F" w:rsidRDefault="00B80803" w:rsidP="006A14C3">
      <w:pPr>
        <w:pStyle w:val="Akapitzlist"/>
        <w:shd w:val="clear" w:color="auto" w:fill="FFFFFF"/>
        <w:spacing w:after="0" w:line="276" w:lineRule="auto"/>
        <w:ind w:left="709"/>
        <w:jc w:val="both"/>
        <w:rPr>
          <w:rFonts w:eastAsia="Times New Roman" w:cstheme="minorHAnsi"/>
          <w:sz w:val="24"/>
          <w:szCs w:val="24"/>
          <w:lang w:eastAsia="pl-PL"/>
        </w:rPr>
      </w:pPr>
    </w:p>
    <w:p w14:paraId="3F2A94A3" w14:textId="77777777" w:rsidR="003E45FF" w:rsidRPr="006F607F"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6F607F">
        <w:rPr>
          <w:rFonts w:eastAsia="Times New Roman" w:cstheme="minorHAnsi"/>
          <w:b/>
          <w:bCs/>
          <w:sz w:val="24"/>
          <w:szCs w:val="24"/>
          <w:u w:val="single"/>
          <w:lang w:eastAsia="pl-PL"/>
        </w:rPr>
        <w:t>INFORMACJE O FORMALNOŚCIACH, JAKIE MUSZĄ ZOSTAĆ DOPEŁNIONE PO WYBORZE OFERTY W CELU ZAWARCIA UMOWY W SPRAWIE ZAMÓWIENIA PUBLICZNEGO</w:t>
      </w:r>
    </w:p>
    <w:p w14:paraId="5F951731" w14:textId="77777777" w:rsidR="00A660C7" w:rsidRPr="006F607F" w:rsidRDefault="00A660C7" w:rsidP="006A14C3">
      <w:pPr>
        <w:numPr>
          <w:ilvl w:val="0"/>
          <w:numId w:val="12"/>
        </w:numPr>
        <w:spacing w:after="0" w:line="276" w:lineRule="auto"/>
        <w:ind w:left="709" w:hanging="425"/>
        <w:jc w:val="both"/>
        <w:rPr>
          <w:rFonts w:cstheme="minorHAnsi"/>
          <w:sz w:val="24"/>
          <w:szCs w:val="24"/>
        </w:rPr>
      </w:pPr>
      <w:r w:rsidRPr="006F607F">
        <w:rPr>
          <w:rFonts w:cstheme="minorHAnsi"/>
          <w:sz w:val="24"/>
          <w:szCs w:val="24"/>
        </w:rPr>
        <w:t>Wykonawca przed podpisaniem umowy dostarczy Zamawiającemu:</w:t>
      </w:r>
    </w:p>
    <w:p w14:paraId="75A794CE" w14:textId="77777777" w:rsidR="005155C2" w:rsidRPr="006F607F" w:rsidRDefault="005155C2" w:rsidP="006A14C3">
      <w:pPr>
        <w:numPr>
          <w:ilvl w:val="0"/>
          <w:numId w:val="13"/>
        </w:numPr>
        <w:tabs>
          <w:tab w:val="left" w:pos="1134"/>
        </w:tabs>
        <w:spacing w:after="0" w:line="276" w:lineRule="auto"/>
        <w:ind w:left="1134" w:hanging="425"/>
        <w:jc w:val="both"/>
        <w:rPr>
          <w:rFonts w:cstheme="minorHAnsi"/>
          <w:sz w:val="24"/>
          <w:szCs w:val="24"/>
        </w:rPr>
      </w:pPr>
      <w:r w:rsidRPr="006F607F">
        <w:rPr>
          <w:rFonts w:cstheme="minorHAnsi"/>
          <w:sz w:val="24"/>
          <w:szCs w:val="24"/>
        </w:rPr>
        <w:t>informację o osobie (imię i nazwisko), która w imieniu Wykonawcy będzie podpisywała umowę; jeżeli uprawnienie do występowania w imieniu wykonawcy nie będzie wynikało z wpisów do odpowiednich rejestrów, również pełnomocnictwo do podpisania umowy – oryginał lub notarialnie poświadczona kopia,</w:t>
      </w:r>
    </w:p>
    <w:p w14:paraId="39049327" w14:textId="77777777" w:rsidR="005155C2" w:rsidRPr="006F607F" w:rsidRDefault="005155C2" w:rsidP="006A14C3">
      <w:pPr>
        <w:numPr>
          <w:ilvl w:val="0"/>
          <w:numId w:val="13"/>
        </w:numPr>
        <w:tabs>
          <w:tab w:val="left" w:pos="1134"/>
        </w:tabs>
        <w:spacing w:after="0" w:line="276" w:lineRule="auto"/>
        <w:ind w:left="1134" w:hanging="425"/>
        <w:jc w:val="both"/>
        <w:rPr>
          <w:rFonts w:cstheme="minorHAnsi"/>
          <w:sz w:val="24"/>
          <w:szCs w:val="24"/>
        </w:rPr>
      </w:pPr>
      <w:r w:rsidRPr="006F607F">
        <w:rPr>
          <w:rFonts w:cstheme="minorHAnsi"/>
          <w:sz w:val="24"/>
          <w:szCs w:val="24"/>
        </w:rPr>
        <w:t>informację o zastosowanej stawce podatku VAT, cenach netto i cenach brutto zarówno ceny ofertowej, jak i cen jednostkowych,</w:t>
      </w:r>
    </w:p>
    <w:p w14:paraId="7F8E23CB" w14:textId="77777777" w:rsidR="005155C2" w:rsidRPr="006F607F" w:rsidRDefault="005155C2" w:rsidP="006A14C3">
      <w:pPr>
        <w:numPr>
          <w:ilvl w:val="0"/>
          <w:numId w:val="13"/>
        </w:numPr>
        <w:tabs>
          <w:tab w:val="left" w:pos="1134"/>
        </w:tabs>
        <w:spacing w:after="0" w:line="276" w:lineRule="auto"/>
        <w:ind w:left="1134" w:hanging="425"/>
        <w:jc w:val="both"/>
        <w:rPr>
          <w:rFonts w:cstheme="minorHAnsi"/>
          <w:sz w:val="24"/>
          <w:szCs w:val="24"/>
        </w:rPr>
      </w:pPr>
      <w:r w:rsidRPr="006F607F">
        <w:rPr>
          <w:rFonts w:cstheme="minorHAnsi"/>
          <w:sz w:val="24"/>
          <w:szCs w:val="24"/>
        </w:rPr>
        <w:t>dane kontaktowe (imię i nazwisko, nr telefonu, adres e-mail</w:t>
      </w:r>
      <w:r w:rsidR="006F607F" w:rsidRPr="006F607F">
        <w:rPr>
          <w:rFonts w:cstheme="minorHAnsi"/>
          <w:sz w:val="24"/>
          <w:szCs w:val="24"/>
        </w:rPr>
        <w:t>, adres korespondencyjny</w:t>
      </w:r>
      <w:r w:rsidRPr="006F607F">
        <w:rPr>
          <w:rFonts w:cstheme="minorHAnsi"/>
          <w:sz w:val="24"/>
          <w:szCs w:val="24"/>
        </w:rPr>
        <w:t>) do osób odpowiedzialnych za realizację zamówienia,</w:t>
      </w:r>
    </w:p>
    <w:p w14:paraId="0B0020C7" w14:textId="77777777" w:rsidR="001B4561" w:rsidRPr="001B4561" w:rsidRDefault="001B4561" w:rsidP="006A14C3">
      <w:pPr>
        <w:numPr>
          <w:ilvl w:val="0"/>
          <w:numId w:val="13"/>
        </w:numPr>
        <w:tabs>
          <w:tab w:val="left" w:pos="1134"/>
        </w:tabs>
        <w:spacing w:after="0" w:line="276" w:lineRule="auto"/>
        <w:ind w:left="1134" w:hanging="425"/>
        <w:jc w:val="both"/>
        <w:rPr>
          <w:rFonts w:cstheme="minorHAnsi"/>
          <w:sz w:val="24"/>
          <w:szCs w:val="24"/>
        </w:rPr>
      </w:pPr>
      <w:r w:rsidRPr="001B4561">
        <w:rPr>
          <w:rFonts w:cstheme="minorHAnsi"/>
          <w:sz w:val="24"/>
          <w:szCs w:val="24"/>
        </w:rPr>
        <w:t>dokument potwierdzający posiadanie ubezpieczenia od odpowiedzialności cywilnej w zakresie zgodnym z przedmiotem zamówienia, na kwotę nie mniejszą niż zaoferowana cena ofertowa,</w:t>
      </w:r>
    </w:p>
    <w:p w14:paraId="1EF639B4" w14:textId="77777777" w:rsidR="005155C2" w:rsidRPr="006F607F" w:rsidRDefault="005155C2" w:rsidP="006A14C3">
      <w:pPr>
        <w:numPr>
          <w:ilvl w:val="0"/>
          <w:numId w:val="13"/>
        </w:numPr>
        <w:tabs>
          <w:tab w:val="left" w:pos="1134"/>
        </w:tabs>
        <w:spacing w:after="0" w:line="276" w:lineRule="auto"/>
        <w:ind w:left="1134" w:hanging="425"/>
        <w:jc w:val="both"/>
        <w:rPr>
          <w:rFonts w:cstheme="minorHAnsi"/>
          <w:sz w:val="24"/>
          <w:szCs w:val="24"/>
        </w:rPr>
      </w:pPr>
      <w:r w:rsidRPr="006F607F">
        <w:rPr>
          <w:rFonts w:cstheme="minorHAnsi"/>
          <w:sz w:val="24"/>
          <w:szCs w:val="24"/>
        </w:rPr>
        <w:t>oświadczenie Wykonawcy o stosowaniu zasad ustawy o ochronie danych osobowych, w tym środków technicznych i organizacyjnych zapewniających ochronę przetwarzanych danych,</w:t>
      </w:r>
    </w:p>
    <w:p w14:paraId="671065D6" w14:textId="77777777" w:rsidR="00A660C7" w:rsidRPr="006F607F" w:rsidRDefault="00A660C7" w:rsidP="006A14C3">
      <w:pPr>
        <w:numPr>
          <w:ilvl w:val="0"/>
          <w:numId w:val="13"/>
        </w:numPr>
        <w:tabs>
          <w:tab w:val="left" w:pos="1134"/>
        </w:tabs>
        <w:spacing w:after="0" w:line="276" w:lineRule="auto"/>
        <w:ind w:left="1134" w:hanging="425"/>
        <w:jc w:val="both"/>
        <w:rPr>
          <w:rFonts w:cstheme="minorHAnsi"/>
          <w:sz w:val="24"/>
          <w:szCs w:val="24"/>
        </w:rPr>
      </w:pPr>
      <w:r w:rsidRPr="006F607F">
        <w:rPr>
          <w:rFonts w:cstheme="minorHAnsi"/>
          <w:sz w:val="24"/>
          <w:szCs w:val="24"/>
        </w:rPr>
        <w:t>jeżeli jako najkorzystniejsza zostanie wybrana oferta Wykonawców występujących wspólnie, Zamawiający zażąda przed zawarciem umowy w sprawie zamówienia publicznego, umowy regulującej współpracę tych Wykonawców.</w:t>
      </w:r>
    </w:p>
    <w:p w14:paraId="7B1FAC76" w14:textId="77777777" w:rsidR="00A660C7" w:rsidRPr="006F607F" w:rsidRDefault="00A660C7" w:rsidP="006A14C3">
      <w:pPr>
        <w:numPr>
          <w:ilvl w:val="0"/>
          <w:numId w:val="12"/>
        </w:numPr>
        <w:spacing w:after="0" w:line="276" w:lineRule="auto"/>
        <w:ind w:left="709" w:hanging="425"/>
        <w:jc w:val="both"/>
        <w:rPr>
          <w:rFonts w:cstheme="minorHAnsi"/>
          <w:sz w:val="24"/>
          <w:szCs w:val="24"/>
        </w:rPr>
      </w:pPr>
      <w:r w:rsidRPr="006F607F">
        <w:rPr>
          <w:rFonts w:cstheme="minorHAnsi"/>
          <w:sz w:val="24"/>
          <w:szCs w:val="24"/>
        </w:rPr>
        <w:t xml:space="preserve">Zamawiający zawiera umowę w sprawie zamówienia publicznego w terminie nie krótszym niż </w:t>
      </w:r>
      <w:r w:rsidR="00EB2DF5">
        <w:rPr>
          <w:rFonts w:cstheme="minorHAnsi"/>
          <w:sz w:val="24"/>
          <w:szCs w:val="24"/>
        </w:rPr>
        <w:t>5</w:t>
      </w:r>
      <w:r w:rsidRPr="006F607F">
        <w:rPr>
          <w:rFonts w:cstheme="minorHAnsi"/>
          <w:sz w:val="24"/>
          <w:szCs w:val="24"/>
        </w:rPr>
        <w:t xml:space="preserve"> dni od dnia przesłania zawiadomienia o wyborze najkorzystniejszej </w:t>
      </w:r>
      <w:r w:rsidRPr="006F607F">
        <w:rPr>
          <w:rFonts w:cstheme="minorHAnsi"/>
          <w:sz w:val="24"/>
          <w:szCs w:val="24"/>
        </w:rPr>
        <w:lastRenderedPageBreak/>
        <w:t>oferty</w:t>
      </w:r>
      <w:r w:rsidR="005155C2" w:rsidRPr="006F607F">
        <w:rPr>
          <w:rFonts w:cstheme="minorHAnsi"/>
          <w:sz w:val="24"/>
          <w:szCs w:val="24"/>
        </w:rPr>
        <w:t>, jeżeli zawiadomienie to zostało przesłane przy użyciu środków komunikacji elektronicznej.</w:t>
      </w:r>
    </w:p>
    <w:p w14:paraId="09283663" w14:textId="77777777" w:rsidR="00A660C7" w:rsidRPr="006F607F" w:rsidRDefault="00A660C7" w:rsidP="006A14C3">
      <w:pPr>
        <w:numPr>
          <w:ilvl w:val="0"/>
          <w:numId w:val="12"/>
        </w:numPr>
        <w:spacing w:after="0" w:line="276" w:lineRule="auto"/>
        <w:ind w:left="709" w:hanging="425"/>
        <w:jc w:val="both"/>
        <w:rPr>
          <w:rFonts w:cstheme="minorHAnsi"/>
          <w:sz w:val="24"/>
          <w:szCs w:val="24"/>
        </w:rPr>
      </w:pPr>
      <w:r w:rsidRPr="006F607F">
        <w:rPr>
          <w:rFonts w:cstheme="minorHAnsi"/>
          <w:sz w:val="24"/>
          <w:szCs w:val="24"/>
        </w:rPr>
        <w:t xml:space="preserve">Zamawiający może zawrzeć umowę w sprawie zamówienia publicznego przed upływem terminu, o którym mowa w ust. 2, jeżeli </w:t>
      </w:r>
      <w:r w:rsidRPr="006F607F">
        <w:rPr>
          <w:rFonts w:cstheme="minorHAnsi"/>
          <w:sz w:val="24"/>
          <w:szCs w:val="24"/>
        </w:rPr>
        <w:tab/>
        <w:t>w postępowaniu o udzielenie zamówienia złożono tylko jedną ofertę.</w:t>
      </w:r>
    </w:p>
    <w:p w14:paraId="66BB2FAE" w14:textId="77777777" w:rsidR="00A660C7" w:rsidRPr="006F607F" w:rsidRDefault="00A660C7" w:rsidP="006A14C3">
      <w:pPr>
        <w:numPr>
          <w:ilvl w:val="0"/>
          <w:numId w:val="12"/>
        </w:numPr>
        <w:spacing w:after="0" w:line="276" w:lineRule="auto"/>
        <w:ind w:left="709" w:hanging="425"/>
        <w:jc w:val="both"/>
        <w:rPr>
          <w:rFonts w:cstheme="minorHAnsi"/>
          <w:sz w:val="24"/>
          <w:szCs w:val="24"/>
        </w:rPr>
      </w:pPr>
      <w:r w:rsidRPr="006F607F">
        <w:rPr>
          <w:rFonts w:cstheme="minorHAnsi"/>
          <w:sz w:val="24"/>
          <w:szCs w:val="24"/>
        </w:rPr>
        <w:t>Wykonawca będzie zobowiązany do podpisania umowy w miejscu i terminie wskazanym przez Zamawiającego.</w:t>
      </w:r>
    </w:p>
    <w:p w14:paraId="36211D7F" w14:textId="77777777" w:rsidR="00E36B83" w:rsidRPr="003000A4" w:rsidRDefault="00E36B83" w:rsidP="00E52B36">
      <w:pPr>
        <w:shd w:val="clear" w:color="auto" w:fill="FFFFFF"/>
        <w:spacing w:after="0" w:line="240" w:lineRule="auto"/>
        <w:jc w:val="both"/>
        <w:rPr>
          <w:rFonts w:eastAsia="Times New Roman" w:cstheme="minorHAnsi"/>
          <w:b/>
          <w:bCs/>
          <w:sz w:val="24"/>
          <w:szCs w:val="24"/>
          <w:highlight w:val="yellow"/>
          <w:lang w:eastAsia="pl-PL"/>
        </w:rPr>
      </w:pPr>
    </w:p>
    <w:p w14:paraId="2F757192" w14:textId="77777777" w:rsidR="003E45FF" w:rsidRDefault="003E45FF"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DC4F28">
        <w:rPr>
          <w:rFonts w:eastAsia="Times New Roman" w:cstheme="minorHAnsi"/>
          <w:b/>
          <w:bCs/>
          <w:sz w:val="24"/>
          <w:szCs w:val="24"/>
          <w:u w:val="single"/>
          <w:lang w:eastAsia="pl-PL"/>
        </w:rPr>
        <w:t>POUCZENIE O ŚRODKACH OCHRONY PR</w:t>
      </w:r>
      <w:r w:rsidR="0073148F">
        <w:rPr>
          <w:rFonts w:eastAsia="Times New Roman" w:cstheme="minorHAnsi"/>
          <w:b/>
          <w:bCs/>
          <w:sz w:val="24"/>
          <w:szCs w:val="24"/>
          <w:u w:val="single"/>
          <w:lang w:eastAsia="pl-PL"/>
        </w:rPr>
        <w:t>AWNEJ PRZYSŁUGUJĄCYCH WYKONAWCY</w:t>
      </w:r>
    </w:p>
    <w:p w14:paraId="4792BF1D" w14:textId="77777777" w:rsidR="0073148F" w:rsidRPr="00DC4F28"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DC4F28">
        <w:rPr>
          <w:rFonts w:cstheme="minorHAnsi"/>
          <w:sz w:val="24"/>
          <w:szCs w:val="24"/>
        </w:rPr>
        <w:t xml:space="preserve">Środki ochrony prawnej przysługujące wykonawcy reguluje dział IX ustawy </w:t>
      </w:r>
      <w:proofErr w:type="spellStart"/>
      <w:r w:rsidRPr="00DC4F28">
        <w:rPr>
          <w:rFonts w:cstheme="minorHAnsi"/>
          <w:sz w:val="24"/>
          <w:szCs w:val="24"/>
        </w:rPr>
        <w:t>Pzp</w:t>
      </w:r>
      <w:proofErr w:type="spellEnd"/>
      <w:r w:rsidRPr="00DC4F28">
        <w:rPr>
          <w:rFonts w:cstheme="minorHAnsi"/>
          <w:sz w:val="24"/>
          <w:szCs w:val="24"/>
        </w:rPr>
        <w:t>. Zamawiający poniżej przedstawia najistotniejsze informacje.</w:t>
      </w:r>
    </w:p>
    <w:p w14:paraId="63BA838A" w14:textId="77777777" w:rsidR="0073148F" w:rsidRPr="00CF3357"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 xml:space="preserve">Środki ochrony prawnej przysługują wykonawcy oraz innemu podmiotowi, jeżeli ma lub miał interes w uzyskaniu zamówienia oraz poniósł lub może ponieść szkodę w wyniku naruszenia przez zamawiającego przepisów ustawy </w:t>
      </w:r>
      <w:proofErr w:type="spellStart"/>
      <w:r w:rsidRPr="00CF3357">
        <w:rPr>
          <w:rFonts w:cstheme="minorHAnsi"/>
          <w:sz w:val="24"/>
          <w:szCs w:val="24"/>
        </w:rPr>
        <w:t>Pzp</w:t>
      </w:r>
      <w:proofErr w:type="spellEnd"/>
      <w:r w:rsidRPr="00CF3357">
        <w:rPr>
          <w:rFonts w:cstheme="minorHAnsi"/>
          <w:sz w:val="24"/>
          <w:szCs w:val="24"/>
        </w:rPr>
        <w:t xml:space="preserve">. </w:t>
      </w:r>
    </w:p>
    <w:p w14:paraId="05553455" w14:textId="77777777" w:rsidR="0073148F" w:rsidRPr="00CF3357"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shd w:val="clear" w:color="auto" w:fill="FFFFFF"/>
        </w:rPr>
        <w:t>Środki</w:t>
      </w:r>
      <w:r w:rsidRPr="00CF3357">
        <w:rPr>
          <w:rFonts w:cstheme="minorHAnsi"/>
          <w:sz w:val="24"/>
          <w:szCs w:val="24"/>
        </w:rPr>
        <w:t xml:space="preserve"> ochrony prawnej wobec ogłoszenia wszczynającego postępowanie o udzielenie zamówienia oraz dokumentów zamówienia przysługują również organizacjom wpisanym na listę, o której mowa w art. 469 pkt 15 </w:t>
      </w:r>
      <w:proofErr w:type="spellStart"/>
      <w:r w:rsidRPr="00CF3357">
        <w:rPr>
          <w:rFonts w:cstheme="minorHAnsi"/>
          <w:sz w:val="24"/>
          <w:szCs w:val="24"/>
        </w:rPr>
        <w:t>Pzp</w:t>
      </w:r>
      <w:proofErr w:type="spellEnd"/>
      <w:r w:rsidRPr="00CF3357">
        <w:rPr>
          <w:rFonts w:cstheme="minorHAnsi"/>
          <w:sz w:val="24"/>
          <w:szCs w:val="24"/>
        </w:rPr>
        <w:t xml:space="preserve"> oraz Rzecznikowi Małych i Średnich Przedsiębiorców.</w:t>
      </w:r>
    </w:p>
    <w:p w14:paraId="30C54346" w14:textId="77777777" w:rsidR="0073148F" w:rsidRPr="00CF3357"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shd w:val="clear" w:color="auto" w:fill="FFFFFF"/>
        </w:rPr>
        <w:t>Odwołanie</w:t>
      </w:r>
      <w:r w:rsidRPr="00CF3357">
        <w:rPr>
          <w:rFonts w:cstheme="minorHAnsi"/>
          <w:sz w:val="24"/>
          <w:szCs w:val="24"/>
        </w:rPr>
        <w:t xml:space="preserve"> przysługuje na:</w:t>
      </w:r>
    </w:p>
    <w:p w14:paraId="1AB29638" w14:textId="77777777" w:rsidR="0073148F" w:rsidRPr="00CF3357" w:rsidRDefault="0073148F" w:rsidP="006A14C3">
      <w:pPr>
        <w:pStyle w:val="Akapitzlist"/>
        <w:numPr>
          <w:ilvl w:val="2"/>
          <w:numId w:val="10"/>
        </w:numPr>
        <w:suppressAutoHyphens/>
        <w:spacing w:after="0" w:line="276" w:lineRule="auto"/>
        <w:ind w:left="993" w:hanging="284"/>
        <w:jc w:val="both"/>
        <w:rPr>
          <w:rFonts w:cstheme="minorHAnsi"/>
          <w:sz w:val="24"/>
          <w:szCs w:val="24"/>
        </w:rPr>
      </w:pPr>
      <w:r w:rsidRPr="00CF3357">
        <w:rPr>
          <w:rFonts w:cstheme="minorHAnsi"/>
          <w:sz w:val="24"/>
          <w:szCs w:val="24"/>
        </w:rPr>
        <w:t>niezgodną z przepisami ustawy czynność zamawiającego, podjętą w postępowaniu o udzielenie zamówienia, w tym na projektowane postanowienie umowy,</w:t>
      </w:r>
    </w:p>
    <w:p w14:paraId="5039A840" w14:textId="77777777" w:rsidR="0073148F" w:rsidRPr="00CF3357" w:rsidRDefault="0073148F" w:rsidP="006A14C3">
      <w:pPr>
        <w:pStyle w:val="Akapitzlist"/>
        <w:numPr>
          <w:ilvl w:val="2"/>
          <w:numId w:val="10"/>
        </w:numPr>
        <w:suppressAutoHyphens/>
        <w:spacing w:after="0" w:line="276" w:lineRule="auto"/>
        <w:ind w:left="993" w:hanging="284"/>
        <w:jc w:val="both"/>
        <w:rPr>
          <w:rFonts w:cstheme="minorHAnsi"/>
          <w:sz w:val="24"/>
          <w:szCs w:val="24"/>
        </w:rPr>
      </w:pPr>
      <w:r w:rsidRPr="00CF3357">
        <w:rPr>
          <w:rFonts w:cstheme="minorHAnsi"/>
          <w:sz w:val="24"/>
          <w:szCs w:val="24"/>
        </w:rPr>
        <w:t xml:space="preserve">zaniechanie czynności w postępowaniu o udzielenie zamówienia do której zamawiający był obowiązany na podstawie ustawy </w:t>
      </w:r>
      <w:proofErr w:type="spellStart"/>
      <w:r w:rsidRPr="00CF3357">
        <w:rPr>
          <w:rFonts w:cstheme="minorHAnsi"/>
          <w:sz w:val="24"/>
          <w:szCs w:val="24"/>
        </w:rPr>
        <w:t>Pzp</w:t>
      </w:r>
      <w:proofErr w:type="spellEnd"/>
      <w:r w:rsidRPr="00CF3357">
        <w:rPr>
          <w:rFonts w:cstheme="minorHAnsi"/>
          <w:sz w:val="24"/>
          <w:szCs w:val="24"/>
        </w:rPr>
        <w:t>.</w:t>
      </w:r>
    </w:p>
    <w:p w14:paraId="4EF88B25" w14:textId="77777777" w:rsidR="0073148F" w:rsidRPr="00CF3357"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shd w:val="clear" w:color="auto" w:fill="FFFFFF"/>
        </w:rPr>
        <w:t>Odwołanie</w:t>
      </w:r>
      <w:r w:rsidRPr="00CF3357">
        <w:rPr>
          <w:rFonts w:cstheme="minorHAnsi"/>
          <w:sz w:val="24"/>
          <w:szCs w:val="24"/>
        </w:rPr>
        <w:t xml:space="preserve"> wnosi się do Prezesa Izby. </w:t>
      </w:r>
    </w:p>
    <w:p w14:paraId="2FFEF9DC" w14:textId="77777777" w:rsidR="0073148F" w:rsidRPr="00CF3357"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3C44A95" w14:textId="77777777" w:rsidR="0073148F" w:rsidRPr="00CF3357"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 xml:space="preserve">Odwołanie wobec treści ogłoszenia lub treści dokumentów zamówienia wnosi się w terminie </w:t>
      </w:r>
      <w:r>
        <w:rPr>
          <w:rFonts w:cstheme="minorHAnsi"/>
          <w:sz w:val="24"/>
          <w:szCs w:val="24"/>
        </w:rPr>
        <w:t>5</w:t>
      </w:r>
      <w:r w:rsidRPr="00CF3357">
        <w:rPr>
          <w:rFonts w:cstheme="minorHAnsi"/>
          <w:sz w:val="24"/>
          <w:szCs w:val="24"/>
        </w:rPr>
        <w:t xml:space="preserve"> dni od dnia publikacji ogłoszenia w </w:t>
      </w:r>
      <w:r>
        <w:rPr>
          <w:rFonts w:cstheme="minorHAnsi"/>
          <w:sz w:val="24"/>
          <w:szCs w:val="24"/>
        </w:rPr>
        <w:t>Biuletynie Zamówień Publicznych</w:t>
      </w:r>
      <w:r w:rsidRPr="00CF3357">
        <w:rPr>
          <w:rFonts w:cstheme="minorHAnsi"/>
          <w:sz w:val="24"/>
          <w:szCs w:val="24"/>
        </w:rPr>
        <w:t xml:space="preserve"> lub zamieszczenia dokumentów zamówienia na stronie internetowej.</w:t>
      </w:r>
    </w:p>
    <w:p w14:paraId="7C6E11EA" w14:textId="77777777" w:rsidR="0073148F" w:rsidRPr="00CF3357" w:rsidRDefault="0073148F"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Odwołanie wnosi się w terminie:</w:t>
      </w:r>
    </w:p>
    <w:p w14:paraId="25B22B68" w14:textId="77777777" w:rsidR="0073148F" w:rsidRPr="00CF3357" w:rsidRDefault="0073148F" w:rsidP="006A14C3">
      <w:pPr>
        <w:pStyle w:val="Akapitzlist"/>
        <w:numPr>
          <w:ilvl w:val="2"/>
          <w:numId w:val="11"/>
        </w:numPr>
        <w:suppressAutoHyphens/>
        <w:spacing w:after="0" w:line="276" w:lineRule="auto"/>
        <w:ind w:left="993" w:hanging="284"/>
        <w:jc w:val="both"/>
        <w:rPr>
          <w:rFonts w:cstheme="minorHAnsi"/>
          <w:sz w:val="24"/>
          <w:szCs w:val="24"/>
        </w:rPr>
      </w:pPr>
      <w:r>
        <w:rPr>
          <w:rFonts w:cstheme="minorHAnsi"/>
          <w:sz w:val="24"/>
          <w:szCs w:val="24"/>
        </w:rPr>
        <w:t>5</w:t>
      </w:r>
      <w:r w:rsidRPr="00CF3357">
        <w:rPr>
          <w:rFonts w:cstheme="minorHAnsi"/>
          <w:sz w:val="24"/>
          <w:szCs w:val="24"/>
        </w:rPr>
        <w:t xml:space="preserve"> dni od dnia przekazania informacji o czynności zamawiającego stanowiącej podstawę jego wniesienia, jeżeli informacja została przekazana przy użyciu środków komunikacji elektronicznej,</w:t>
      </w:r>
    </w:p>
    <w:p w14:paraId="3F37EFC0" w14:textId="77777777" w:rsidR="0073148F" w:rsidRPr="00CF3357" w:rsidRDefault="0073148F" w:rsidP="006A14C3">
      <w:pPr>
        <w:pStyle w:val="Akapitzlist"/>
        <w:numPr>
          <w:ilvl w:val="2"/>
          <w:numId w:val="11"/>
        </w:numPr>
        <w:suppressAutoHyphens/>
        <w:spacing w:after="0" w:line="276" w:lineRule="auto"/>
        <w:ind w:left="993" w:hanging="284"/>
        <w:jc w:val="both"/>
        <w:rPr>
          <w:rFonts w:cstheme="minorHAnsi"/>
          <w:sz w:val="24"/>
          <w:szCs w:val="24"/>
        </w:rPr>
      </w:pPr>
      <w:r w:rsidRPr="00CF3357">
        <w:rPr>
          <w:rFonts w:cstheme="minorHAnsi"/>
          <w:sz w:val="24"/>
          <w:szCs w:val="24"/>
        </w:rPr>
        <w:t>1</w:t>
      </w:r>
      <w:r>
        <w:rPr>
          <w:rFonts w:cstheme="minorHAnsi"/>
          <w:sz w:val="24"/>
          <w:szCs w:val="24"/>
        </w:rPr>
        <w:t>0</w:t>
      </w:r>
      <w:r w:rsidRPr="00CF3357">
        <w:rPr>
          <w:rFonts w:cstheme="minorHAnsi"/>
          <w:sz w:val="24"/>
          <w:szCs w:val="24"/>
        </w:rPr>
        <w:t xml:space="preserve"> dni od dnia przekazania informacji o czynności zamawiającego stanowiącej podstawę jego wniesienia, jeżeli informacja została przekazana w sposób inny niż określony w pkt 1.</w:t>
      </w:r>
    </w:p>
    <w:p w14:paraId="5FF570B7" w14:textId="77777777" w:rsidR="0073148F" w:rsidRPr="0073148F" w:rsidRDefault="0073148F" w:rsidP="006A14C3">
      <w:pPr>
        <w:shd w:val="clear" w:color="auto" w:fill="FFFFFF"/>
        <w:spacing w:after="0" w:line="276" w:lineRule="auto"/>
        <w:ind w:left="360"/>
        <w:jc w:val="both"/>
        <w:rPr>
          <w:rFonts w:eastAsia="Times New Roman" w:cstheme="minorHAnsi"/>
          <w:b/>
          <w:bCs/>
          <w:sz w:val="24"/>
          <w:szCs w:val="24"/>
          <w:u w:val="single"/>
          <w:lang w:eastAsia="pl-PL"/>
        </w:rPr>
      </w:pPr>
      <w:r w:rsidRPr="00CF3357">
        <w:rPr>
          <w:rFonts w:cstheme="minorHAnsi"/>
          <w:sz w:val="24"/>
          <w:szCs w:val="24"/>
        </w:rPr>
        <w:t>Odwołanie w przypadkach innych niż określone w ust. 7 i 8 wnosi się w terminie 10 dni od dnia, w którym powzięto lub przy zachowaniu należytej staranności można było powziąć wiadomość o okolicznościach stanowiących podstawę jego wniesienia</w:t>
      </w:r>
    </w:p>
    <w:p w14:paraId="65F1FFC2" w14:textId="77777777" w:rsidR="00B40B53" w:rsidRPr="00DC4F28" w:rsidRDefault="00B40B53"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DC4F28">
        <w:rPr>
          <w:rFonts w:cstheme="minorHAnsi"/>
          <w:sz w:val="24"/>
          <w:szCs w:val="24"/>
        </w:rPr>
        <w:lastRenderedPageBreak/>
        <w:t xml:space="preserve">Środki ochrony prawnej przysługujące wykonawcy reguluje dział IX ustawy </w:t>
      </w:r>
      <w:proofErr w:type="spellStart"/>
      <w:r w:rsidRPr="00DC4F28">
        <w:rPr>
          <w:rFonts w:cstheme="minorHAnsi"/>
          <w:sz w:val="24"/>
          <w:szCs w:val="24"/>
        </w:rPr>
        <w:t>Pzp</w:t>
      </w:r>
      <w:proofErr w:type="spellEnd"/>
      <w:r w:rsidRPr="00DC4F28">
        <w:rPr>
          <w:rFonts w:cstheme="minorHAnsi"/>
          <w:sz w:val="24"/>
          <w:szCs w:val="24"/>
        </w:rPr>
        <w:t xml:space="preserve">. Zamawiający poniżej </w:t>
      </w:r>
      <w:r w:rsidR="00C55266" w:rsidRPr="00DC4F28">
        <w:rPr>
          <w:rFonts w:cstheme="minorHAnsi"/>
          <w:sz w:val="24"/>
          <w:szCs w:val="24"/>
        </w:rPr>
        <w:t xml:space="preserve">przedstawia </w:t>
      </w:r>
      <w:r w:rsidRPr="00DC4F28">
        <w:rPr>
          <w:rFonts w:cstheme="minorHAnsi"/>
          <w:sz w:val="24"/>
          <w:szCs w:val="24"/>
        </w:rPr>
        <w:t>najistotniejsze informacje.</w:t>
      </w:r>
    </w:p>
    <w:p w14:paraId="0FEDA92B" w14:textId="77777777" w:rsidR="009D154E" w:rsidRPr="00CF3357" w:rsidRDefault="009D154E"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Środki ochrony prawnej przysługują wykonawcyoraz innemu podmiotowi, jeżeli ma lub miał interes w uzyskaniu zamówienia oraz poniósł lub może ponieść szkodę w</w:t>
      </w:r>
      <w:r w:rsidR="00C55266" w:rsidRPr="00CF3357">
        <w:rPr>
          <w:rFonts w:cstheme="minorHAnsi"/>
          <w:sz w:val="24"/>
          <w:szCs w:val="24"/>
        </w:rPr>
        <w:t> </w:t>
      </w:r>
      <w:r w:rsidRPr="00CF3357">
        <w:rPr>
          <w:rFonts w:cstheme="minorHAnsi"/>
          <w:sz w:val="24"/>
          <w:szCs w:val="24"/>
        </w:rPr>
        <w:t xml:space="preserve">wyniku naruszenia przez zamawiającego przepisów ustawy </w:t>
      </w:r>
      <w:proofErr w:type="spellStart"/>
      <w:r w:rsidR="00A511CA" w:rsidRPr="00CF3357">
        <w:rPr>
          <w:rFonts w:cstheme="minorHAnsi"/>
          <w:sz w:val="24"/>
          <w:szCs w:val="24"/>
        </w:rPr>
        <w:t>Pzp</w:t>
      </w:r>
      <w:proofErr w:type="spellEnd"/>
      <w:r w:rsidR="00A511CA" w:rsidRPr="00CF3357">
        <w:rPr>
          <w:rFonts w:cstheme="minorHAnsi"/>
          <w:sz w:val="24"/>
          <w:szCs w:val="24"/>
        </w:rPr>
        <w:t>.</w:t>
      </w:r>
    </w:p>
    <w:p w14:paraId="2B7F9B7B" w14:textId="77777777" w:rsidR="009D154E" w:rsidRPr="00CF3357" w:rsidRDefault="009D154E"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shd w:val="clear" w:color="auto" w:fill="FFFFFF"/>
        </w:rPr>
        <w:t>Środki</w:t>
      </w:r>
      <w:r w:rsidRPr="00CF3357">
        <w:rPr>
          <w:rFonts w:cstheme="minorHAnsi"/>
          <w:sz w:val="24"/>
          <w:szCs w:val="24"/>
        </w:rPr>
        <w:t xml:space="preserve"> ochrony prawnej wobec ogłoszenia wszczynającego postępowanie o udzielenie zamówienia oraz dokumentów zamówienia przysługują również organizacjom wpisanym na listę, o której mowa w art. 469 pkt 15 </w:t>
      </w:r>
      <w:proofErr w:type="spellStart"/>
      <w:r w:rsidR="005155C2" w:rsidRPr="00CF3357">
        <w:rPr>
          <w:rFonts w:cstheme="minorHAnsi"/>
          <w:sz w:val="24"/>
          <w:szCs w:val="24"/>
        </w:rPr>
        <w:t>Pzp</w:t>
      </w:r>
      <w:proofErr w:type="spellEnd"/>
      <w:r w:rsidRPr="00CF3357">
        <w:rPr>
          <w:rFonts w:cstheme="minorHAnsi"/>
          <w:sz w:val="24"/>
          <w:szCs w:val="24"/>
        </w:rPr>
        <w:t xml:space="preserve"> oraz Rzecznikowi Małych i</w:t>
      </w:r>
      <w:r w:rsidR="00571076" w:rsidRPr="00CF3357">
        <w:rPr>
          <w:rFonts w:cstheme="minorHAnsi"/>
          <w:sz w:val="24"/>
          <w:szCs w:val="24"/>
        </w:rPr>
        <w:t> </w:t>
      </w:r>
      <w:r w:rsidRPr="00CF3357">
        <w:rPr>
          <w:rFonts w:cstheme="minorHAnsi"/>
          <w:sz w:val="24"/>
          <w:szCs w:val="24"/>
        </w:rPr>
        <w:t>Średnich Przedsiębiorców.</w:t>
      </w:r>
    </w:p>
    <w:p w14:paraId="597C94C0" w14:textId="77777777" w:rsidR="009D154E" w:rsidRPr="00CF3357" w:rsidRDefault="009D154E"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shd w:val="clear" w:color="auto" w:fill="FFFFFF"/>
        </w:rPr>
        <w:t>Odwołanie</w:t>
      </w:r>
      <w:r w:rsidRPr="00CF3357">
        <w:rPr>
          <w:rFonts w:cstheme="minorHAnsi"/>
          <w:sz w:val="24"/>
          <w:szCs w:val="24"/>
        </w:rPr>
        <w:t xml:space="preserve"> przysługuje na:</w:t>
      </w:r>
    </w:p>
    <w:p w14:paraId="1B636624" w14:textId="77777777" w:rsidR="009D154E" w:rsidRPr="00CF3357" w:rsidRDefault="009D154E" w:rsidP="006A14C3">
      <w:pPr>
        <w:pStyle w:val="Akapitzlist"/>
        <w:numPr>
          <w:ilvl w:val="2"/>
          <w:numId w:val="10"/>
        </w:numPr>
        <w:suppressAutoHyphens/>
        <w:spacing w:after="0" w:line="276" w:lineRule="auto"/>
        <w:ind w:left="993" w:hanging="284"/>
        <w:jc w:val="both"/>
        <w:rPr>
          <w:rFonts w:cstheme="minorHAnsi"/>
          <w:sz w:val="24"/>
          <w:szCs w:val="24"/>
        </w:rPr>
      </w:pPr>
      <w:r w:rsidRPr="00CF3357">
        <w:rPr>
          <w:rFonts w:cstheme="minorHAnsi"/>
          <w:sz w:val="24"/>
          <w:szCs w:val="24"/>
        </w:rPr>
        <w:t xml:space="preserve">niezgodną z przepisami ustawy czynność </w:t>
      </w:r>
      <w:r w:rsidR="00571076" w:rsidRPr="00CF3357">
        <w:rPr>
          <w:rFonts w:cstheme="minorHAnsi"/>
          <w:sz w:val="24"/>
          <w:szCs w:val="24"/>
        </w:rPr>
        <w:t>z</w:t>
      </w:r>
      <w:r w:rsidRPr="00CF3357">
        <w:rPr>
          <w:rFonts w:cstheme="minorHAnsi"/>
          <w:sz w:val="24"/>
          <w:szCs w:val="24"/>
        </w:rPr>
        <w:t>amawiającego, podjętą w postępowaniu o</w:t>
      </w:r>
      <w:r w:rsidR="00571076" w:rsidRPr="00CF3357">
        <w:rPr>
          <w:rFonts w:cstheme="minorHAnsi"/>
          <w:sz w:val="24"/>
          <w:szCs w:val="24"/>
        </w:rPr>
        <w:t> </w:t>
      </w:r>
      <w:r w:rsidRPr="00CF3357">
        <w:rPr>
          <w:rFonts w:cstheme="minorHAnsi"/>
          <w:sz w:val="24"/>
          <w:szCs w:val="24"/>
        </w:rPr>
        <w:t>udzielenie zamówienia, w tym na projektowane postanowienie umowy</w:t>
      </w:r>
      <w:r w:rsidR="00571076" w:rsidRPr="00CF3357">
        <w:rPr>
          <w:rFonts w:cstheme="minorHAnsi"/>
          <w:sz w:val="24"/>
          <w:szCs w:val="24"/>
        </w:rPr>
        <w:t>,</w:t>
      </w:r>
    </w:p>
    <w:p w14:paraId="4F522521" w14:textId="77777777" w:rsidR="009D154E" w:rsidRPr="00CF3357" w:rsidRDefault="009D154E" w:rsidP="006A14C3">
      <w:pPr>
        <w:pStyle w:val="Akapitzlist"/>
        <w:numPr>
          <w:ilvl w:val="2"/>
          <w:numId w:val="10"/>
        </w:numPr>
        <w:suppressAutoHyphens/>
        <w:spacing w:after="0" w:line="276" w:lineRule="auto"/>
        <w:ind w:left="993" w:hanging="284"/>
        <w:jc w:val="both"/>
        <w:rPr>
          <w:rFonts w:cstheme="minorHAnsi"/>
          <w:sz w:val="24"/>
          <w:szCs w:val="24"/>
        </w:rPr>
      </w:pPr>
      <w:r w:rsidRPr="00CF3357">
        <w:rPr>
          <w:rFonts w:cstheme="minorHAnsi"/>
          <w:sz w:val="24"/>
          <w:szCs w:val="24"/>
        </w:rPr>
        <w:t xml:space="preserve">zaniechanie czynności w postępowaniu o udzielenie zamówienia do której zamawiający był obowiązany na podstawie </w:t>
      </w:r>
      <w:proofErr w:type="spellStart"/>
      <w:r w:rsidRPr="00CF3357">
        <w:rPr>
          <w:rFonts w:cstheme="minorHAnsi"/>
          <w:sz w:val="24"/>
          <w:szCs w:val="24"/>
        </w:rPr>
        <w:t>ustawy</w:t>
      </w:r>
      <w:r w:rsidR="00571076" w:rsidRPr="00CF3357">
        <w:rPr>
          <w:rFonts w:cstheme="minorHAnsi"/>
          <w:sz w:val="24"/>
          <w:szCs w:val="24"/>
        </w:rPr>
        <w:t>Pzp</w:t>
      </w:r>
      <w:proofErr w:type="spellEnd"/>
      <w:r w:rsidR="00571076" w:rsidRPr="00CF3357">
        <w:rPr>
          <w:rFonts w:cstheme="minorHAnsi"/>
          <w:sz w:val="24"/>
          <w:szCs w:val="24"/>
        </w:rPr>
        <w:t>.</w:t>
      </w:r>
    </w:p>
    <w:p w14:paraId="1D6749B8" w14:textId="77777777" w:rsidR="00571076" w:rsidRPr="00CF3357" w:rsidRDefault="009D154E"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shd w:val="clear" w:color="auto" w:fill="FFFFFF"/>
        </w:rPr>
        <w:t>Odwołanie</w:t>
      </w:r>
      <w:r w:rsidRPr="00CF3357">
        <w:rPr>
          <w:rFonts w:cstheme="minorHAnsi"/>
          <w:sz w:val="24"/>
          <w:szCs w:val="24"/>
        </w:rPr>
        <w:t xml:space="preserve"> wnosi się do Prezesa Izby. </w:t>
      </w:r>
    </w:p>
    <w:p w14:paraId="1E83CC72" w14:textId="77777777" w:rsidR="00B40B53" w:rsidRPr="00CF3357" w:rsidRDefault="00B40B53"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Odwołujący przekazuje zamawiającemu odwołanie wniesione w formie elektronicznej albo postaci elektronicznej albo kopię tego odwołania, jeżeli zostało ono wniesione w</w:t>
      </w:r>
      <w:r w:rsidR="00832AE9" w:rsidRPr="00CF3357">
        <w:rPr>
          <w:rFonts w:cstheme="minorHAnsi"/>
          <w:sz w:val="24"/>
          <w:szCs w:val="24"/>
        </w:rPr>
        <w:t> </w:t>
      </w:r>
      <w:r w:rsidRPr="00CF3357">
        <w:rPr>
          <w:rFonts w:cstheme="minorHAnsi"/>
          <w:sz w:val="24"/>
          <w:szCs w:val="24"/>
        </w:rPr>
        <w:t>formie pisemnej, przed upływem terminu do wniesienia odwołania w taki sposób, aby mógł on zapoznać się z jego treścią przed upływem tego terminu.</w:t>
      </w:r>
    </w:p>
    <w:p w14:paraId="4146F885" w14:textId="77777777" w:rsidR="009D154E" w:rsidRPr="00CF3357" w:rsidRDefault="009D154E"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 xml:space="preserve">Odwołanie wobec treści ogłoszenia lub treści </w:t>
      </w:r>
      <w:r w:rsidR="00B40B53" w:rsidRPr="00CF3357">
        <w:rPr>
          <w:rFonts w:cstheme="minorHAnsi"/>
          <w:sz w:val="24"/>
          <w:szCs w:val="24"/>
        </w:rPr>
        <w:t>dokumentów zamówienia</w:t>
      </w:r>
      <w:r w:rsidRPr="00CF3357">
        <w:rPr>
          <w:rFonts w:cstheme="minorHAnsi"/>
          <w:sz w:val="24"/>
          <w:szCs w:val="24"/>
        </w:rPr>
        <w:t xml:space="preserve"> wnosi się w</w:t>
      </w:r>
      <w:r w:rsidR="00832AE9" w:rsidRPr="00CF3357">
        <w:rPr>
          <w:rFonts w:cstheme="minorHAnsi"/>
          <w:sz w:val="24"/>
          <w:szCs w:val="24"/>
        </w:rPr>
        <w:t> </w:t>
      </w:r>
      <w:r w:rsidRPr="00CF3357">
        <w:rPr>
          <w:rFonts w:cstheme="minorHAnsi"/>
          <w:sz w:val="24"/>
          <w:szCs w:val="24"/>
        </w:rPr>
        <w:t xml:space="preserve">terminie </w:t>
      </w:r>
      <w:r w:rsidR="00EB2DF5">
        <w:rPr>
          <w:rFonts w:cstheme="minorHAnsi"/>
          <w:sz w:val="24"/>
          <w:szCs w:val="24"/>
        </w:rPr>
        <w:t>5</w:t>
      </w:r>
      <w:r w:rsidRPr="00CF3357">
        <w:rPr>
          <w:rFonts w:cstheme="minorHAnsi"/>
          <w:sz w:val="24"/>
          <w:szCs w:val="24"/>
        </w:rPr>
        <w:t xml:space="preserve"> dni od dnia </w:t>
      </w:r>
      <w:r w:rsidR="001A54E7" w:rsidRPr="00CF3357">
        <w:rPr>
          <w:rFonts w:cstheme="minorHAnsi"/>
          <w:sz w:val="24"/>
          <w:szCs w:val="24"/>
        </w:rPr>
        <w:t>publikacji</w:t>
      </w:r>
      <w:r w:rsidRPr="00CF3357">
        <w:rPr>
          <w:rFonts w:cstheme="minorHAnsi"/>
          <w:sz w:val="24"/>
          <w:szCs w:val="24"/>
        </w:rPr>
        <w:t xml:space="preserve"> ogłoszenia w </w:t>
      </w:r>
      <w:r w:rsidR="00EB2DF5">
        <w:rPr>
          <w:rFonts w:cstheme="minorHAnsi"/>
          <w:sz w:val="24"/>
          <w:szCs w:val="24"/>
        </w:rPr>
        <w:t>Biuletynie Zamówień Publicznych</w:t>
      </w:r>
      <w:r w:rsidRPr="00CF3357">
        <w:rPr>
          <w:rFonts w:cstheme="minorHAnsi"/>
          <w:sz w:val="24"/>
          <w:szCs w:val="24"/>
        </w:rPr>
        <w:t xml:space="preserve"> lub </w:t>
      </w:r>
      <w:r w:rsidR="001A54E7" w:rsidRPr="00CF3357">
        <w:rPr>
          <w:rFonts w:cstheme="minorHAnsi"/>
          <w:sz w:val="24"/>
          <w:szCs w:val="24"/>
        </w:rPr>
        <w:t xml:space="preserve">zamieszczenia </w:t>
      </w:r>
      <w:r w:rsidR="00B40B53" w:rsidRPr="00CF3357">
        <w:rPr>
          <w:rFonts w:cstheme="minorHAnsi"/>
          <w:sz w:val="24"/>
          <w:szCs w:val="24"/>
        </w:rPr>
        <w:t>dokumentów zamówienia</w:t>
      </w:r>
      <w:r w:rsidRPr="00CF3357">
        <w:rPr>
          <w:rFonts w:cstheme="minorHAnsi"/>
          <w:sz w:val="24"/>
          <w:szCs w:val="24"/>
        </w:rPr>
        <w:t xml:space="preserve"> na stronie internetowej.</w:t>
      </w:r>
    </w:p>
    <w:p w14:paraId="5AB8EE9E" w14:textId="77777777" w:rsidR="009D154E" w:rsidRPr="00CF3357" w:rsidRDefault="009D154E"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Odwołanie wnosi się w terminie:</w:t>
      </w:r>
    </w:p>
    <w:p w14:paraId="03A6F73F" w14:textId="77777777" w:rsidR="009D154E" w:rsidRPr="00CF3357" w:rsidRDefault="00EB2DF5" w:rsidP="006A14C3">
      <w:pPr>
        <w:pStyle w:val="Akapitzlist"/>
        <w:numPr>
          <w:ilvl w:val="2"/>
          <w:numId w:val="11"/>
        </w:numPr>
        <w:suppressAutoHyphens/>
        <w:spacing w:after="0" w:line="276" w:lineRule="auto"/>
        <w:ind w:left="993" w:hanging="284"/>
        <w:jc w:val="both"/>
        <w:rPr>
          <w:rFonts w:cstheme="minorHAnsi"/>
          <w:sz w:val="24"/>
          <w:szCs w:val="24"/>
        </w:rPr>
      </w:pPr>
      <w:r>
        <w:rPr>
          <w:rFonts w:cstheme="minorHAnsi"/>
          <w:sz w:val="24"/>
          <w:szCs w:val="24"/>
        </w:rPr>
        <w:t>5</w:t>
      </w:r>
      <w:r w:rsidR="009D154E" w:rsidRPr="00CF3357">
        <w:rPr>
          <w:rFonts w:cstheme="minorHAnsi"/>
          <w:sz w:val="24"/>
          <w:szCs w:val="24"/>
        </w:rPr>
        <w:t xml:space="preserve"> dni od dnia przekazania informacji o czynności zamawiającego stanowiącej podstawę jego wniesienia, jeżeli informacja została przekazana przy użyciu środków komunikacji elektronicznej,</w:t>
      </w:r>
    </w:p>
    <w:p w14:paraId="3767E92E" w14:textId="77777777" w:rsidR="009D154E" w:rsidRPr="00CF3357" w:rsidRDefault="009D154E" w:rsidP="006A14C3">
      <w:pPr>
        <w:pStyle w:val="Akapitzlist"/>
        <w:numPr>
          <w:ilvl w:val="2"/>
          <w:numId w:val="11"/>
        </w:numPr>
        <w:suppressAutoHyphens/>
        <w:spacing w:after="0" w:line="276" w:lineRule="auto"/>
        <w:ind w:left="993" w:hanging="284"/>
        <w:jc w:val="both"/>
        <w:rPr>
          <w:rFonts w:cstheme="minorHAnsi"/>
          <w:sz w:val="24"/>
          <w:szCs w:val="24"/>
        </w:rPr>
      </w:pPr>
      <w:r w:rsidRPr="00CF3357">
        <w:rPr>
          <w:rFonts w:cstheme="minorHAnsi"/>
          <w:sz w:val="24"/>
          <w:szCs w:val="24"/>
        </w:rPr>
        <w:t>1</w:t>
      </w:r>
      <w:r w:rsidR="00EB2DF5">
        <w:rPr>
          <w:rFonts w:cstheme="minorHAnsi"/>
          <w:sz w:val="24"/>
          <w:szCs w:val="24"/>
        </w:rPr>
        <w:t>0</w:t>
      </w:r>
      <w:r w:rsidRPr="00CF3357">
        <w:rPr>
          <w:rFonts w:cstheme="minorHAnsi"/>
          <w:sz w:val="24"/>
          <w:szCs w:val="24"/>
        </w:rPr>
        <w:t xml:space="preserve"> dni od dnia przekazania informacji o czynności zamawiającego stanowiącej podstawę jego wniesienia, jeżeli informacja została przekazana w sposób inny niż określony w pkt 1</w:t>
      </w:r>
      <w:r w:rsidR="00B40B53" w:rsidRPr="00CF3357">
        <w:rPr>
          <w:rFonts w:cstheme="minorHAnsi"/>
          <w:sz w:val="24"/>
          <w:szCs w:val="24"/>
        </w:rPr>
        <w:t>.</w:t>
      </w:r>
    </w:p>
    <w:p w14:paraId="28695384" w14:textId="77777777" w:rsidR="0073148F" w:rsidRDefault="009D154E" w:rsidP="006A14C3">
      <w:pPr>
        <w:pStyle w:val="Akapitzlist"/>
        <w:numPr>
          <w:ilvl w:val="0"/>
          <w:numId w:val="9"/>
        </w:numPr>
        <w:shd w:val="clear" w:color="auto" w:fill="FFFFFF"/>
        <w:spacing w:after="0" w:line="276" w:lineRule="auto"/>
        <w:ind w:left="709" w:hanging="425"/>
        <w:jc w:val="both"/>
        <w:rPr>
          <w:rFonts w:cstheme="minorHAnsi"/>
          <w:sz w:val="24"/>
          <w:szCs w:val="24"/>
        </w:rPr>
      </w:pPr>
      <w:r w:rsidRPr="00CF3357">
        <w:rPr>
          <w:rFonts w:cstheme="minorHAnsi"/>
          <w:sz w:val="24"/>
          <w:szCs w:val="24"/>
        </w:rPr>
        <w:t xml:space="preserve">Odwołanie w przypadkach innych niż określone w </w:t>
      </w:r>
      <w:r w:rsidR="00B40B53" w:rsidRPr="00CF3357">
        <w:rPr>
          <w:rFonts w:cstheme="minorHAnsi"/>
          <w:sz w:val="24"/>
          <w:szCs w:val="24"/>
        </w:rPr>
        <w:t xml:space="preserve">ust. 7 i 8 </w:t>
      </w:r>
      <w:r w:rsidRPr="00CF3357">
        <w:rPr>
          <w:rFonts w:cstheme="minorHAnsi"/>
          <w:sz w:val="24"/>
          <w:szCs w:val="24"/>
        </w:rPr>
        <w:t xml:space="preserve">wnosi się w terminie </w:t>
      </w:r>
      <w:r w:rsidR="001A54E7" w:rsidRPr="00CF3357">
        <w:rPr>
          <w:rFonts w:cstheme="minorHAnsi"/>
          <w:sz w:val="24"/>
          <w:szCs w:val="24"/>
        </w:rPr>
        <w:t>10</w:t>
      </w:r>
      <w:r w:rsidRPr="00CF3357">
        <w:rPr>
          <w:rFonts w:cstheme="minorHAnsi"/>
          <w:sz w:val="24"/>
          <w:szCs w:val="24"/>
        </w:rPr>
        <w:t xml:space="preserve"> dni od dnia, w którym powzięto lub przy zachowaniu należytej staranności można było powziąć wiadomość o okolicznościach stanowiących podstawę jego wniesienia</w:t>
      </w:r>
      <w:r w:rsidR="00B40B53" w:rsidRPr="00CF3357">
        <w:rPr>
          <w:rFonts w:cstheme="minorHAnsi"/>
          <w:sz w:val="24"/>
          <w:szCs w:val="24"/>
        </w:rPr>
        <w:t>.</w:t>
      </w:r>
    </w:p>
    <w:p w14:paraId="6BB5C591" w14:textId="77777777" w:rsidR="0073148F" w:rsidRDefault="0073148F" w:rsidP="006A14C3">
      <w:pPr>
        <w:pStyle w:val="Akapitzlist"/>
        <w:shd w:val="clear" w:color="auto" w:fill="FFFFFF"/>
        <w:spacing w:after="0" w:line="276" w:lineRule="auto"/>
        <w:ind w:left="709"/>
        <w:jc w:val="both"/>
        <w:rPr>
          <w:rFonts w:cstheme="minorHAnsi"/>
          <w:sz w:val="24"/>
          <w:szCs w:val="24"/>
        </w:rPr>
      </w:pPr>
    </w:p>
    <w:p w14:paraId="37694AFB" w14:textId="77777777" w:rsidR="0073148F" w:rsidRPr="0073148F" w:rsidRDefault="0073148F" w:rsidP="0073148F">
      <w:pPr>
        <w:pStyle w:val="Akapitzlist"/>
        <w:numPr>
          <w:ilvl w:val="0"/>
          <w:numId w:val="1"/>
        </w:numPr>
        <w:shd w:val="clear" w:color="auto" w:fill="FFFFFF"/>
        <w:spacing w:after="0" w:line="240" w:lineRule="auto"/>
        <w:jc w:val="both"/>
        <w:rPr>
          <w:rFonts w:cstheme="minorHAnsi"/>
          <w:sz w:val="24"/>
          <w:szCs w:val="24"/>
        </w:rPr>
      </w:pPr>
      <w:r w:rsidRPr="0073148F">
        <w:rPr>
          <w:rFonts w:eastAsia="Times New Roman" w:cstheme="minorHAnsi"/>
          <w:b/>
          <w:bCs/>
          <w:sz w:val="24"/>
          <w:szCs w:val="24"/>
          <w:u w:val="single"/>
          <w:lang w:eastAsia="pl-PL"/>
        </w:rPr>
        <w:t>OCHRONA DANYCH OSOBOWYCH</w:t>
      </w:r>
    </w:p>
    <w:p w14:paraId="5D6E4A09" w14:textId="77777777" w:rsidR="0073148F" w:rsidRPr="0073148F" w:rsidRDefault="0073148F" w:rsidP="006A14C3">
      <w:pPr>
        <w:spacing w:after="42" w:line="276" w:lineRule="auto"/>
        <w:ind w:left="43" w:right="28"/>
        <w:jc w:val="both"/>
        <w:rPr>
          <w:rFonts w:cstheme="minorHAnsi"/>
          <w:sz w:val="24"/>
          <w:szCs w:val="24"/>
        </w:rPr>
      </w:pPr>
      <w:r w:rsidRPr="0073148F">
        <w:rPr>
          <w:rFonts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B1B26B7" w14:textId="77777777" w:rsidR="0073148F" w:rsidRPr="0073148F" w:rsidRDefault="0073148F" w:rsidP="006A14C3">
      <w:pPr>
        <w:numPr>
          <w:ilvl w:val="0"/>
          <w:numId w:val="49"/>
        </w:numPr>
        <w:spacing w:after="5" w:line="276" w:lineRule="auto"/>
        <w:ind w:right="19"/>
        <w:jc w:val="both"/>
        <w:rPr>
          <w:rFonts w:cstheme="minorHAnsi"/>
          <w:sz w:val="24"/>
          <w:szCs w:val="24"/>
        </w:rPr>
      </w:pPr>
      <w:r w:rsidRPr="0073148F">
        <w:rPr>
          <w:rFonts w:cstheme="minorHAnsi"/>
          <w:sz w:val="24"/>
          <w:szCs w:val="24"/>
        </w:rPr>
        <w:t>Jest administratorem danych osobowych Wykonawcy oraz osób, których dane Wykonawca przekazał w niniejszym postępowaniu;</w:t>
      </w:r>
    </w:p>
    <w:p w14:paraId="0BA92675" w14:textId="77777777" w:rsidR="0073148F" w:rsidRPr="0073148F" w:rsidRDefault="0073148F" w:rsidP="006A14C3">
      <w:pPr>
        <w:numPr>
          <w:ilvl w:val="0"/>
          <w:numId w:val="49"/>
        </w:numPr>
        <w:spacing w:after="5" w:line="276" w:lineRule="auto"/>
        <w:ind w:right="19"/>
        <w:jc w:val="both"/>
        <w:rPr>
          <w:rFonts w:cstheme="minorHAnsi"/>
          <w:sz w:val="24"/>
          <w:szCs w:val="24"/>
        </w:rPr>
      </w:pPr>
      <w:r w:rsidRPr="0073148F">
        <w:rPr>
          <w:rFonts w:cstheme="minorHAnsi"/>
          <w:sz w:val="24"/>
          <w:szCs w:val="24"/>
        </w:rPr>
        <w:lastRenderedPageBreak/>
        <w:t>dane osobowe Wykonawcy przetwarzane będą na podstawie art. 6 ust. 1 lit. c RODO w celu związanym z postępowaniem o udzielenie niniejszego zamówienia publicznego prowadzonego w trybie przetargu nieograniczonego; oraz w celu jego rozstrzygnięcia, jak również zawarcia umowy w sprawie zamówienia publicznego jej realizacji, a także udokumentowania postępowania o udzielenie zamówienia publicznego i jego archiwizacji;</w:t>
      </w:r>
    </w:p>
    <w:p w14:paraId="7335003C" w14:textId="77777777" w:rsidR="0073148F" w:rsidRPr="0073148F" w:rsidRDefault="0073148F" w:rsidP="006A14C3">
      <w:pPr>
        <w:numPr>
          <w:ilvl w:val="0"/>
          <w:numId w:val="49"/>
        </w:numPr>
        <w:spacing w:after="49" w:line="276" w:lineRule="auto"/>
        <w:ind w:right="19"/>
        <w:jc w:val="both"/>
        <w:rPr>
          <w:rFonts w:cstheme="minorHAnsi"/>
          <w:sz w:val="24"/>
          <w:szCs w:val="24"/>
        </w:rPr>
      </w:pPr>
      <w:r w:rsidRPr="0073148F">
        <w:rPr>
          <w:rFonts w:cstheme="minorHAnsi"/>
          <w:sz w:val="24"/>
          <w:szCs w:val="24"/>
        </w:rPr>
        <w:t xml:space="preserve">odbiorcami danych osobowych Wykonawcy będą osoby lub podmioty, którym udostępniona zostanie dokumentacja postępowania w oparciu o art. 18 oraz art. 74 ustawy z dnia 11 września 2019 r. Prawo zamówień publicznych (Dz. U. z 2022 r. poz. 1710 z </w:t>
      </w:r>
      <w:proofErr w:type="spellStart"/>
      <w:r w:rsidRPr="0073148F">
        <w:rPr>
          <w:rFonts w:cstheme="minorHAnsi"/>
          <w:sz w:val="24"/>
          <w:szCs w:val="24"/>
        </w:rPr>
        <w:t>późn</w:t>
      </w:r>
      <w:proofErr w:type="spellEnd"/>
      <w:r w:rsidRPr="0073148F">
        <w:rPr>
          <w:rFonts w:cstheme="minorHAnsi"/>
          <w:sz w:val="24"/>
          <w:szCs w:val="24"/>
        </w:rPr>
        <w:t xml:space="preserve">. zm.), dalej „ustawa </w:t>
      </w:r>
      <w:proofErr w:type="spellStart"/>
      <w:r w:rsidRPr="0073148F">
        <w:rPr>
          <w:rFonts w:cstheme="minorHAnsi"/>
          <w:sz w:val="24"/>
          <w:szCs w:val="24"/>
        </w:rPr>
        <w:t>Pzp</w:t>
      </w:r>
      <w:proofErr w:type="spellEnd"/>
      <w:r w:rsidRPr="0073148F">
        <w:rPr>
          <w:rFonts w:cstheme="minorHAnsi"/>
          <w:sz w:val="24"/>
          <w:szCs w:val="24"/>
        </w:rPr>
        <w:t>”;</w:t>
      </w:r>
    </w:p>
    <w:p w14:paraId="535704AB" w14:textId="77777777" w:rsidR="0073148F" w:rsidRPr="0073148F" w:rsidRDefault="0073148F" w:rsidP="006A14C3">
      <w:pPr>
        <w:numPr>
          <w:ilvl w:val="0"/>
          <w:numId w:val="49"/>
        </w:numPr>
        <w:spacing w:after="33" w:line="276" w:lineRule="auto"/>
        <w:ind w:right="19"/>
        <w:jc w:val="both"/>
        <w:rPr>
          <w:rFonts w:cstheme="minorHAnsi"/>
          <w:sz w:val="24"/>
          <w:szCs w:val="24"/>
        </w:rPr>
      </w:pPr>
      <w:r w:rsidRPr="0073148F">
        <w:rPr>
          <w:rFonts w:cstheme="minorHAnsi"/>
          <w:sz w:val="24"/>
          <w:szCs w:val="24"/>
        </w:rPr>
        <w:t xml:space="preserve">dane osobowe Wykonawcy w utrwalone w protokole postępowania wraz z załącznikami będą przechowywane, zgodnie z art. 78 ustawy </w:t>
      </w:r>
      <w:proofErr w:type="spellStart"/>
      <w:r w:rsidRPr="0073148F">
        <w:rPr>
          <w:rFonts w:cstheme="minorHAnsi"/>
          <w:sz w:val="24"/>
          <w:szCs w:val="24"/>
        </w:rPr>
        <w:t>Pzp</w:t>
      </w:r>
      <w:proofErr w:type="spellEnd"/>
      <w:r w:rsidRPr="0073148F">
        <w:rPr>
          <w:rFonts w:cstheme="minorHAnsi"/>
          <w:sz w:val="24"/>
          <w:szCs w:val="24"/>
        </w:rPr>
        <w:t>, przez okres 4 lat od dnia zakończenia postępowania o udzielenie zamówienia, a jeżeli czas trwania umowy przekracza 4 lata, okres przechowywania obejmuje cały czas trwania umowy. Dla dokumentów wytworzonych w ramach zamówień publicznych krajowych jest to okres 5 lat, dla zamówień publicznych unijnych jest to okres 10 lat. Natomiast umowy cywilno-prawne wraz z dokumentacją dotyczącą ich realizacji, niezależnie od trybu w jakim zostały zawarte, przechowywane są przez okres 10 lat. Okres przechowywania liczony jest od 1 stycznia roku następnego od daty zakończenia sprawy.</w:t>
      </w:r>
    </w:p>
    <w:p w14:paraId="4C5AEC29" w14:textId="77777777" w:rsidR="0073148F" w:rsidRPr="0073148F" w:rsidRDefault="0073148F" w:rsidP="006A14C3">
      <w:pPr>
        <w:numPr>
          <w:ilvl w:val="0"/>
          <w:numId w:val="49"/>
        </w:numPr>
        <w:spacing w:after="59" w:line="276" w:lineRule="auto"/>
        <w:ind w:right="19"/>
        <w:jc w:val="both"/>
        <w:rPr>
          <w:rFonts w:cstheme="minorHAnsi"/>
          <w:sz w:val="24"/>
          <w:szCs w:val="24"/>
        </w:rPr>
      </w:pPr>
      <w:r w:rsidRPr="0073148F">
        <w:rPr>
          <w:rFonts w:cstheme="minorHAnsi"/>
          <w:sz w:val="24"/>
          <w:szCs w:val="24"/>
        </w:rPr>
        <w:t xml:space="preserve">obowiązek podania przez Wykonawcę danych osobowych bezpośrednio go dotyczących jest wymogiem ustawowym określonym w przepisach ustawy </w:t>
      </w:r>
      <w:proofErr w:type="spellStart"/>
      <w:r w:rsidRPr="0073148F">
        <w:rPr>
          <w:rFonts w:cstheme="minorHAnsi"/>
          <w:sz w:val="24"/>
          <w:szCs w:val="24"/>
        </w:rPr>
        <w:t>Pzp</w:t>
      </w:r>
      <w:proofErr w:type="spellEnd"/>
      <w:r w:rsidRPr="0073148F">
        <w:rPr>
          <w:rFonts w:cstheme="minorHAnsi"/>
          <w:sz w:val="24"/>
          <w:szCs w:val="24"/>
        </w:rPr>
        <w:t xml:space="preserve">, związanym z udziałem w postępowaniu o udzielenie zamówienia publicznego; konsekwencje niepodania określonych danych wynikają z ustawy </w:t>
      </w:r>
      <w:proofErr w:type="spellStart"/>
      <w:r w:rsidRPr="0073148F">
        <w:rPr>
          <w:rFonts w:cstheme="minorHAnsi"/>
          <w:sz w:val="24"/>
          <w:szCs w:val="24"/>
        </w:rPr>
        <w:t>Pzp</w:t>
      </w:r>
      <w:proofErr w:type="spellEnd"/>
      <w:r w:rsidRPr="0073148F">
        <w:rPr>
          <w:rFonts w:cstheme="minorHAnsi"/>
          <w:sz w:val="24"/>
          <w:szCs w:val="24"/>
        </w:rPr>
        <w:t>;</w:t>
      </w:r>
    </w:p>
    <w:p w14:paraId="5722CB24" w14:textId="77777777" w:rsidR="0073148F" w:rsidRPr="0073148F" w:rsidRDefault="0073148F" w:rsidP="006A14C3">
      <w:pPr>
        <w:numPr>
          <w:ilvl w:val="0"/>
          <w:numId w:val="49"/>
        </w:numPr>
        <w:spacing w:after="5" w:line="276" w:lineRule="auto"/>
        <w:ind w:right="19"/>
        <w:jc w:val="both"/>
        <w:rPr>
          <w:rFonts w:cstheme="minorHAnsi"/>
          <w:sz w:val="24"/>
          <w:szCs w:val="24"/>
        </w:rPr>
      </w:pPr>
      <w:r w:rsidRPr="0073148F">
        <w:rPr>
          <w:rFonts w:cstheme="minorHAnsi"/>
          <w:sz w:val="24"/>
          <w:szCs w:val="24"/>
        </w:rPr>
        <w:t>w odniesieniu do danych osobowych Wykonawcy decyzje nie będą podejmowane w sposób zautomatyzowany, stosownie do art. 22 RODO; 7) Wykonawca posiada:</w:t>
      </w:r>
    </w:p>
    <w:p w14:paraId="6CD813A5" w14:textId="77777777" w:rsidR="0073148F" w:rsidRPr="0073148F" w:rsidRDefault="0073148F" w:rsidP="006A14C3">
      <w:pPr>
        <w:spacing w:after="17" w:line="276" w:lineRule="auto"/>
        <w:ind w:left="480" w:right="28"/>
        <w:jc w:val="both"/>
        <w:rPr>
          <w:rFonts w:cstheme="minorHAnsi"/>
          <w:sz w:val="24"/>
          <w:szCs w:val="24"/>
        </w:rPr>
      </w:pPr>
      <w:r w:rsidRPr="0073148F">
        <w:rPr>
          <w:rFonts w:cstheme="minorHAnsi"/>
          <w:noProof/>
          <w:sz w:val="24"/>
          <w:szCs w:val="24"/>
          <w:lang w:eastAsia="pl-PL"/>
        </w:rPr>
        <w:drawing>
          <wp:inline distT="0" distB="0" distL="0" distR="0" wp14:anchorId="2BF6DEC2" wp14:editId="38CC747F">
            <wp:extent cx="82301" cy="9144"/>
            <wp:effectExtent l="0" t="0" r="0" b="0"/>
            <wp:docPr id="91401" name="Picture 91401"/>
            <wp:cNvGraphicFramePr/>
            <a:graphic xmlns:a="http://schemas.openxmlformats.org/drawingml/2006/main">
              <a:graphicData uri="http://schemas.openxmlformats.org/drawingml/2006/picture">
                <pic:pic xmlns:pic="http://schemas.openxmlformats.org/drawingml/2006/picture">
                  <pic:nvPicPr>
                    <pic:cNvPr id="91401" name="Picture 91401"/>
                    <pic:cNvPicPr/>
                  </pic:nvPicPr>
                  <pic:blipFill>
                    <a:blip r:embed="rId31"/>
                    <a:stretch>
                      <a:fillRect/>
                    </a:stretch>
                  </pic:blipFill>
                  <pic:spPr>
                    <a:xfrm>
                      <a:off x="0" y="0"/>
                      <a:ext cx="82301" cy="9144"/>
                    </a:xfrm>
                    <a:prstGeom prst="rect">
                      <a:avLst/>
                    </a:prstGeom>
                  </pic:spPr>
                </pic:pic>
              </a:graphicData>
            </a:graphic>
          </wp:inline>
        </w:drawing>
      </w:r>
      <w:r w:rsidRPr="0073148F">
        <w:rPr>
          <w:rFonts w:cstheme="minorHAnsi"/>
          <w:sz w:val="24"/>
          <w:szCs w:val="24"/>
        </w:rPr>
        <w:t xml:space="preserve"> na podstawie art. 15 RODO prawo dostępu do danych osobowych dotyczących Wykonawcy; </w:t>
      </w:r>
      <w:r w:rsidRPr="0073148F">
        <w:rPr>
          <w:rFonts w:cstheme="minorHAnsi"/>
          <w:noProof/>
          <w:sz w:val="24"/>
          <w:szCs w:val="24"/>
          <w:lang w:eastAsia="pl-PL"/>
        </w:rPr>
        <w:drawing>
          <wp:inline distT="0" distB="0" distL="0" distR="0" wp14:anchorId="169DF292" wp14:editId="446F9AFD">
            <wp:extent cx="85350" cy="9144"/>
            <wp:effectExtent l="0" t="0" r="0" b="0"/>
            <wp:docPr id="91402" name="Picture 91402"/>
            <wp:cNvGraphicFramePr/>
            <a:graphic xmlns:a="http://schemas.openxmlformats.org/drawingml/2006/main">
              <a:graphicData uri="http://schemas.openxmlformats.org/drawingml/2006/picture">
                <pic:pic xmlns:pic="http://schemas.openxmlformats.org/drawingml/2006/picture">
                  <pic:nvPicPr>
                    <pic:cNvPr id="91402" name="Picture 91402"/>
                    <pic:cNvPicPr/>
                  </pic:nvPicPr>
                  <pic:blipFill>
                    <a:blip r:embed="rId32" cstate="print"/>
                    <a:stretch>
                      <a:fillRect/>
                    </a:stretch>
                  </pic:blipFill>
                  <pic:spPr>
                    <a:xfrm>
                      <a:off x="0" y="0"/>
                      <a:ext cx="85350" cy="9144"/>
                    </a:xfrm>
                    <a:prstGeom prst="rect">
                      <a:avLst/>
                    </a:prstGeom>
                  </pic:spPr>
                </pic:pic>
              </a:graphicData>
            </a:graphic>
          </wp:inline>
        </w:drawing>
      </w:r>
      <w:r w:rsidRPr="0073148F">
        <w:rPr>
          <w:rFonts w:cstheme="minorHAnsi"/>
          <w:sz w:val="24"/>
          <w:szCs w:val="24"/>
        </w:rPr>
        <w:t xml:space="preserve"> na podstawie art. 16 RODO prawo do sprostowania danych osobowych, o ile ich zmiana nie skutkuje zmianą wyniku postępowania o udzielenie zamówienia publicznego ani zmianą postanowień umowy w zakresie niezgodnym z ustawą </w:t>
      </w:r>
      <w:proofErr w:type="spellStart"/>
      <w:r w:rsidRPr="0073148F">
        <w:rPr>
          <w:rFonts w:cstheme="minorHAnsi"/>
          <w:sz w:val="24"/>
          <w:szCs w:val="24"/>
        </w:rPr>
        <w:t>Pzp</w:t>
      </w:r>
      <w:proofErr w:type="spellEnd"/>
      <w:r w:rsidRPr="0073148F">
        <w:rPr>
          <w:rFonts w:cstheme="minorHAnsi"/>
          <w:sz w:val="24"/>
          <w:szCs w:val="24"/>
        </w:rPr>
        <w:t xml:space="preserve"> oraz nie narusza integralności protokołu oraz jego załączników; </w:t>
      </w:r>
      <w:r w:rsidRPr="0073148F">
        <w:rPr>
          <w:rFonts w:cstheme="minorHAnsi"/>
          <w:noProof/>
          <w:sz w:val="24"/>
          <w:szCs w:val="24"/>
          <w:lang w:eastAsia="pl-PL"/>
        </w:rPr>
        <w:drawing>
          <wp:inline distT="0" distB="0" distL="0" distR="0" wp14:anchorId="0899AE7C" wp14:editId="0AC784F8">
            <wp:extent cx="82302" cy="9144"/>
            <wp:effectExtent l="0" t="0" r="0" b="0"/>
            <wp:docPr id="91403" name="Picture 91403"/>
            <wp:cNvGraphicFramePr/>
            <a:graphic xmlns:a="http://schemas.openxmlformats.org/drawingml/2006/main">
              <a:graphicData uri="http://schemas.openxmlformats.org/drawingml/2006/picture">
                <pic:pic xmlns:pic="http://schemas.openxmlformats.org/drawingml/2006/picture">
                  <pic:nvPicPr>
                    <pic:cNvPr id="91403" name="Picture 91403"/>
                    <pic:cNvPicPr/>
                  </pic:nvPicPr>
                  <pic:blipFill>
                    <a:blip r:embed="rId33"/>
                    <a:stretch>
                      <a:fillRect/>
                    </a:stretch>
                  </pic:blipFill>
                  <pic:spPr>
                    <a:xfrm>
                      <a:off x="0" y="0"/>
                      <a:ext cx="82302" cy="9144"/>
                    </a:xfrm>
                    <a:prstGeom prst="rect">
                      <a:avLst/>
                    </a:prstGeom>
                  </pic:spPr>
                </pic:pic>
              </a:graphicData>
            </a:graphic>
          </wp:inline>
        </w:drawing>
      </w:r>
      <w:r w:rsidRPr="0073148F">
        <w:rPr>
          <w:rFonts w:cstheme="minorHAnsi"/>
          <w:sz w:val="24"/>
          <w:szCs w:val="24"/>
        </w:rPr>
        <w:t xml:space="preserve"> na podstawie art. 18 RODO prawo żądania od administratora ograniczenia przetwarzania danych osobowych z zastrzeżeniem przypadków, o których mowa w art. 18 ust. 2 RODO; </w:t>
      </w:r>
      <w:r w:rsidRPr="0073148F">
        <w:rPr>
          <w:rFonts w:cstheme="minorHAnsi"/>
          <w:noProof/>
          <w:sz w:val="24"/>
          <w:szCs w:val="24"/>
          <w:lang w:eastAsia="pl-PL"/>
        </w:rPr>
        <w:drawing>
          <wp:inline distT="0" distB="0" distL="0" distR="0" wp14:anchorId="2344E13B" wp14:editId="248164AF">
            <wp:extent cx="85350" cy="9144"/>
            <wp:effectExtent l="0" t="0" r="0" b="0"/>
            <wp:docPr id="91404" name="Picture 91404"/>
            <wp:cNvGraphicFramePr/>
            <a:graphic xmlns:a="http://schemas.openxmlformats.org/drawingml/2006/main">
              <a:graphicData uri="http://schemas.openxmlformats.org/drawingml/2006/picture">
                <pic:pic xmlns:pic="http://schemas.openxmlformats.org/drawingml/2006/picture">
                  <pic:nvPicPr>
                    <pic:cNvPr id="91404" name="Picture 91404"/>
                    <pic:cNvPicPr/>
                  </pic:nvPicPr>
                  <pic:blipFill>
                    <a:blip r:embed="rId34" cstate="print"/>
                    <a:stretch>
                      <a:fillRect/>
                    </a:stretch>
                  </pic:blipFill>
                  <pic:spPr>
                    <a:xfrm>
                      <a:off x="0" y="0"/>
                      <a:ext cx="85350" cy="9144"/>
                    </a:xfrm>
                    <a:prstGeom prst="rect">
                      <a:avLst/>
                    </a:prstGeom>
                  </pic:spPr>
                </pic:pic>
              </a:graphicData>
            </a:graphic>
          </wp:inline>
        </w:drawing>
      </w:r>
      <w:r w:rsidRPr="0073148F">
        <w:rPr>
          <w:rFonts w:cstheme="minorHAnsi"/>
          <w:sz w:val="24"/>
          <w:szCs w:val="24"/>
        </w:rPr>
        <w:t xml:space="preserve"> prawo do wniesienia skargi do Prezesa Urzędu Ochrony Danych Osobowych, gdy Wykonawca uzna, że przetwarzanie jego danych osobowych narusza przepisy</w:t>
      </w:r>
    </w:p>
    <w:p w14:paraId="38768C8A" w14:textId="77777777" w:rsidR="0073148F" w:rsidRPr="0073148F" w:rsidRDefault="0073148F" w:rsidP="006A14C3">
      <w:pPr>
        <w:spacing w:after="33" w:line="276" w:lineRule="auto"/>
        <w:ind w:left="773"/>
        <w:rPr>
          <w:rFonts w:cstheme="minorHAnsi"/>
          <w:sz w:val="24"/>
          <w:szCs w:val="24"/>
        </w:rPr>
      </w:pPr>
      <w:r w:rsidRPr="0073148F">
        <w:rPr>
          <w:rFonts w:eastAsia="Courier New" w:cstheme="minorHAnsi"/>
          <w:sz w:val="24"/>
          <w:szCs w:val="24"/>
        </w:rPr>
        <w:t>RODO;</w:t>
      </w:r>
    </w:p>
    <w:p w14:paraId="36FA5DAE" w14:textId="77777777" w:rsidR="0073148F" w:rsidRPr="0073148F" w:rsidRDefault="0073148F" w:rsidP="006A14C3">
      <w:pPr>
        <w:spacing w:after="36" w:line="276" w:lineRule="auto"/>
        <w:ind w:left="125" w:right="14" w:firstLine="9"/>
        <w:jc w:val="both"/>
        <w:rPr>
          <w:rFonts w:cstheme="minorHAnsi"/>
          <w:sz w:val="24"/>
          <w:szCs w:val="24"/>
        </w:rPr>
      </w:pPr>
      <w:r w:rsidRPr="0073148F">
        <w:rPr>
          <w:rFonts w:cstheme="minorHAnsi"/>
          <w:sz w:val="24"/>
          <w:szCs w:val="24"/>
        </w:rPr>
        <w:t>8) Wykonawcy nie przysługuje:</w:t>
      </w:r>
    </w:p>
    <w:p w14:paraId="3DE8A3FE" w14:textId="77777777" w:rsidR="0073148F" w:rsidRPr="0073148F" w:rsidRDefault="0073148F" w:rsidP="006A14C3">
      <w:pPr>
        <w:spacing w:after="17" w:line="276" w:lineRule="auto"/>
        <w:ind w:left="475" w:right="28"/>
        <w:jc w:val="both"/>
        <w:rPr>
          <w:rFonts w:cstheme="minorHAnsi"/>
          <w:sz w:val="24"/>
          <w:szCs w:val="24"/>
        </w:rPr>
      </w:pPr>
      <w:r w:rsidRPr="0073148F">
        <w:rPr>
          <w:rFonts w:cstheme="minorHAnsi"/>
          <w:noProof/>
          <w:sz w:val="24"/>
          <w:szCs w:val="24"/>
          <w:lang w:eastAsia="pl-PL"/>
        </w:rPr>
        <w:drawing>
          <wp:inline distT="0" distB="0" distL="0" distR="0" wp14:anchorId="130055A9" wp14:editId="0EE2DDD5">
            <wp:extent cx="85350" cy="9144"/>
            <wp:effectExtent l="0" t="0" r="0" b="0"/>
            <wp:docPr id="91405" name="Picture 91405"/>
            <wp:cNvGraphicFramePr/>
            <a:graphic xmlns:a="http://schemas.openxmlformats.org/drawingml/2006/main">
              <a:graphicData uri="http://schemas.openxmlformats.org/drawingml/2006/picture">
                <pic:pic xmlns:pic="http://schemas.openxmlformats.org/drawingml/2006/picture">
                  <pic:nvPicPr>
                    <pic:cNvPr id="91405" name="Picture 91405"/>
                    <pic:cNvPicPr/>
                  </pic:nvPicPr>
                  <pic:blipFill>
                    <a:blip r:embed="rId35"/>
                    <a:stretch>
                      <a:fillRect/>
                    </a:stretch>
                  </pic:blipFill>
                  <pic:spPr>
                    <a:xfrm>
                      <a:off x="0" y="0"/>
                      <a:ext cx="85350" cy="9144"/>
                    </a:xfrm>
                    <a:prstGeom prst="rect">
                      <a:avLst/>
                    </a:prstGeom>
                  </pic:spPr>
                </pic:pic>
              </a:graphicData>
            </a:graphic>
          </wp:inline>
        </w:drawing>
      </w:r>
      <w:r w:rsidRPr="0073148F">
        <w:rPr>
          <w:rFonts w:cstheme="minorHAnsi"/>
          <w:sz w:val="24"/>
          <w:szCs w:val="24"/>
        </w:rPr>
        <w:t xml:space="preserve"> w związku z art. 17 ust. 3 lit. b, d lub e RODO prawo do usunięcia danych osobowych; </w:t>
      </w:r>
      <w:r w:rsidRPr="0073148F">
        <w:rPr>
          <w:rFonts w:cstheme="minorHAnsi"/>
          <w:noProof/>
          <w:sz w:val="24"/>
          <w:szCs w:val="24"/>
          <w:lang w:eastAsia="pl-PL"/>
        </w:rPr>
        <w:drawing>
          <wp:inline distT="0" distB="0" distL="0" distR="0" wp14:anchorId="3064F904" wp14:editId="2CB1D09E">
            <wp:extent cx="85350" cy="9144"/>
            <wp:effectExtent l="0" t="0" r="0" b="0"/>
            <wp:docPr id="91406" name="Picture 91406"/>
            <wp:cNvGraphicFramePr/>
            <a:graphic xmlns:a="http://schemas.openxmlformats.org/drawingml/2006/main">
              <a:graphicData uri="http://schemas.openxmlformats.org/drawingml/2006/picture">
                <pic:pic xmlns:pic="http://schemas.openxmlformats.org/drawingml/2006/picture">
                  <pic:nvPicPr>
                    <pic:cNvPr id="91406" name="Picture 91406"/>
                    <pic:cNvPicPr/>
                  </pic:nvPicPr>
                  <pic:blipFill>
                    <a:blip r:embed="rId36" cstate="print"/>
                    <a:stretch>
                      <a:fillRect/>
                    </a:stretch>
                  </pic:blipFill>
                  <pic:spPr>
                    <a:xfrm>
                      <a:off x="0" y="0"/>
                      <a:ext cx="85350" cy="9144"/>
                    </a:xfrm>
                    <a:prstGeom prst="rect">
                      <a:avLst/>
                    </a:prstGeom>
                  </pic:spPr>
                </pic:pic>
              </a:graphicData>
            </a:graphic>
          </wp:inline>
        </w:drawing>
      </w:r>
      <w:r w:rsidRPr="0073148F">
        <w:rPr>
          <w:rFonts w:cstheme="minorHAnsi"/>
          <w:sz w:val="24"/>
          <w:szCs w:val="24"/>
        </w:rPr>
        <w:t xml:space="preserve"> prawo do przenoszenia danych osobowych, o którym mowa w art. 20 RODO;</w:t>
      </w:r>
    </w:p>
    <w:p w14:paraId="20E82190" w14:textId="77777777" w:rsidR="0073148F" w:rsidRPr="0073148F" w:rsidRDefault="0073148F" w:rsidP="006A14C3">
      <w:pPr>
        <w:spacing w:after="115" w:line="276" w:lineRule="auto"/>
        <w:ind w:left="753" w:right="14" w:hanging="278"/>
        <w:jc w:val="both"/>
        <w:rPr>
          <w:rFonts w:cstheme="minorHAnsi"/>
          <w:sz w:val="24"/>
          <w:szCs w:val="24"/>
        </w:rPr>
      </w:pPr>
      <w:r w:rsidRPr="0073148F">
        <w:rPr>
          <w:rFonts w:cstheme="minorHAnsi"/>
          <w:sz w:val="24"/>
          <w:szCs w:val="24"/>
        </w:rPr>
        <w:lastRenderedPageBreak/>
        <w:t>— na podstawie art. 21 RODO prawo sprzeciwu, wobec przetwarzania danych osobowych, gdyż podstawą prawną przetwarzania danych osobowych Wykonawcy jest art. 6 ust. 1 lit. c RODO.</w:t>
      </w:r>
    </w:p>
    <w:p w14:paraId="045C666F" w14:textId="77777777" w:rsidR="0073148F" w:rsidRPr="0073148F" w:rsidRDefault="0073148F" w:rsidP="006A14C3">
      <w:pPr>
        <w:spacing w:after="0" w:line="276" w:lineRule="auto"/>
        <w:ind w:left="182" w:right="28"/>
        <w:jc w:val="both"/>
        <w:rPr>
          <w:rFonts w:cstheme="minorHAnsi"/>
          <w:sz w:val="24"/>
          <w:szCs w:val="24"/>
        </w:rPr>
      </w:pPr>
      <w:r w:rsidRPr="0073148F">
        <w:rPr>
          <w:rFonts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7D270FC" w14:textId="77777777" w:rsidR="0073148F" w:rsidRPr="0073148F" w:rsidRDefault="0073148F" w:rsidP="006A14C3">
      <w:pPr>
        <w:spacing w:after="83" w:line="276" w:lineRule="auto"/>
        <w:ind w:left="178" w:right="28"/>
        <w:jc w:val="both"/>
        <w:rPr>
          <w:rFonts w:cstheme="minorHAnsi"/>
          <w:sz w:val="24"/>
          <w:szCs w:val="24"/>
        </w:rPr>
      </w:pPr>
      <w:r w:rsidRPr="0073148F">
        <w:rPr>
          <w:rFonts w:cstheme="minorHAnsi"/>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F456A63" w14:textId="77777777" w:rsidR="0073148F" w:rsidRPr="0073148F" w:rsidRDefault="0073148F" w:rsidP="006A14C3">
      <w:pPr>
        <w:spacing w:after="203" w:line="276" w:lineRule="auto"/>
        <w:ind w:left="173" w:right="14" w:firstLine="9"/>
        <w:jc w:val="both"/>
        <w:rPr>
          <w:rFonts w:cstheme="minorHAnsi"/>
          <w:sz w:val="24"/>
          <w:szCs w:val="24"/>
        </w:rPr>
      </w:pPr>
      <w:r w:rsidRPr="0073148F">
        <w:rPr>
          <w:rFonts w:cstheme="minorHAnsi"/>
          <w:sz w:val="24"/>
          <w:szCs w:val="24"/>
        </w:rPr>
        <w:t>Wystąpienie z żądaniem, o którym mowa w art. 18 ust. 1 rozporządzenia 2016/679, nie ogranicza przetwarzania danych osobowych do czasu zakończenia postępowania o udzielenie zamówienia publicznego lub konkursu.</w:t>
      </w:r>
    </w:p>
    <w:p w14:paraId="750F0E96" w14:textId="77777777" w:rsidR="0073148F" w:rsidRPr="0073148F" w:rsidRDefault="0073148F" w:rsidP="006A14C3">
      <w:pPr>
        <w:spacing w:after="17" w:line="276" w:lineRule="auto"/>
        <w:ind w:left="163" w:right="28"/>
        <w:jc w:val="both"/>
        <w:rPr>
          <w:rFonts w:cstheme="minorHAnsi"/>
          <w:sz w:val="24"/>
          <w:szCs w:val="24"/>
        </w:rPr>
      </w:pPr>
      <w:r w:rsidRPr="0073148F">
        <w:rPr>
          <w:rFonts w:cstheme="minorHAnsi"/>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5DAF7A4A" w14:textId="77777777" w:rsidR="000566C1" w:rsidRPr="003000A4" w:rsidRDefault="000566C1" w:rsidP="00E52B36">
      <w:pPr>
        <w:pStyle w:val="Akapitzlist"/>
        <w:shd w:val="clear" w:color="auto" w:fill="FFFFFF"/>
        <w:spacing w:after="0" w:line="240" w:lineRule="auto"/>
        <w:ind w:left="284"/>
        <w:jc w:val="both"/>
        <w:rPr>
          <w:rFonts w:eastAsia="Times New Roman" w:cstheme="minorHAnsi"/>
          <w:b/>
          <w:bCs/>
          <w:sz w:val="24"/>
          <w:szCs w:val="24"/>
          <w:highlight w:val="yellow"/>
          <w:u w:val="single"/>
          <w:lang w:eastAsia="pl-PL"/>
        </w:rPr>
      </w:pPr>
    </w:p>
    <w:p w14:paraId="2FF35501" w14:textId="77777777" w:rsidR="00737C02" w:rsidRPr="00DC4F28" w:rsidRDefault="00737C02" w:rsidP="00E52B36">
      <w:pPr>
        <w:pStyle w:val="Akapitzlist"/>
        <w:numPr>
          <w:ilvl w:val="0"/>
          <w:numId w:val="1"/>
        </w:numPr>
        <w:shd w:val="clear" w:color="auto" w:fill="FFFFFF"/>
        <w:spacing w:after="0" w:line="240" w:lineRule="auto"/>
        <w:ind w:left="284" w:hanging="142"/>
        <w:jc w:val="both"/>
        <w:rPr>
          <w:rFonts w:eastAsia="Times New Roman" w:cstheme="minorHAnsi"/>
          <w:b/>
          <w:bCs/>
          <w:sz w:val="24"/>
          <w:szCs w:val="24"/>
          <w:u w:val="single"/>
          <w:lang w:eastAsia="pl-PL"/>
        </w:rPr>
      </w:pPr>
      <w:r w:rsidRPr="00DC4F28">
        <w:rPr>
          <w:rFonts w:eastAsia="Times New Roman" w:cstheme="minorHAnsi"/>
          <w:b/>
          <w:bCs/>
          <w:sz w:val="24"/>
          <w:szCs w:val="24"/>
          <w:u w:val="single"/>
          <w:lang w:eastAsia="pl-PL"/>
        </w:rPr>
        <w:t>WYKAZ ZAŁĄCZNIKÓW DO SWZ</w:t>
      </w:r>
    </w:p>
    <w:p w14:paraId="2510E553" w14:textId="77777777" w:rsidR="00257F1C" w:rsidRPr="00DC4F28" w:rsidRDefault="00257F1C" w:rsidP="00DF26AF">
      <w:pPr>
        <w:pStyle w:val="Akapitzlist"/>
        <w:numPr>
          <w:ilvl w:val="0"/>
          <w:numId w:val="8"/>
        </w:numPr>
        <w:suppressAutoHyphens/>
        <w:spacing w:after="0" w:line="240" w:lineRule="auto"/>
        <w:rPr>
          <w:rFonts w:cstheme="minorHAnsi"/>
          <w:sz w:val="24"/>
          <w:szCs w:val="24"/>
        </w:rPr>
      </w:pPr>
      <w:r w:rsidRPr="00DC4F28">
        <w:rPr>
          <w:rFonts w:cstheme="minorHAnsi"/>
          <w:sz w:val="24"/>
          <w:szCs w:val="24"/>
        </w:rPr>
        <w:t>Załącznik nr 1 – opis przedmiotu zamów</w:t>
      </w:r>
      <w:r w:rsidR="0006448C" w:rsidRPr="00DC4F28">
        <w:rPr>
          <w:rFonts w:cstheme="minorHAnsi"/>
          <w:sz w:val="24"/>
          <w:szCs w:val="24"/>
        </w:rPr>
        <w:t>ienia.</w:t>
      </w:r>
    </w:p>
    <w:p w14:paraId="143A7274" w14:textId="77777777" w:rsidR="00737C02" w:rsidRPr="00DC4F28" w:rsidRDefault="00737C02" w:rsidP="00DF26AF">
      <w:pPr>
        <w:pStyle w:val="Akapitzlist"/>
        <w:numPr>
          <w:ilvl w:val="0"/>
          <w:numId w:val="8"/>
        </w:numPr>
        <w:suppressAutoHyphens/>
        <w:spacing w:after="0" w:line="240" w:lineRule="auto"/>
        <w:rPr>
          <w:rFonts w:cstheme="minorHAnsi"/>
          <w:sz w:val="24"/>
          <w:szCs w:val="24"/>
        </w:rPr>
      </w:pPr>
      <w:r w:rsidRPr="00DC4F28">
        <w:rPr>
          <w:rFonts w:cstheme="minorHAnsi"/>
          <w:sz w:val="24"/>
          <w:szCs w:val="24"/>
        </w:rPr>
        <w:t xml:space="preserve">Załącznik nr </w:t>
      </w:r>
      <w:r w:rsidR="0006448C" w:rsidRPr="00DC4F28">
        <w:rPr>
          <w:rFonts w:cstheme="minorHAnsi"/>
          <w:sz w:val="24"/>
          <w:szCs w:val="24"/>
        </w:rPr>
        <w:t>2</w:t>
      </w:r>
      <w:r w:rsidR="00E443DA">
        <w:rPr>
          <w:rFonts w:cstheme="minorHAnsi"/>
          <w:sz w:val="24"/>
          <w:szCs w:val="24"/>
        </w:rPr>
        <w:t xml:space="preserve"> – formularz cenowy</w:t>
      </w:r>
      <w:r w:rsidRPr="00DC4F28">
        <w:rPr>
          <w:rFonts w:cstheme="minorHAnsi"/>
          <w:sz w:val="24"/>
          <w:szCs w:val="24"/>
        </w:rPr>
        <w:t>.</w:t>
      </w:r>
    </w:p>
    <w:p w14:paraId="214582B1" w14:textId="77777777" w:rsidR="00737C02" w:rsidRPr="00DC4F28" w:rsidRDefault="00737C02" w:rsidP="00DF26AF">
      <w:pPr>
        <w:pStyle w:val="Akapitzlist"/>
        <w:numPr>
          <w:ilvl w:val="0"/>
          <w:numId w:val="8"/>
        </w:numPr>
        <w:tabs>
          <w:tab w:val="num" w:pos="426"/>
        </w:tabs>
        <w:suppressAutoHyphens/>
        <w:spacing w:after="0" w:line="240" w:lineRule="auto"/>
        <w:jc w:val="both"/>
        <w:rPr>
          <w:rFonts w:cstheme="minorHAnsi"/>
          <w:bCs/>
          <w:sz w:val="24"/>
          <w:szCs w:val="24"/>
        </w:rPr>
      </w:pPr>
      <w:r w:rsidRPr="00DC4F28">
        <w:rPr>
          <w:rFonts w:cstheme="minorHAnsi"/>
          <w:sz w:val="24"/>
          <w:szCs w:val="24"/>
        </w:rPr>
        <w:t xml:space="preserve">Załącznik nr </w:t>
      </w:r>
      <w:r w:rsidR="0006448C" w:rsidRPr="00DC4F28">
        <w:rPr>
          <w:rFonts w:cstheme="minorHAnsi"/>
          <w:sz w:val="24"/>
          <w:szCs w:val="24"/>
        </w:rPr>
        <w:t>3</w:t>
      </w:r>
      <w:r w:rsidRPr="00DC4F28">
        <w:rPr>
          <w:rFonts w:cstheme="minorHAnsi"/>
          <w:sz w:val="24"/>
          <w:szCs w:val="24"/>
        </w:rPr>
        <w:t xml:space="preserve"> – </w:t>
      </w:r>
      <w:r w:rsidR="00EB2DF5">
        <w:rPr>
          <w:rFonts w:cstheme="minorHAnsi"/>
          <w:sz w:val="24"/>
          <w:szCs w:val="24"/>
        </w:rPr>
        <w:t xml:space="preserve">oświadczenie art. 125 ust. 1 </w:t>
      </w:r>
      <w:proofErr w:type="spellStart"/>
      <w:r w:rsidR="00EB2DF5">
        <w:rPr>
          <w:rFonts w:cstheme="minorHAnsi"/>
          <w:sz w:val="24"/>
          <w:szCs w:val="24"/>
        </w:rPr>
        <w:t>Pzp</w:t>
      </w:r>
      <w:proofErr w:type="spellEnd"/>
    </w:p>
    <w:p w14:paraId="02B37CC6" w14:textId="77777777" w:rsidR="00096399" w:rsidRPr="00DC4F28" w:rsidRDefault="00096399" w:rsidP="00DF26AF">
      <w:pPr>
        <w:pStyle w:val="Akapitzlist"/>
        <w:numPr>
          <w:ilvl w:val="0"/>
          <w:numId w:val="8"/>
        </w:numPr>
        <w:tabs>
          <w:tab w:val="num" w:pos="426"/>
        </w:tabs>
        <w:suppressAutoHyphens/>
        <w:spacing w:after="0" w:line="240" w:lineRule="auto"/>
        <w:jc w:val="both"/>
        <w:rPr>
          <w:rFonts w:cstheme="minorHAnsi"/>
          <w:bCs/>
          <w:sz w:val="24"/>
          <w:szCs w:val="24"/>
        </w:rPr>
      </w:pPr>
      <w:bookmarkStart w:id="8" w:name="_Hlk120273174"/>
      <w:r w:rsidRPr="00DC4F28">
        <w:rPr>
          <w:rFonts w:cstheme="minorHAnsi"/>
          <w:bCs/>
          <w:sz w:val="24"/>
          <w:szCs w:val="24"/>
        </w:rPr>
        <w:t xml:space="preserve">Załącznik nr </w:t>
      </w:r>
      <w:r w:rsidR="0006448C" w:rsidRPr="00DC4F28">
        <w:rPr>
          <w:rFonts w:cstheme="minorHAnsi"/>
          <w:bCs/>
          <w:sz w:val="24"/>
          <w:szCs w:val="24"/>
        </w:rPr>
        <w:t>4</w:t>
      </w:r>
      <w:bookmarkEnd w:id="8"/>
      <w:r w:rsidRPr="00DC4F28">
        <w:rPr>
          <w:rFonts w:cstheme="minorHAnsi"/>
          <w:bCs/>
          <w:sz w:val="24"/>
          <w:szCs w:val="24"/>
        </w:rPr>
        <w:t xml:space="preserve">– </w:t>
      </w:r>
      <w:r w:rsidR="00EB2DF5" w:rsidRPr="00DC4F28">
        <w:rPr>
          <w:rFonts w:cstheme="minorHAnsi"/>
          <w:bCs/>
          <w:sz w:val="24"/>
          <w:szCs w:val="24"/>
        </w:rPr>
        <w:t>zobowiązanie podmiotu udostępniającego zasoby.</w:t>
      </w:r>
    </w:p>
    <w:p w14:paraId="3AC65B72" w14:textId="77777777" w:rsidR="00DC4F28" w:rsidRPr="00DC4F28" w:rsidRDefault="00EB2DF5" w:rsidP="00DF26AF">
      <w:pPr>
        <w:pStyle w:val="Akapitzlist"/>
        <w:numPr>
          <w:ilvl w:val="0"/>
          <w:numId w:val="8"/>
        </w:numPr>
        <w:tabs>
          <w:tab w:val="num" w:pos="426"/>
        </w:tabs>
        <w:suppressAutoHyphens/>
        <w:spacing w:after="0" w:line="240" w:lineRule="auto"/>
        <w:jc w:val="both"/>
        <w:rPr>
          <w:rFonts w:cstheme="minorHAnsi"/>
          <w:bCs/>
          <w:sz w:val="24"/>
          <w:szCs w:val="24"/>
        </w:rPr>
      </w:pPr>
      <w:r w:rsidRPr="00DC4F28">
        <w:rPr>
          <w:rFonts w:cstheme="minorHAnsi"/>
          <w:bCs/>
          <w:sz w:val="24"/>
          <w:szCs w:val="24"/>
        </w:rPr>
        <w:t xml:space="preserve">Załącznik nr </w:t>
      </w:r>
      <w:r>
        <w:rPr>
          <w:rFonts w:cstheme="minorHAnsi"/>
          <w:bCs/>
          <w:sz w:val="24"/>
          <w:szCs w:val="24"/>
        </w:rPr>
        <w:t>5 – oświadczenie podmiotu udostępniającego zasoby</w:t>
      </w:r>
    </w:p>
    <w:p w14:paraId="66AF0200" w14:textId="77777777" w:rsidR="0006448C" w:rsidRPr="00DC4F28" w:rsidRDefault="0006448C" w:rsidP="00DF26AF">
      <w:pPr>
        <w:pStyle w:val="Akapitzlist"/>
        <w:numPr>
          <w:ilvl w:val="0"/>
          <w:numId w:val="8"/>
        </w:numPr>
        <w:tabs>
          <w:tab w:val="num" w:pos="426"/>
        </w:tabs>
        <w:suppressAutoHyphens/>
        <w:spacing w:after="0" w:line="240" w:lineRule="auto"/>
        <w:jc w:val="both"/>
        <w:rPr>
          <w:rFonts w:cstheme="minorHAnsi"/>
          <w:bCs/>
          <w:sz w:val="24"/>
          <w:szCs w:val="24"/>
        </w:rPr>
      </w:pPr>
      <w:r w:rsidRPr="00DC4F28">
        <w:rPr>
          <w:rFonts w:cstheme="minorHAnsi"/>
          <w:bCs/>
          <w:sz w:val="24"/>
          <w:szCs w:val="24"/>
        </w:rPr>
        <w:t xml:space="preserve">Załącznik nr </w:t>
      </w:r>
      <w:r w:rsidR="00DC4F28" w:rsidRPr="00DC4F28">
        <w:rPr>
          <w:rFonts w:cstheme="minorHAnsi"/>
          <w:bCs/>
          <w:sz w:val="24"/>
          <w:szCs w:val="24"/>
        </w:rPr>
        <w:t>6</w:t>
      </w:r>
      <w:r w:rsidRPr="00DC4F28">
        <w:rPr>
          <w:rFonts w:cstheme="minorHAnsi"/>
          <w:bCs/>
          <w:sz w:val="24"/>
          <w:szCs w:val="24"/>
        </w:rPr>
        <w:t xml:space="preserve"> – </w:t>
      </w:r>
      <w:r w:rsidR="00EB2DF5" w:rsidRPr="00DC4F28">
        <w:rPr>
          <w:rFonts w:cstheme="minorHAnsi"/>
          <w:bCs/>
          <w:sz w:val="24"/>
          <w:szCs w:val="24"/>
        </w:rPr>
        <w:t>oświadczenie dot. grupy kapitałowej</w:t>
      </w:r>
    </w:p>
    <w:p w14:paraId="62ECA5D2" w14:textId="77777777" w:rsidR="00DC4F28" w:rsidRPr="00DC4F28" w:rsidRDefault="00EB2DF5" w:rsidP="00DF26AF">
      <w:pPr>
        <w:pStyle w:val="Akapitzlist"/>
        <w:numPr>
          <w:ilvl w:val="0"/>
          <w:numId w:val="8"/>
        </w:numPr>
        <w:tabs>
          <w:tab w:val="num" w:pos="426"/>
        </w:tabs>
        <w:suppressAutoHyphens/>
        <w:spacing w:after="0" w:line="240" w:lineRule="auto"/>
        <w:jc w:val="both"/>
        <w:rPr>
          <w:rFonts w:cstheme="minorHAnsi"/>
          <w:bCs/>
          <w:sz w:val="24"/>
          <w:szCs w:val="24"/>
        </w:rPr>
      </w:pPr>
      <w:r w:rsidRPr="00EB2DF5">
        <w:rPr>
          <w:rFonts w:cstheme="minorHAnsi"/>
          <w:bCs/>
          <w:sz w:val="24"/>
          <w:szCs w:val="24"/>
        </w:rPr>
        <w:t xml:space="preserve">Załącznik nr </w:t>
      </w:r>
      <w:r>
        <w:rPr>
          <w:rFonts w:cstheme="minorHAnsi"/>
          <w:bCs/>
          <w:sz w:val="24"/>
          <w:szCs w:val="24"/>
        </w:rPr>
        <w:t xml:space="preserve">7 </w:t>
      </w:r>
      <w:r w:rsidR="00694B57">
        <w:rPr>
          <w:rFonts w:cstheme="minorHAnsi"/>
          <w:bCs/>
          <w:sz w:val="24"/>
          <w:szCs w:val="24"/>
        </w:rPr>
        <w:t>–wykaz usług</w:t>
      </w:r>
    </w:p>
    <w:p w14:paraId="2BA251BE" w14:textId="77777777" w:rsidR="00737C02" w:rsidRDefault="00737C02" w:rsidP="00DF26AF">
      <w:pPr>
        <w:pStyle w:val="Akapitzlist"/>
        <w:numPr>
          <w:ilvl w:val="0"/>
          <w:numId w:val="8"/>
        </w:numPr>
        <w:tabs>
          <w:tab w:val="num" w:pos="426"/>
        </w:tabs>
        <w:suppressAutoHyphens/>
        <w:spacing w:after="0" w:line="240" w:lineRule="auto"/>
        <w:jc w:val="both"/>
        <w:rPr>
          <w:rFonts w:cstheme="minorHAnsi"/>
          <w:bCs/>
          <w:sz w:val="24"/>
          <w:szCs w:val="24"/>
        </w:rPr>
      </w:pPr>
      <w:r w:rsidRPr="00DC4F28">
        <w:rPr>
          <w:rFonts w:cstheme="minorHAnsi"/>
          <w:bCs/>
          <w:sz w:val="24"/>
          <w:szCs w:val="24"/>
        </w:rPr>
        <w:t xml:space="preserve">Załącznik nr </w:t>
      </w:r>
      <w:r w:rsidR="00DC4F28" w:rsidRPr="00DC4F28">
        <w:rPr>
          <w:rFonts w:cstheme="minorHAnsi"/>
          <w:bCs/>
          <w:sz w:val="24"/>
          <w:szCs w:val="24"/>
        </w:rPr>
        <w:t>8</w:t>
      </w:r>
      <w:r w:rsidRPr="00DC4F28">
        <w:rPr>
          <w:rFonts w:cstheme="minorHAnsi"/>
          <w:bCs/>
          <w:sz w:val="24"/>
          <w:szCs w:val="24"/>
        </w:rPr>
        <w:t xml:space="preserve">– </w:t>
      </w:r>
      <w:r w:rsidR="00694B57" w:rsidRPr="00DC4F28">
        <w:rPr>
          <w:rFonts w:cstheme="minorHAnsi"/>
          <w:bCs/>
          <w:sz w:val="24"/>
          <w:szCs w:val="24"/>
        </w:rPr>
        <w:t>wzór umowy.</w:t>
      </w:r>
    </w:p>
    <w:p w14:paraId="0D26A172" w14:textId="77777777" w:rsidR="00FC040C" w:rsidRPr="00DC4F28" w:rsidRDefault="006A14C3" w:rsidP="00DF26AF">
      <w:pPr>
        <w:pStyle w:val="Akapitzlist"/>
        <w:numPr>
          <w:ilvl w:val="0"/>
          <w:numId w:val="8"/>
        </w:numPr>
        <w:tabs>
          <w:tab w:val="num" w:pos="426"/>
        </w:tabs>
        <w:suppressAutoHyphens/>
        <w:spacing w:after="0" w:line="240" w:lineRule="auto"/>
        <w:jc w:val="both"/>
        <w:rPr>
          <w:rFonts w:cstheme="minorHAnsi"/>
          <w:bCs/>
          <w:sz w:val="24"/>
          <w:szCs w:val="24"/>
        </w:rPr>
      </w:pPr>
      <w:r w:rsidRPr="006A14C3">
        <w:rPr>
          <w:rFonts w:cstheme="minorHAnsi"/>
          <w:bCs/>
          <w:sz w:val="24"/>
          <w:szCs w:val="24"/>
        </w:rPr>
        <w:t>Załącznik nr</w:t>
      </w:r>
      <w:r>
        <w:rPr>
          <w:rFonts w:cstheme="minorHAnsi"/>
          <w:bCs/>
          <w:sz w:val="24"/>
          <w:szCs w:val="24"/>
        </w:rPr>
        <w:t xml:space="preserve"> 9</w:t>
      </w:r>
      <w:r w:rsidRPr="006A14C3">
        <w:rPr>
          <w:rFonts w:cstheme="minorHAnsi"/>
          <w:bCs/>
          <w:sz w:val="24"/>
          <w:szCs w:val="24"/>
        </w:rPr>
        <w:t>– oświadczenie o aktualności informacji złożonych w oświadczeniu wstępnym</w:t>
      </w:r>
    </w:p>
    <w:p w14:paraId="1E0C4777" w14:textId="77777777" w:rsidR="00096399" w:rsidRDefault="00096399" w:rsidP="0073148F">
      <w:pPr>
        <w:pStyle w:val="Akapitzlist"/>
        <w:suppressAutoHyphens/>
        <w:spacing w:after="0" w:line="240" w:lineRule="auto"/>
        <w:jc w:val="both"/>
        <w:rPr>
          <w:rFonts w:cstheme="minorHAnsi"/>
          <w:bCs/>
          <w:sz w:val="24"/>
          <w:szCs w:val="24"/>
        </w:rPr>
      </w:pPr>
    </w:p>
    <w:p w14:paraId="581E6AC8" w14:textId="77777777" w:rsidR="00FC040C" w:rsidRPr="00DC4F28" w:rsidRDefault="00FC040C" w:rsidP="0073148F">
      <w:pPr>
        <w:pStyle w:val="Akapitzlist"/>
        <w:suppressAutoHyphens/>
        <w:spacing w:after="0" w:line="240" w:lineRule="auto"/>
        <w:jc w:val="both"/>
        <w:rPr>
          <w:rFonts w:cstheme="minorHAnsi"/>
          <w:bCs/>
          <w:sz w:val="24"/>
          <w:szCs w:val="24"/>
        </w:rPr>
      </w:pPr>
    </w:p>
    <w:p w14:paraId="21F37098" w14:textId="77777777" w:rsidR="00460283" w:rsidRDefault="00460283" w:rsidP="00460283">
      <w:pPr>
        <w:tabs>
          <w:tab w:val="left" w:pos="329"/>
        </w:tabs>
        <w:jc w:val="center"/>
        <w:rPr>
          <w:rFonts w:cstheme="minorHAnsi"/>
          <w:b/>
          <w:i/>
          <w:sz w:val="24"/>
          <w:szCs w:val="24"/>
        </w:rPr>
      </w:pPr>
    </w:p>
    <w:p w14:paraId="13334D50" w14:textId="77777777" w:rsidR="00737C02" w:rsidRPr="00DC4F28" w:rsidRDefault="00737C02" w:rsidP="00460283">
      <w:pPr>
        <w:tabs>
          <w:tab w:val="left" w:pos="329"/>
        </w:tabs>
        <w:jc w:val="center"/>
        <w:rPr>
          <w:rFonts w:cstheme="minorHAnsi"/>
          <w:i/>
          <w:sz w:val="24"/>
          <w:szCs w:val="24"/>
        </w:rPr>
      </w:pPr>
      <w:r w:rsidRPr="00DC4F28">
        <w:rPr>
          <w:rFonts w:cstheme="minorHAnsi"/>
          <w:b/>
          <w:i/>
          <w:sz w:val="24"/>
          <w:szCs w:val="24"/>
        </w:rPr>
        <w:t>Zatwierdzam:</w:t>
      </w:r>
    </w:p>
    <w:sectPr w:rsidR="00737C02" w:rsidRPr="00DC4F28" w:rsidSect="000E3C08">
      <w:footerReference w:type="default" r:id="rId3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7A7D" w14:textId="77777777" w:rsidR="00742DCE" w:rsidRDefault="00742DCE" w:rsidP="003E45FF">
      <w:pPr>
        <w:spacing w:after="0" w:line="240" w:lineRule="auto"/>
      </w:pPr>
      <w:r>
        <w:separator/>
      </w:r>
    </w:p>
  </w:endnote>
  <w:endnote w:type="continuationSeparator" w:id="0">
    <w:p w14:paraId="51BC02FF" w14:textId="77777777" w:rsidR="00742DCE" w:rsidRDefault="00742DCE" w:rsidP="003E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tarSymbol">
    <w:altName w:val="Cambria"/>
    <w:panose1 w:val="020B0604020202020204"/>
    <w:charset w:val="EE"/>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34DC" w14:textId="77777777" w:rsidR="006D26E7" w:rsidRPr="00DE1734" w:rsidRDefault="006D26E7" w:rsidP="00D466A4">
    <w:pPr>
      <w:pStyle w:val="Stopka"/>
      <w:jc w:val="center"/>
      <w:rPr>
        <w:rFonts w:cstheme="minorHAnsi"/>
        <w:i/>
        <w:iCs/>
      </w:rPr>
    </w:pPr>
    <w:r w:rsidRPr="00DE1734">
      <w:rPr>
        <w:rFonts w:cstheme="minorHAnsi"/>
        <w:i/>
        <w:iCs/>
      </w:rPr>
      <w:t>____________________________________________________________________</w:t>
    </w:r>
    <w:sdt>
      <w:sdtPr>
        <w:rPr>
          <w:rFonts w:cstheme="minorHAnsi"/>
          <w:i/>
          <w:iCs/>
        </w:rPr>
        <w:id w:val="1970780974"/>
        <w:docPartObj>
          <w:docPartGallery w:val="Page Numbers (Bottom of Page)"/>
          <w:docPartUnique/>
        </w:docPartObj>
      </w:sdtPr>
      <w:sdtContent>
        <w:sdt>
          <w:sdtPr>
            <w:rPr>
              <w:rFonts w:cstheme="minorHAnsi"/>
              <w:i/>
              <w:iCs/>
            </w:rPr>
            <w:id w:val="-1769616900"/>
            <w:docPartObj>
              <w:docPartGallery w:val="Page Numbers (Top of Page)"/>
              <w:docPartUnique/>
            </w:docPartObj>
          </w:sdtPr>
          <w:sdtContent>
            <w:r w:rsidRPr="00DE1734">
              <w:rPr>
                <w:rFonts w:cstheme="minorHAnsi"/>
                <w:i/>
                <w:iCs/>
              </w:rPr>
              <w:t xml:space="preserve">Strona </w:t>
            </w:r>
            <w:r w:rsidR="00C50662" w:rsidRPr="00DE1734">
              <w:rPr>
                <w:rFonts w:cstheme="minorHAnsi"/>
                <w:i/>
                <w:iCs/>
              </w:rPr>
              <w:fldChar w:fldCharType="begin"/>
            </w:r>
            <w:r w:rsidRPr="00DE1734">
              <w:rPr>
                <w:rFonts w:cstheme="minorHAnsi"/>
                <w:i/>
                <w:iCs/>
              </w:rPr>
              <w:instrText>PAGE</w:instrText>
            </w:r>
            <w:r w:rsidR="00C50662" w:rsidRPr="00DE1734">
              <w:rPr>
                <w:rFonts w:cstheme="minorHAnsi"/>
                <w:i/>
                <w:iCs/>
              </w:rPr>
              <w:fldChar w:fldCharType="separate"/>
            </w:r>
            <w:r w:rsidR="004B257B">
              <w:rPr>
                <w:rFonts w:cstheme="minorHAnsi"/>
                <w:i/>
                <w:iCs/>
                <w:noProof/>
              </w:rPr>
              <w:t>10</w:t>
            </w:r>
            <w:r w:rsidR="00C50662" w:rsidRPr="00DE1734">
              <w:rPr>
                <w:rFonts w:cstheme="minorHAnsi"/>
                <w:i/>
                <w:iCs/>
              </w:rPr>
              <w:fldChar w:fldCharType="end"/>
            </w:r>
            <w:r w:rsidRPr="00DE1734">
              <w:rPr>
                <w:rFonts w:cstheme="minorHAnsi"/>
                <w:i/>
                <w:iCs/>
              </w:rPr>
              <w:t xml:space="preserve"> z </w:t>
            </w:r>
            <w:r w:rsidR="00C50662" w:rsidRPr="00DE1734">
              <w:rPr>
                <w:rFonts w:cstheme="minorHAnsi"/>
                <w:i/>
                <w:iCs/>
              </w:rPr>
              <w:fldChar w:fldCharType="begin"/>
            </w:r>
            <w:r w:rsidRPr="00DE1734">
              <w:rPr>
                <w:rFonts w:cstheme="minorHAnsi"/>
                <w:i/>
                <w:iCs/>
              </w:rPr>
              <w:instrText>NUMPAGES</w:instrText>
            </w:r>
            <w:r w:rsidR="00C50662" w:rsidRPr="00DE1734">
              <w:rPr>
                <w:rFonts w:cstheme="minorHAnsi"/>
                <w:i/>
                <w:iCs/>
              </w:rPr>
              <w:fldChar w:fldCharType="separate"/>
            </w:r>
            <w:r w:rsidR="004B257B">
              <w:rPr>
                <w:rFonts w:cstheme="minorHAnsi"/>
                <w:i/>
                <w:iCs/>
                <w:noProof/>
              </w:rPr>
              <w:t>26</w:t>
            </w:r>
            <w:r w:rsidR="00C50662" w:rsidRPr="00DE1734">
              <w:rPr>
                <w:rFonts w:cstheme="minorHAnsi"/>
                <w:i/>
                <w:iCs/>
              </w:rPr>
              <w:fldChar w:fldCharType="end"/>
            </w:r>
            <w:r w:rsidRPr="00DE1734">
              <w:rPr>
                <w:rFonts w:cstheme="minorHAnsi"/>
                <w:i/>
                <w:iCs/>
              </w:rPr>
              <w:br/>
              <w:t xml:space="preserve">SWZ - </w:t>
            </w:r>
          </w:sdtContent>
        </w:sdt>
      </w:sdtContent>
    </w:sdt>
    <w:r w:rsidR="008030FD" w:rsidRPr="008030FD">
      <w:rPr>
        <w:rFonts w:cstheme="minorHAnsi"/>
        <w:i/>
        <w:iCs/>
      </w:rPr>
      <w:t>Odbiór i transport odpadów komunalnych z terenu Gminy Siemień oraz PSZOK w 202</w:t>
    </w:r>
    <w:r w:rsidR="005D36FF">
      <w:rPr>
        <w:rFonts w:cstheme="minorHAnsi"/>
        <w:i/>
        <w:iCs/>
      </w:rPr>
      <w:t>5</w:t>
    </w:r>
    <w:r w:rsidR="008030FD" w:rsidRPr="008030FD">
      <w:rPr>
        <w:rFonts w:cstheme="minorHAnsi"/>
        <w:i/>
        <w:iCs/>
      </w:rPr>
      <w:t xml:space="preserve"> i 202</w:t>
    </w:r>
    <w:r w:rsidR="005D36FF">
      <w:rPr>
        <w:rFonts w:cstheme="minorHAnsi"/>
        <w:i/>
        <w:iCs/>
      </w:rPr>
      <w:t>6</w:t>
    </w:r>
    <w:r w:rsidR="008030FD" w:rsidRPr="008030FD">
      <w:rPr>
        <w:rFonts w:cstheme="minorHAnsi"/>
        <w:i/>
        <w:iCs/>
      </w:rPr>
      <w:t xml:space="preserve">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A2C7" w14:textId="77777777" w:rsidR="00742DCE" w:rsidRDefault="00742DCE" w:rsidP="003E45FF">
      <w:pPr>
        <w:spacing w:after="0" w:line="240" w:lineRule="auto"/>
      </w:pPr>
      <w:r>
        <w:separator/>
      </w:r>
    </w:p>
  </w:footnote>
  <w:footnote w:type="continuationSeparator" w:id="0">
    <w:p w14:paraId="15BE8DAE" w14:textId="77777777" w:rsidR="00742DCE" w:rsidRDefault="00742DCE" w:rsidP="003E4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start w:val="1"/>
      <w:numFmt w:val="decimal"/>
      <w:lvlText w:val="%1)"/>
      <w:lvlJc w:val="left"/>
      <w:pPr>
        <w:tabs>
          <w:tab w:val="num" w:pos="2978"/>
        </w:tabs>
        <w:ind w:left="3982" w:hanging="360"/>
      </w:pPr>
      <w:rPr>
        <w:rFonts w:eastAsia="Arial"/>
        <w:b w:val="0"/>
        <w:bCs/>
        <w:color w:val="auto"/>
        <w:sz w:val="22"/>
        <w:szCs w:val="22"/>
        <w:lang w:eastAsia="pl-PL"/>
      </w:rPr>
    </w:lvl>
  </w:abstractNum>
  <w:abstractNum w:abstractNumId="1" w15:restartNumberingAfterBreak="0">
    <w:nsid w:val="00000009"/>
    <w:multiLevelType w:val="multilevel"/>
    <w:tmpl w:val="3D741532"/>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5"/>
      <w:numFmt w:val="bullet"/>
      <w:lvlText w:val="-"/>
      <w:lvlJc w:val="left"/>
      <w:pPr>
        <w:tabs>
          <w:tab w:val="num" w:pos="2340"/>
        </w:tabs>
        <w:ind w:left="2340" w:hanging="360"/>
      </w:pPr>
      <w:rPr>
        <w:rFonts w:ascii="Arial" w:hAnsi="Arial" w:cs="Times New Roman"/>
      </w:rPr>
    </w:lvl>
    <w:lvl w:ilvl="3">
      <w:start w:val="1"/>
      <w:numFmt w:val="decimal"/>
      <w:lvlText w:val="%4."/>
      <w:lvlJc w:val="left"/>
      <w:pPr>
        <w:tabs>
          <w:tab w:val="num" w:pos="4897"/>
        </w:tabs>
        <w:ind w:left="4897" w:hanging="360"/>
      </w:pPr>
      <w:rPr>
        <w:b w:val="0"/>
        <w:strike w:val="0"/>
        <w:dstrike w:val="0"/>
        <w:sz w:val="24"/>
        <w:szCs w:val="24"/>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singleLevel"/>
    <w:tmpl w:val="0000000F"/>
    <w:name w:val="WW8Num24"/>
    <w:lvl w:ilvl="0">
      <w:start w:val="1"/>
      <w:numFmt w:val="decimal"/>
      <w:lvlText w:val="%1."/>
      <w:lvlJc w:val="left"/>
      <w:pPr>
        <w:tabs>
          <w:tab w:val="num" w:pos="0"/>
        </w:tabs>
        <w:ind w:left="720" w:hanging="360"/>
      </w:pPr>
      <w:rPr>
        <w:color w:val="auto"/>
        <w:sz w:val="22"/>
        <w:szCs w:val="22"/>
        <w:lang w:eastAsia="pl-PL"/>
      </w:rPr>
    </w:lvl>
  </w:abstractNum>
  <w:abstractNum w:abstractNumId="3" w15:restartNumberingAfterBreak="0">
    <w:nsid w:val="00000013"/>
    <w:multiLevelType w:val="multilevel"/>
    <w:tmpl w:val="AE8805C4"/>
    <w:name w:val="WW8Num19"/>
    <w:lvl w:ilvl="0">
      <w:start w:val="1"/>
      <w:numFmt w:val="decimal"/>
      <w:lvlText w:val="%1."/>
      <w:lvlJc w:val="left"/>
      <w:pPr>
        <w:tabs>
          <w:tab w:val="num" w:pos="360"/>
        </w:tabs>
        <w:ind w:left="360" w:hanging="360"/>
      </w:pPr>
      <w:rPr>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14"/>
    <w:multiLevelType w:val="singleLevel"/>
    <w:tmpl w:val="00000014"/>
    <w:name w:val="WW8Num32"/>
    <w:lvl w:ilvl="0">
      <w:start w:val="1"/>
      <w:numFmt w:val="decimal"/>
      <w:lvlText w:val="%1)"/>
      <w:lvlJc w:val="left"/>
      <w:pPr>
        <w:tabs>
          <w:tab w:val="num" w:pos="0"/>
        </w:tabs>
        <w:ind w:left="1004" w:hanging="360"/>
      </w:pPr>
      <w:rPr>
        <w:b w:val="0"/>
        <w:bCs/>
        <w:color w:val="auto"/>
        <w:sz w:val="22"/>
        <w:szCs w:val="22"/>
        <w:lang w:eastAsia="pl-PL"/>
      </w:rPr>
    </w:lvl>
  </w:abstractNum>
  <w:abstractNum w:abstractNumId="5" w15:restartNumberingAfterBreak="0">
    <w:nsid w:val="00000019"/>
    <w:multiLevelType w:val="singleLevel"/>
    <w:tmpl w:val="00000019"/>
    <w:name w:val="WW8Num39"/>
    <w:lvl w:ilvl="0">
      <w:start w:val="1"/>
      <w:numFmt w:val="decimal"/>
      <w:lvlText w:val="%1)"/>
      <w:lvlJc w:val="left"/>
      <w:pPr>
        <w:tabs>
          <w:tab w:val="num" w:pos="0"/>
        </w:tabs>
        <w:ind w:left="720" w:hanging="360"/>
      </w:pPr>
      <w:rPr>
        <w:sz w:val="22"/>
        <w:szCs w:val="22"/>
      </w:rPr>
    </w:lvl>
  </w:abstractNum>
  <w:abstractNum w:abstractNumId="6" w15:restartNumberingAfterBreak="0">
    <w:nsid w:val="040157C8"/>
    <w:multiLevelType w:val="hybridMultilevel"/>
    <w:tmpl w:val="0944CA9C"/>
    <w:lvl w:ilvl="0" w:tplc="4F8E5224">
      <w:start w:val="1"/>
      <w:numFmt w:val="upperRoman"/>
      <w:lvlText w:val="%1."/>
      <w:lvlJc w:val="right"/>
      <w:pPr>
        <w:ind w:left="720" w:hanging="360"/>
      </w:pPr>
      <w:rPr>
        <w:rFonts w:asciiTheme="minorHAnsi" w:hAnsiTheme="minorHAnsi" w:cstheme="minorHAnsi" w:hint="default"/>
        <w:b/>
        <w:bCs w:val="0"/>
        <w:sz w:val="24"/>
        <w:szCs w:val="24"/>
      </w:rPr>
    </w:lvl>
    <w:lvl w:ilvl="1" w:tplc="48A41334">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777CE"/>
    <w:multiLevelType w:val="hybridMultilevel"/>
    <w:tmpl w:val="FB685404"/>
    <w:lvl w:ilvl="0" w:tplc="495CBCD0">
      <w:start w:val="4"/>
      <w:numFmt w:val="upperRoman"/>
      <w:lvlText w:val="%1."/>
      <w:lvlJc w:val="left"/>
      <w:pPr>
        <w:ind w:left="720" w:hanging="720"/>
      </w:pPr>
      <w:rPr>
        <w:rFonts w:hint="default"/>
        <w:b/>
        <w:color w:val="auto"/>
      </w:rPr>
    </w:lvl>
    <w:lvl w:ilvl="1" w:tplc="88D26F58">
      <w:start w:val="1"/>
      <w:numFmt w:val="decimal"/>
      <w:lvlText w:val="%2)"/>
      <w:lvlJc w:val="left"/>
      <w:pPr>
        <w:ind w:left="360" w:hanging="360"/>
      </w:pPr>
      <w:rPr>
        <w:rFonts w:asciiTheme="minorHAnsi" w:eastAsia="Times New Roman" w:hAnsiTheme="minorHAnsi" w:cstheme="minorHAnsi" w:hint="default"/>
        <w:b/>
        <w:bCs w:val="0"/>
      </w:rPr>
    </w:lvl>
    <w:lvl w:ilvl="2" w:tplc="3BE419D8">
      <w:start w:val="1"/>
      <w:numFmt w:val="decimal"/>
      <w:lvlText w:val="%3)"/>
      <w:lvlJc w:val="left"/>
      <w:pPr>
        <w:ind w:left="502" w:hanging="360"/>
      </w:pPr>
      <w:rPr>
        <w:rFonts w:hint="default"/>
        <w:b w:val="0"/>
        <w:bCs w:val="0"/>
      </w:rPr>
    </w:lvl>
    <w:lvl w:ilvl="3" w:tplc="19B6BD76">
      <w:start w:val="1"/>
      <w:numFmt w:val="decimal"/>
      <w:lvlText w:val="%4."/>
      <w:lvlJc w:val="left"/>
      <w:pPr>
        <w:ind w:left="360" w:hanging="360"/>
      </w:pPr>
      <w:rPr>
        <w:b w:val="0"/>
        <w:color w:val="auto"/>
      </w:rPr>
    </w:lvl>
    <w:lvl w:ilvl="4" w:tplc="68D897CC">
      <w:start w:val="1"/>
      <w:numFmt w:val="decimal"/>
      <w:lvlText w:val="%5"/>
      <w:lvlJc w:val="left"/>
      <w:pPr>
        <w:ind w:left="3240" w:hanging="360"/>
      </w:pPr>
      <w:rPr>
        <w:rFonts w:hint="default"/>
      </w:rPr>
    </w:lvl>
    <w:lvl w:ilvl="5" w:tplc="4D88B9B0">
      <w:start w:val="1"/>
      <w:numFmt w:val="lowerLetter"/>
      <w:lvlText w:val="%6)"/>
      <w:lvlJc w:val="left"/>
      <w:pPr>
        <w:ind w:left="1778" w:hanging="360"/>
      </w:pPr>
      <w:rPr>
        <w:rFonts w:hint="default"/>
        <w:b/>
        <w:bCs w:val="0"/>
        <w:color w:val="auto"/>
      </w:rPr>
    </w:lvl>
    <w:lvl w:ilvl="6" w:tplc="0415000F">
      <w:start w:val="1"/>
      <w:numFmt w:val="decimal"/>
      <w:lvlText w:val="%7."/>
      <w:lvlJc w:val="left"/>
      <w:pPr>
        <w:ind w:left="786"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297EFE"/>
    <w:multiLevelType w:val="multilevel"/>
    <w:tmpl w:val="A7D879CA"/>
    <w:lvl w:ilvl="0">
      <w:start w:val="17"/>
      <w:numFmt w:val="decimal"/>
      <w:lvlText w:val="%1"/>
      <w:lvlJc w:val="left"/>
      <w:pPr>
        <w:ind w:left="375" w:hanging="375"/>
      </w:pPr>
      <w:rPr>
        <w:rFonts w:hint="default"/>
      </w:rPr>
    </w:lvl>
    <w:lvl w:ilvl="1">
      <w:start w:val="1"/>
      <w:numFmt w:val="decimal"/>
      <w:lvlText w:val="%2."/>
      <w:lvlJc w:val="left"/>
      <w:pPr>
        <w:ind w:left="659" w:hanging="375"/>
      </w:pPr>
      <w:rPr>
        <w:rFonts w:asciiTheme="minorHAnsi" w:eastAsia="Arial" w:hAnsiTheme="minorHAnsi" w:cstheme="minorHAnsi"/>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47655"/>
    <w:multiLevelType w:val="hybridMultilevel"/>
    <w:tmpl w:val="A4E2F130"/>
    <w:lvl w:ilvl="0" w:tplc="4FDE88AA">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46431"/>
    <w:multiLevelType w:val="hybridMultilevel"/>
    <w:tmpl w:val="F190D4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144B50"/>
    <w:multiLevelType w:val="hybridMultilevel"/>
    <w:tmpl w:val="D45C6D0C"/>
    <w:lvl w:ilvl="0" w:tplc="D682D06E">
      <w:start w:val="1"/>
      <w:numFmt w:val="decimal"/>
      <w:lvlText w:val="%1."/>
      <w:lvlJc w:val="left"/>
      <w:pPr>
        <w:ind w:left="1004" w:hanging="360"/>
      </w:pPr>
      <w:rPr>
        <w:b w:val="0"/>
        <w:bCs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5453AA5"/>
    <w:multiLevelType w:val="hybridMultilevel"/>
    <w:tmpl w:val="05D05D70"/>
    <w:lvl w:ilvl="0" w:tplc="0BEA6CE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99C3555"/>
    <w:multiLevelType w:val="hybridMultilevel"/>
    <w:tmpl w:val="19262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FB5A64"/>
    <w:multiLevelType w:val="hybridMultilevel"/>
    <w:tmpl w:val="23442F76"/>
    <w:lvl w:ilvl="0" w:tplc="4E66FEE4">
      <w:start w:val="1"/>
      <w:numFmt w:val="decimal"/>
      <w:lvlText w:val="%1)"/>
      <w:lvlJc w:val="left"/>
      <w:pPr>
        <w:ind w:left="1440" w:hanging="360"/>
      </w:pPr>
      <w:rPr>
        <w:b/>
        <w:bCs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C3145D2"/>
    <w:multiLevelType w:val="hybridMultilevel"/>
    <w:tmpl w:val="D45C6D0C"/>
    <w:lvl w:ilvl="0" w:tplc="D682D06E">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C367A68"/>
    <w:multiLevelType w:val="hybridMultilevel"/>
    <w:tmpl w:val="7D1898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C9F2DBD"/>
    <w:multiLevelType w:val="hybridMultilevel"/>
    <w:tmpl w:val="D74C01B4"/>
    <w:lvl w:ilvl="0" w:tplc="230E1854">
      <w:start w:val="8"/>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B35E04"/>
    <w:multiLevelType w:val="hybridMultilevel"/>
    <w:tmpl w:val="05B69036"/>
    <w:lvl w:ilvl="0" w:tplc="0362079C">
      <w:start w:val="4"/>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E90178"/>
    <w:multiLevelType w:val="hybridMultilevel"/>
    <w:tmpl w:val="ECAABD6E"/>
    <w:lvl w:ilvl="0" w:tplc="98989DCA">
      <w:start w:val="1"/>
      <w:numFmt w:val="decimal"/>
      <w:lvlText w:val="%1)"/>
      <w:lvlJc w:val="left"/>
      <w:pPr>
        <w:ind w:left="360" w:hanging="360"/>
      </w:pPr>
      <w:rPr>
        <w:rFonts w:asciiTheme="minorHAnsi" w:eastAsia="Times New Roman"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A93FA0"/>
    <w:multiLevelType w:val="hybridMultilevel"/>
    <w:tmpl w:val="097653A2"/>
    <w:lvl w:ilvl="0" w:tplc="36FCED00">
      <w:start w:val="1"/>
      <w:numFmt w:val="decimal"/>
      <w:lvlText w:val="%1."/>
      <w:lvlJc w:val="left"/>
      <w:pPr>
        <w:tabs>
          <w:tab w:val="num" w:pos="786"/>
        </w:tabs>
        <w:ind w:left="786" w:hanging="360"/>
      </w:pPr>
      <w:rPr>
        <w:b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CE52B02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2C696794"/>
    <w:multiLevelType w:val="hybridMultilevel"/>
    <w:tmpl w:val="E8768110"/>
    <w:lvl w:ilvl="0" w:tplc="F7D07C2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2EFD517C"/>
    <w:multiLevelType w:val="hybridMultilevel"/>
    <w:tmpl w:val="CD6402E8"/>
    <w:name w:val="Outline2"/>
    <w:lvl w:ilvl="0" w:tplc="DB5E62C0">
      <w:start w:val="1"/>
      <w:numFmt w:val="decimal"/>
      <w:lvlText w:val="%1."/>
      <w:lvlJc w:val="left"/>
      <w:pPr>
        <w:tabs>
          <w:tab w:val="num" w:pos="360"/>
        </w:tabs>
        <w:ind w:left="360" w:hanging="360"/>
      </w:pPr>
      <w:rPr>
        <w:b w:val="0"/>
        <w:i w:val="0"/>
        <w:iCs/>
        <w:color w:val="auto"/>
        <w:sz w:val="24"/>
        <w:szCs w:val="24"/>
      </w:rPr>
    </w:lvl>
    <w:lvl w:ilvl="1" w:tplc="BCE062A0">
      <w:start w:val="1"/>
      <w:numFmt w:val="decimal"/>
      <w:lvlText w:val="%2)"/>
      <w:lvlJc w:val="left"/>
      <w:pPr>
        <w:tabs>
          <w:tab w:val="num" w:pos="1080"/>
        </w:tabs>
        <w:ind w:left="1080" w:hanging="360"/>
      </w:pPr>
      <w:rPr>
        <w:b w:val="0"/>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3" w15:restartNumberingAfterBreak="0">
    <w:nsid w:val="2FA91C88"/>
    <w:multiLevelType w:val="hybridMultilevel"/>
    <w:tmpl w:val="9D30D234"/>
    <w:lvl w:ilvl="0" w:tplc="B7F007C4">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3320114D"/>
    <w:multiLevelType w:val="multilevel"/>
    <w:tmpl w:val="E938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57D8D"/>
    <w:multiLevelType w:val="hybridMultilevel"/>
    <w:tmpl w:val="1CFAF73A"/>
    <w:lvl w:ilvl="0" w:tplc="0A06EEDE">
      <w:start w:val="1"/>
      <w:numFmt w:val="decimal"/>
      <w:lvlText w:val="%1."/>
      <w:lvlJc w:val="left"/>
      <w:pPr>
        <w:tabs>
          <w:tab w:val="num" w:pos="720"/>
        </w:tabs>
        <w:ind w:left="720" w:hanging="360"/>
      </w:pPr>
    </w:lvl>
    <w:lvl w:ilvl="1" w:tplc="355423FE">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3B160337"/>
    <w:multiLevelType w:val="hybridMultilevel"/>
    <w:tmpl w:val="E138A93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B9C7D64"/>
    <w:multiLevelType w:val="hybridMultilevel"/>
    <w:tmpl w:val="65EEF66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3B9F0F55"/>
    <w:multiLevelType w:val="hybridMultilevel"/>
    <w:tmpl w:val="8440286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7">
      <w:start w:val="1"/>
      <w:numFmt w:val="lowerLetter"/>
      <w:lvlText w:val="%6)"/>
      <w:lvlJc w:val="lef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3DC274B8"/>
    <w:multiLevelType w:val="hybridMultilevel"/>
    <w:tmpl w:val="0212DE06"/>
    <w:lvl w:ilvl="0" w:tplc="BCE062A0">
      <w:start w:val="1"/>
      <w:numFmt w:val="decimal"/>
      <w:lvlText w:val="%1)"/>
      <w:lvlJc w:val="left"/>
      <w:pPr>
        <w:tabs>
          <w:tab w:val="num" w:pos="786"/>
        </w:tabs>
        <w:ind w:left="786" w:hanging="360"/>
      </w:pPr>
      <w:rPr>
        <w:b w:val="0"/>
        <w:color w:val="auto"/>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3E0F0BFD"/>
    <w:multiLevelType w:val="hybridMultilevel"/>
    <w:tmpl w:val="EE8C0200"/>
    <w:lvl w:ilvl="0" w:tplc="362816CA">
      <w:start w:val="1"/>
      <w:numFmt w:val="decimal"/>
      <w:lvlText w:val="%1)"/>
      <w:lvlJc w:val="left"/>
      <w:pPr>
        <w:ind w:left="720" w:hanging="720"/>
      </w:pPr>
      <w:rPr>
        <w:rFonts w:hint="default"/>
        <w:b w:val="0"/>
        <w:bCs/>
        <w:color w:val="auto"/>
      </w:rPr>
    </w:lvl>
    <w:lvl w:ilvl="1" w:tplc="FFFFFFFF">
      <w:start w:val="1"/>
      <w:numFmt w:val="decimal"/>
      <w:lvlText w:val="%2)"/>
      <w:lvlJc w:val="left"/>
      <w:pPr>
        <w:ind w:left="360" w:hanging="360"/>
      </w:pPr>
      <w:rPr>
        <w:rFonts w:asciiTheme="minorHAnsi" w:eastAsia="Times New Roman" w:hAnsiTheme="minorHAnsi" w:cstheme="minorHAnsi" w:hint="default"/>
        <w:b w:val="0"/>
        <w:bCs/>
      </w:rPr>
    </w:lvl>
    <w:lvl w:ilvl="2" w:tplc="FFFFFFFF">
      <w:start w:val="1"/>
      <w:numFmt w:val="decimal"/>
      <w:lvlText w:val="%3)"/>
      <w:lvlJc w:val="left"/>
      <w:pPr>
        <w:ind w:left="502" w:hanging="360"/>
      </w:pPr>
      <w:rPr>
        <w:rFonts w:hint="default"/>
      </w:rPr>
    </w:lvl>
    <w:lvl w:ilvl="3" w:tplc="FFFFFFFF">
      <w:start w:val="1"/>
      <w:numFmt w:val="decimal"/>
      <w:lvlText w:val="%4."/>
      <w:lvlJc w:val="left"/>
      <w:pPr>
        <w:ind w:left="360" w:hanging="360"/>
      </w:pPr>
      <w:rPr>
        <w:b w:val="0"/>
        <w:color w:val="auto"/>
      </w:rPr>
    </w:lvl>
    <w:lvl w:ilvl="4" w:tplc="FFFFFFFF">
      <w:start w:val="1"/>
      <w:numFmt w:val="decimal"/>
      <w:lvlText w:val="%5"/>
      <w:lvlJc w:val="left"/>
      <w:pPr>
        <w:ind w:left="3240" w:hanging="360"/>
      </w:pPr>
      <w:rPr>
        <w:rFonts w:hint="default"/>
      </w:rPr>
    </w:lvl>
    <w:lvl w:ilvl="5" w:tplc="FFFFFFFF">
      <w:start w:val="1"/>
      <w:numFmt w:val="lowerLetter"/>
      <w:lvlText w:val="%6)"/>
      <w:lvlJc w:val="left"/>
      <w:pPr>
        <w:ind w:left="1778" w:hanging="360"/>
      </w:pPr>
      <w:rPr>
        <w:rFonts w:asciiTheme="minorHAnsi" w:hAnsiTheme="minorHAnsi" w:cstheme="minorHAnsi" w:hint="default"/>
        <w:b/>
        <w:bCs w:val="0"/>
        <w:color w:val="auto"/>
      </w:rPr>
    </w:lvl>
    <w:lvl w:ilvl="6" w:tplc="FFFFFFFF">
      <w:start w:val="1"/>
      <w:numFmt w:val="decimal"/>
      <w:lvlText w:val="%7."/>
      <w:lvlJc w:val="left"/>
      <w:pPr>
        <w:ind w:left="786"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FD57CCA"/>
    <w:multiLevelType w:val="hybridMultilevel"/>
    <w:tmpl w:val="BE10E4FE"/>
    <w:lvl w:ilvl="0" w:tplc="CC9295D2">
      <w:start w:val="1"/>
      <w:numFmt w:val="decimal"/>
      <w:lvlText w:val="%1."/>
      <w:lvlJc w:val="left"/>
      <w:pPr>
        <w:tabs>
          <w:tab w:val="num" w:pos="720"/>
        </w:tabs>
        <w:ind w:left="720" w:hanging="360"/>
      </w:pPr>
      <w:rPr>
        <w:b/>
      </w:rPr>
    </w:lvl>
    <w:lvl w:ilvl="1" w:tplc="686EC3CA">
      <w:start w:val="1"/>
      <w:numFmt w:val="decimal"/>
      <w:lvlText w:val="%2."/>
      <w:lvlJc w:val="left"/>
      <w:pPr>
        <w:tabs>
          <w:tab w:val="num" w:pos="1440"/>
        </w:tabs>
        <w:ind w:left="1440" w:hanging="360"/>
      </w:pPr>
      <w:rPr>
        <w:b/>
        <w:bCs/>
      </w:rPr>
    </w:lvl>
    <w:lvl w:ilvl="2" w:tplc="1E760246">
      <w:start w:val="1"/>
      <w:numFmt w:val="decimal"/>
      <w:lvlText w:val="%3)"/>
      <w:lvlJc w:val="left"/>
      <w:pPr>
        <w:tabs>
          <w:tab w:val="num" w:pos="928"/>
        </w:tabs>
        <w:ind w:left="928" w:hanging="360"/>
      </w:pPr>
      <w:rPr>
        <w:b/>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05D6EF6"/>
    <w:multiLevelType w:val="hybridMultilevel"/>
    <w:tmpl w:val="4DCE396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3" w15:restartNumberingAfterBreak="0">
    <w:nsid w:val="40D56F29"/>
    <w:multiLevelType w:val="hybridMultilevel"/>
    <w:tmpl w:val="1EA60BF6"/>
    <w:lvl w:ilvl="0" w:tplc="6060AB1E">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40F65E12"/>
    <w:multiLevelType w:val="hybridMultilevel"/>
    <w:tmpl w:val="608E7B7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3158"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2A02E19"/>
    <w:multiLevelType w:val="hybridMultilevel"/>
    <w:tmpl w:val="4B50C816"/>
    <w:lvl w:ilvl="0" w:tplc="70280E14">
      <w:start w:val="1"/>
      <w:numFmt w:val="decimal"/>
      <w:lvlText w:val="%1)"/>
      <w:lvlJc w:val="left"/>
      <w:pPr>
        <w:ind w:left="46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C1069B96">
      <w:start w:val="1"/>
      <w:numFmt w:val="lowerLetter"/>
      <w:lvlText w:val="%2"/>
      <w:lvlJc w:val="left"/>
      <w:pPr>
        <w:ind w:left="1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723510">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367A">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F2CE68">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27F8E">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4014C6">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6029E4">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903C10">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2FC6D37"/>
    <w:multiLevelType w:val="hybridMultilevel"/>
    <w:tmpl w:val="5D5E3782"/>
    <w:lvl w:ilvl="0" w:tplc="F99EC2B8">
      <w:start w:val="1"/>
      <w:numFmt w:val="lowerLetter"/>
      <w:lvlText w:val="%1)"/>
      <w:lvlJc w:val="left"/>
      <w:pPr>
        <w:ind w:left="144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495A4B"/>
    <w:multiLevelType w:val="hybridMultilevel"/>
    <w:tmpl w:val="31BC6256"/>
    <w:lvl w:ilvl="0" w:tplc="EB9EBDD0">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48675816"/>
    <w:multiLevelType w:val="hybridMultilevel"/>
    <w:tmpl w:val="026C6B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3374ED"/>
    <w:multiLevelType w:val="hybridMultilevel"/>
    <w:tmpl w:val="142670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00E72EB"/>
    <w:multiLevelType w:val="hybridMultilevel"/>
    <w:tmpl w:val="C8AACE8E"/>
    <w:lvl w:ilvl="0" w:tplc="B2AE72C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53D31763"/>
    <w:multiLevelType w:val="hybridMultilevel"/>
    <w:tmpl w:val="E970FFB2"/>
    <w:lvl w:ilvl="0" w:tplc="767A83D8">
      <w:start w:val="7"/>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330A99"/>
    <w:multiLevelType w:val="hybridMultilevel"/>
    <w:tmpl w:val="8A123B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8CA0977"/>
    <w:multiLevelType w:val="hybridMultilevel"/>
    <w:tmpl w:val="7488E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A3EDB"/>
    <w:multiLevelType w:val="multilevel"/>
    <w:tmpl w:val="46EC1786"/>
    <w:lvl w:ilvl="0">
      <w:start w:val="1"/>
      <w:numFmt w:val="decimal"/>
      <w:lvlText w:val="%1."/>
      <w:lvlJc w:val="left"/>
      <w:pPr>
        <w:tabs>
          <w:tab w:val="num" w:pos="1706"/>
        </w:tabs>
        <w:ind w:left="697" w:firstLine="0"/>
      </w:pPr>
      <w:rPr>
        <w:rFonts w:asciiTheme="minorHAnsi" w:eastAsia="Verdana" w:hAnsiTheme="minorHAnsi" w:cstheme="minorHAnsi" w:hint="default"/>
        <w:b w:val="0"/>
        <w:bCs/>
        <w:i w:val="0"/>
        <w:iCs w:val="0"/>
        <w:smallCaps w:val="0"/>
        <w:strike w:val="0"/>
        <w:dstrike w:val="0"/>
        <w:color w:val="000000"/>
        <w:spacing w:val="0"/>
        <w:w w:val="100"/>
        <w:position w:val="0"/>
        <w:sz w:val="24"/>
        <w:szCs w:val="24"/>
        <w:u w:val="none"/>
        <w:effect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697" w:firstLine="0"/>
      </w:pPr>
    </w:lvl>
    <w:lvl w:ilvl="3">
      <w:numFmt w:val="decimal"/>
      <w:lvlText w:val=""/>
      <w:lvlJc w:val="left"/>
      <w:pPr>
        <w:ind w:left="697" w:firstLine="0"/>
      </w:pPr>
    </w:lvl>
    <w:lvl w:ilvl="4">
      <w:numFmt w:val="decimal"/>
      <w:lvlText w:val=""/>
      <w:lvlJc w:val="left"/>
      <w:pPr>
        <w:ind w:left="697" w:firstLine="0"/>
      </w:pPr>
    </w:lvl>
    <w:lvl w:ilvl="5">
      <w:numFmt w:val="decimal"/>
      <w:lvlText w:val=""/>
      <w:lvlJc w:val="left"/>
      <w:pPr>
        <w:ind w:left="697" w:firstLine="0"/>
      </w:pPr>
    </w:lvl>
    <w:lvl w:ilvl="6">
      <w:numFmt w:val="decimal"/>
      <w:lvlText w:val=""/>
      <w:lvlJc w:val="left"/>
      <w:pPr>
        <w:ind w:left="697" w:firstLine="0"/>
      </w:pPr>
    </w:lvl>
    <w:lvl w:ilvl="7">
      <w:numFmt w:val="decimal"/>
      <w:lvlText w:val=""/>
      <w:lvlJc w:val="left"/>
      <w:pPr>
        <w:ind w:left="697" w:firstLine="0"/>
      </w:pPr>
    </w:lvl>
    <w:lvl w:ilvl="8">
      <w:numFmt w:val="decimal"/>
      <w:lvlText w:val=""/>
      <w:lvlJc w:val="left"/>
      <w:pPr>
        <w:ind w:left="697" w:firstLine="0"/>
      </w:pPr>
    </w:lvl>
  </w:abstractNum>
  <w:abstractNum w:abstractNumId="45" w15:restartNumberingAfterBreak="0">
    <w:nsid w:val="676A1E6A"/>
    <w:multiLevelType w:val="hybridMultilevel"/>
    <w:tmpl w:val="136A2D90"/>
    <w:lvl w:ilvl="0" w:tplc="BB6CA954">
      <w:start w:val="1"/>
      <w:numFmt w:val="decimal"/>
      <w:lvlText w:val="%1."/>
      <w:lvlJc w:val="left"/>
      <w:pPr>
        <w:ind w:left="288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82059F"/>
    <w:multiLevelType w:val="hybridMultilevel"/>
    <w:tmpl w:val="931C0502"/>
    <w:lvl w:ilvl="0" w:tplc="BCE062A0">
      <w:start w:val="1"/>
      <w:numFmt w:val="decimal"/>
      <w:lvlText w:val="%1)"/>
      <w:lvlJc w:val="left"/>
      <w:pPr>
        <w:tabs>
          <w:tab w:val="num" w:pos="4500"/>
        </w:tabs>
        <w:ind w:left="4500" w:hanging="360"/>
      </w:pPr>
      <w:rPr>
        <w:b w:val="0"/>
        <w:sz w:val="24"/>
        <w:szCs w:val="24"/>
      </w:rPr>
    </w:lvl>
    <w:lvl w:ilvl="1" w:tplc="04150019">
      <w:start w:val="1"/>
      <w:numFmt w:val="lowerLetter"/>
      <w:lvlText w:val="%2."/>
      <w:lvlJc w:val="left"/>
      <w:pPr>
        <w:tabs>
          <w:tab w:val="num" w:pos="5220"/>
        </w:tabs>
        <w:ind w:left="5220" w:hanging="360"/>
      </w:pPr>
    </w:lvl>
    <w:lvl w:ilvl="2" w:tplc="0415001B">
      <w:start w:val="1"/>
      <w:numFmt w:val="lowerRoman"/>
      <w:lvlText w:val="%3."/>
      <w:lvlJc w:val="right"/>
      <w:pPr>
        <w:tabs>
          <w:tab w:val="num" w:pos="5940"/>
        </w:tabs>
        <w:ind w:left="5940" w:hanging="180"/>
      </w:pPr>
    </w:lvl>
    <w:lvl w:ilvl="3" w:tplc="0415000F">
      <w:start w:val="1"/>
      <w:numFmt w:val="decimal"/>
      <w:lvlText w:val="%4."/>
      <w:lvlJc w:val="left"/>
      <w:pPr>
        <w:tabs>
          <w:tab w:val="num" w:pos="6660"/>
        </w:tabs>
        <w:ind w:left="6660" w:hanging="360"/>
      </w:pPr>
    </w:lvl>
    <w:lvl w:ilvl="4" w:tplc="04150019">
      <w:start w:val="1"/>
      <w:numFmt w:val="lowerLetter"/>
      <w:lvlText w:val="%5."/>
      <w:lvlJc w:val="left"/>
      <w:pPr>
        <w:tabs>
          <w:tab w:val="num" w:pos="7380"/>
        </w:tabs>
        <w:ind w:left="7380" w:hanging="360"/>
      </w:pPr>
    </w:lvl>
    <w:lvl w:ilvl="5" w:tplc="0415001B">
      <w:start w:val="1"/>
      <w:numFmt w:val="lowerRoman"/>
      <w:lvlText w:val="%6."/>
      <w:lvlJc w:val="right"/>
      <w:pPr>
        <w:tabs>
          <w:tab w:val="num" w:pos="8100"/>
        </w:tabs>
        <w:ind w:left="8100" w:hanging="180"/>
      </w:pPr>
    </w:lvl>
    <w:lvl w:ilvl="6" w:tplc="0415000F">
      <w:start w:val="1"/>
      <w:numFmt w:val="decimal"/>
      <w:lvlText w:val="%7."/>
      <w:lvlJc w:val="left"/>
      <w:pPr>
        <w:tabs>
          <w:tab w:val="num" w:pos="8820"/>
        </w:tabs>
        <w:ind w:left="8820" w:hanging="360"/>
      </w:pPr>
    </w:lvl>
    <w:lvl w:ilvl="7" w:tplc="04150019">
      <w:start w:val="1"/>
      <w:numFmt w:val="lowerLetter"/>
      <w:lvlText w:val="%8."/>
      <w:lvlJc w:val="left"/>
      <w:pPr>
        <w:tabs>
          <w:tab w:val="num" w:pos="9540"/>
        </w:tabs>
        <w:ind w:left="9540" w:hanging="360"/>
      </w:pPr>
    </w:lvl>
    <w:lvl w:ilvl="8" w:tplc="0415001B">
      <w:start w:val="1"/>
      <w:numFmt w:val="lowerRoman"/>
      <w:lvlText w:val="%9."/>
      <w:lvlJc w:val="right"/>
      <w:pPr>
        <w:tabs>
          <w:tab w:val="num" w:pos="10260"/>
        </w:tabs>
        <w:ind w:left="10260" w:hanging="180"/>
      </w:pPr>
    </w:lvl>
  </w:abstractNum>
  <w:abstractNum w:abstractNumId="47" w15:restartNumberingAfterBreak="0">
    <w:nsid w:val="68A966DA"/>
    <w:multiLevelType w:val="hybridMultilevel"/>
    <w:tmpl w:val="EF064E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2E45908"/>
    <w:multiLevelType w:val="hybridMultilevel"/>
    <w:tmpl w:val="A816ED5C"/>
    <w:lvl w:ilvl="0" w:tplc="3CCE2098">
      <w:start w:val="10"/>
      <w:numFmt w:val="decimal"/>
      <w:lvlText w:val="%1)"/>
      <w:lvlJc w:val="left"/>
      <w:pPr>
        <w:ind w:left="3240" w:hanging="72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D875D4"/>
    <w:multiLevelType w:val="hybridMultilevel"/>
    <w:tmpl w:val="FE92E1D4"/>
    <w:lvl w:ilvl="0" w:tplc="3A3C898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3500F6"/>
    <w:multiLevelType w:val="hybridMultilevel"/>
    <w:tmpl w:val="5BF8A080"/>
    <w:lvl w:ilvl="0" w:tplc="E4924702">
      <w:start w:val="1"/>
      <w:numFmt w:val="ordinal"/>
      <w:lvlText w:val="%1"/>
      <w:lvlJc w:val="left"/>
      <w:pPr>
        <w:tabs>
          <w:tab w:val="num" w:pos="1009"/>
        </w:tabs>
        <w:ind w:left="1009" w:hanging="453"/>
      </w:pPr>
      <w:rPr>
        <w:rFonts w:asciiTheme="minorHAnsi" w:hAnsiTheme="minorHAnsi" w:cstheme="minorHAnsi" w:hint="default"/>
        <w:b w:val="0"/>
        <w:bCs/>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876332"/>
    <w:multiLevelType w:val="hybridMultilevel"/>
    <w:tmpl w:val="79947EC4"/>
    <w:lvl w:ilvl="0" w:tplc="9A5892D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C970D05"/>
    <w:multiLevelType w:val="hybridMultilevel"/>
    <w:tmpl w:val="752CB59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C32A37"/>
    <w:multiLevelType w:val="hybridMultilevel"/>
    <w:tmpl w:val="57667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D46E90"/>
    <w:multiLevelType w:val="hybridMultilevel"/>
    <w:tmpl w:val="2716D5DC"/>
    <w:lvl w:ilvl="0" w:tplc="2F448924">
      <w:start w:val="1"/>
      <w:numFmt w:val="decimal"/>
      <w:lvlText w:val="%1)"/>
      <w:lvlJc w:val="left"/>
      <w:pPr>
        <w:ind w:left="1854" w:hanging="360"/>
      </w:pPr>
      <w:rPr>
        <w:rFonts w:hint="default"/>
      </w:rPr>
    </w:lvl>
    <w:lvl w:ilvl="1" w:tplc="04150019">
      <w:start w:val="1"/>
      <w:numFmt w:val="lowerLetter"/>
      <w:lvlText w:val="%2."/>
      <w:lvlJc w:val="left"/>
      <w:pPr>
        <w:ind w:left="2574" w:hanging="360"/>
      </w:pPr>
    </w:lvl>
    <w:lvl w:ilvl="2" w:tplc="F726FB44">
      <w:start w:val="1"/>
      <w:numFmt w:val="decimal"/>
      <w:lvlText w:val="%3)"/>
      <w:lvlJc w:val="left"/>
      <w:pPr>
        <w:ind w:left="3294" w:hanging="180"/>
      </w:pPr>
      <w:rPr>
        <w:rFonts w:hint="default"/>
        <w:b w:val="0"/>
        <w:bCs w:val="0"/>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num w:numId="1" w16cid:durableId="154493704">
    <w:abstractNumId w:val="6"/>
  </w:num>
  <w:num w:numId="2" w16cid:durableId="2009021508">
    <w:abstractNumId w:val="49"/>
  </w:num>
  <w:num w:numId="3" w16cid:durableId="555051333">
    <w:abstractNumId w:val="45"/>
  </w:num>
  <w:num w:numId="4" w16cid:durableId="1895970744">
    <w:abstractNumId w:val="31"/>
  </w:num>
  <w:num w:numId="5" w16cid:durableId="1909458649">
    <w:abstractNumId w:val="11"/>
  </w:num>
  <w:num w:numId="6" w16cid:durableId="1804545275">
    <w:abstractNumId w:val="37"/>
  </w:num>
  <w:num w:numId="7" w16cid:durableId="1238325532">
    <w:abstractNumId w:val="50"/>
  </w:num>
  <w:num w:numId="8" w16cid:durableId="175583193">
    <w:abstractNumId w:val="42"/>
  </w:num>
  <w:num w:numId="9" w16cid:durableId="45764822">
    <w:abstractNumId w:val="15"/>
  </w:num>
  <w:num w:numId="10" w16cid:durableId="1855655848">
    <w:abstractNumId w:val="34"/>
  </w:num>
  <w:num w:numId="11" w16cid:durableId="1123501712">
    <w:abstractNumId w:val="16"/>
  </w:num>
  <w:num w:numId="12" w16cid:durableId="1191380378">
    <w:abstractNumId w:val="13"/>
  </w:num>
  <w:num w:numId="13" w16cid:durableId="1073552607">
    <w:abstractNumId w:val="10"/>
  </w:num>
  <w:num w:numId="14" w16cid:durableId="163398556">
    <w:abstractNumId w:val="52"/>
  </w:num>
  <w:num w:numId="15" w16cid:durableId="11477472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386428">
    <w:abstractNumId w:val="1"/>
  </w:num>
  <w:num w:numId="17" w16cid:durableId="1107654580">
    <w:abstractNumId w:val="12"/>
  </w:num>
  <w:num w:numId="18" w16cid:durableId="1688215717">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334408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9005976">
    <w:abstractNumId w:val="7"/>
  </w:num>
  <w:num w:numId="21" w16cid:durableId="78138042">
    <w:abstractNumId w:val="19"/>
  </w:num>
  <w:num w:numId="22" w16cid:durableId="562720086">
    <w:abstractNumId w:val="26"/>
  </w:num>
  <w:num w:numId="23" w16cid:durableId="1808888615">
    <w:abstractNumId w:val="38"/>
  </w:num>
  <w:num w:numId="24" w16cid:durableId="1199512503">
    <w:abstractNumId w:val="33"/>
  </w:num>
  <w:num w:numId="25" w16cid:durableId="806554237">
    <w:abstractNumId w:val="43"/>
  </w:num>
  <w:num w:numId="26" w16cid:durableId="1297682020">
    <w:abstractNumId w:val="36"/>
  </w:num>
  <w:num w:numId="27" w16cid:durableId="266162365">
    <w:abstractNumId w:val="54"/>
  </w:num>
  <w:num w:numId="28" w16cid:durableId="468479900">
    <w:abstractNumId w:val="28"/>
  </w:num>
  <w:num w:numId="29" w16cid:durableId="7872342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6510966">
    <w:abstractNumId w:val="51"/>
  </w:num>
  <w:num w:numId="31" w16cid:durableId="1680892310">
    <w:abstractNumId w:val="27"/>
  </w:num>
  <w:num w:numId="32" w16cid:durableId="1642423836">
    <w:abstractNumId w:val="29"/>
  </w:num>
  <w:num w:numId="33" w16cid:durableId="2093772947">
    <w:abstractNumId w:val="32"/>
  </w:num>
  <w:num w:numId="34" w16cid:durableId="370155957">
    <w:abstractNumId w:val="40"/>
  </w:num>
  <w:num w:numId="35" w16cid:durableId="1331523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7190173">
    <w:abstractNumId w:val="18"/>
  </w:num>
  <w:num w:numId="37" w16cid:durableId="289093795">
    <w:abstractNumId w:val="48"/>
  </w:num>
  <w:num w:numId="38" w16cid:durableId="739132392">
    <w:abstractNumId w:val="17"/>
  </w:num>
  <w:num w:numId="39" w16cid:durableId="1987512054">
    <w:abstractNumId w:val="30"/>
  </w:num>
  <w:num w:numId="40" w16cid:durableId="1292056874">
    <w:abstractNumId w:val="41"/>
  </w:num>
  <w:num w:numId="41" w16cid:durableId="660235125">
    <w:abstractNumId w:val="9"/>
  </w:num>
  <w:num w:numId="42" w16cid:durableId="1622759130">
    <w:abstractNumId w:val="53"/>
  </w:num>
  <w:num w:numId="43" w16cid:durableId="1857578858">
    <w:abstractNumId w:val="24"/>
  </w:num>
  <w:num w:numId="44" w16cid:durableId="1579821594">
    <w:abstractNumId w:val="47"/>
  </w:num>
  <w:num w:numId="45" w16cid:durableId="790784979">
    <w:abstractNumId w:val="21"/>
  </w:num>
  <w:num w:numId="46" w16cid:durableId="72437366">
    <w:abstractNumId w:val="39"/>
  </w:num>
  <w:num w:numId="47" w16cid:durableId="41907469">
    <w:abstractNumId w:val="23"/>
  </w:num>
  <w:num w:numId="48" w16cid:durableId="851800325">
    <w:abstractNumId w:val="8"/>
  </w:num>
  <w:num w:numId="49" w16cid:durableId="1315798199">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FBF"/>
    <w:rsid w:val="00000D18"/>
    <w:rsid w:val="00000FB6"/>
    <w:rsid w:val="00001A69"/>
    <w:rsid w:val="0001663C"/>
    <w:rsid w:val="0002093D"/>
    <w:rsid w:val="00025403"/>
    <w:rsid w:val="000365B4"/>
    <w:rsid w:val="000432AC"/>
    <w:rsid w:val="00044C16"/>
    <w:rsid w:val="00053910"/>
    <w:rsid w:val="0005647C"/>
    <w:rsid w:val="000566C1"/>
    <w:rsid w:val="0006032F"/>
    <w:rsid w:val="00064304"/>
    <w:rsid w:val="0006448C"/>
    <w:rsid w:val="000813E3"/>
    <w:rsid w:val="000850B7"/>
    <w:rsid w:val="000939D3"/>
    <w:rsid w:val="00096399"/>
    <w:rsid w:val="000A116C"/>
    <w:rsid w:val="000A1E39"/>
    <w:rsid w:val="000B0C8A"/>
    <w:rsid w:val="000B2EE2"/>
    <w:rsid w:val="000B753A"/>
    <w:rsid w:val="000C0071"/>
    <w:rsid w:val="000C0438"/>
    <w:rsid w:val="000E3C08"/>
    <w:rsid w:val="000E3CCC"/>
    <w:rsid w:val="000E62AA"/>
    <w:rsid w:val="000F3F29"/>
    <w:rsid w:val="000F4DA7"/>
    <w:rsid w:val="0010068E"/>
    <w:rsid w:val="00101D2D"/>
    <w:rsid w:val="00102D5A"/>
    <w:rsid w:val="0010579A"/>
    <w:rsid w:val="00105CE5"/>
    <w:rsid w:val="00107000"/>
    <w:rsid w:val="00112ACB"/>
    <w:rsid w:val="00112BF5"/>
    <w:rsid w:val="001144F6"/>
    <w:rsid w:val="00116E3C"/>
    <w:rsid w:val="00117B28"/>
    <w:rsid w:val="001223DB"/>
    <w:rsid w:val="001238A7"/>
    <w:rsid w:val="00137D90"/>
    <w:rsid w:val="001452DB"/>
    <w:rsid w:val="00150BCB"/>
    <w:rsid w:val="0016118A"/>
    <w:rsid w:val="0016301F"/>
    <w:rsid w:val="001633AD"/>
    <w:rsid w:val="001664F9"/>
    <w:rsid w:val="001668D0"/>
    <w:rsid w:val="00167E24"/>
    <w:rsid w:val="0017074B"/>
    <w:rsid w:val="00174548"/>
    <w:rsid w:val="001778E8"/>
    <w:rsid w:val="001848AE"/>
    <w:rsid w:val="00184E4E"/>
    <w:rsid w:val="00185F42"/>
    <w:rsid w:val="001867E6"/>
    <w:rsid w:val="00187429"/>
    <w:rsid w:val="00191CD9"/>
    <w:rsid w:val="00192951"/>
    <w:rsid w:val="001A211E"/>
    <w:rsid w:val="001A54E7"/>
    <w:rsid w:val="001A675C"/>
    <w:rsid w:val="001B027B"/>
    <w:rsid w:val="001B36DF"/>
    <w:rsid w:val="001B4561"/>
    <w:rsid w:val="001B6C2F"/>
    <w:rsid w:val="001C2CF1"/>
    <w:rsid w:val="001C32A6"/>
    <w:rsid w:val="001C6795"/>
    <w:rsid w:val="001C7260"/>
    <w:rsid w:val="001D0EF9"/>
    <w:rsid w:val="001D1514"/>
    <w:rsid w:val="001E0136"/>
    <w:rsid w:val="001E427D"/>
    <w:rsid w:val="001F3181"/>
    <w:rsid w:val="001F44CC"/>
    <w:rsid w:val="001F66C0"/>
    <w:rsid w:val="001F6971"/>
    <w:rsid w:val="00202DAE"/>
    <w:rsid w:val="00204725"/>
    <w:rsid w:val="00211913"/>
    <w:rsid w:val="002145C3"/>
    <w:rsid w:val="0021604A"/>
    <w:rsid w:val="00221A02"/>
    <w:rsid w:val="00221EE5"/>
    <w:rsid w:val="00225E8B"/>
    <w:rsid w:val="00226E45"/>
    <w:rsid w:val="002317D8"/>
    <w:rsid w:val="00232820"/>
    <w:rsid w:val="00232B40"/>
    <w:rsid w:val="00233CB9"/>
    <w:rsid w:val="00234E84"/>
    <w:rsid w:val="002368D8"/>
    <w:rsid w:val="00237FA3"/>
    <w:rsid w:val="00254D7B"/>
    <w:rsid w:val="00257F1C"/>
    <w:rsid w:val="00261739"/>
    <w:rsid w:val="00264680"/>
    <w:rsid w:val="0026592A"/>
    <w:rsid w:val="002710D3"/>
    <w:rsid w:val="002747DA"/>
    <w:rsid w:val="0027527D"/>
    <w:rsid w:val="002825E1"/>
    <w:rsid w:val="0028364A"/>
    <w:rsid w:val="00285259"/>
    <w:rsid w:val="002A78B5"/>
    <w:rsid w:val="002B79A1"/>
    <w:rsid w:val="002C1945"/>
    <w:rsid w:val="002C5A19"/>
    <w:rsid w:val="002C6BBA"/>
    <w:rsid w:val="002D065C"/>
    <w:rsid w:val="002D33F1"/>
    <w:rsid w:val="002D5E6C"/>
    <w:rsid w:val="002D78E3"/>
    <w:rsid w:val="002E0424"/>
    <w:rsid w:val="002E0B7F"/>
    <w:rsid w:val="002E4545"/>
    <w:rsid w:val="002E5FDC"/>
    <w:rsid w:val="002E623F"/>
    <w:rsid w:val="002F198D"/>
    <w:rsid w:val="002F6A03"/>
    <w:rsid w:val="002F7CE5"/>
    <w:rsid w:val="003000A4"/>
    <w:rsid w:val="00303EDF"/>
    <w:rsid w:val="003159E2"/>
    <w:rsid w:val="00322561"/>
    <w:rsid w:val="00324318"/>
    <w:rsid w:val="00332CE0"/>
    <w:rsid w:val="003337FE"/>
    <w:rsid w:val="00343E60"/>
    <w:rsid w:val="00346568"/>
    <w:rsid w:val="003526BA"/>
    <w:rsid w:val="00354152"/>
    <w:rsid w:val="003657BC"/>
    <w:rsid w:val="0036786F"/>
    <w:rsid w:val="00367D09"/>
    <w:rsid w:val="00371580"/>
    <w:rsid w:val="00375317"/>
    <w:rsid w:val="00380EB9"/>
    <w:rsid w:val="00385B3C"/>
    <w:rsid w:val="00397068"/>
    <w:rsid w:val="003A24AB"/>
    <w:rsid w:val="003A2A06"/>
    <w:rsid w:val="003A7CE7"/>
    <w:rsid w:val="003B42B8"/>
    <w:rsid w:val="003B448D"/>
    <w:rsid w:val="003C080D"/>
    <w:rsid w:val="003C2A82"/>
    <w:rsid w:val="003C3DC9"/>
    <w:rsid w:val="003C3EFB"/>
    <w:rsid w:val="003C4869"/>
    <w:rsid w:val="003C5E51"/>
    <w:rsid w:val="003D2908"/>
    <w:rsid w:val="003E269E"/>
    <w:rsid w:val="003E45FF"/>
    <w:rsid w:val="003E5A13"/>
    <w:rsid w:val="003E5FA5"/>
    <w:rsid w:val="003F05CB"/>
    <w:rsid w:val="003F6299"/>
    <w:rsid w:val="00401345"/>
    <w:rsid w:val="004068E5"/>
    <w:rsid w:val="004168B5"/>
    <w:rsid w:val="00417792"/>
    <w:rsid w:val="00423B51"/>
    <w:rsid w:val="00425176"/>
    <w:rsid w:val="004258CB"/>
    <w:rsid w:val="00426F3D"/>
    <w:rsid w:val="00431578"/>
    <w:rsid w:val="0043196E"/>
    <w:rsid w:val="00431BB3"/>
    <w:rsid w:val="00431D01"/>
    <w:rsid w:val="00434BFD"/>
    <w:rsid w:val="00436A62"/>
    <w:rsid w:val="004416F9"/>
    <w:rsid w:val="00447199"/>
    <w:rsid w:val="004505D1"/>
    <w:rsid w:val="00460283"/>
    <w:rsid w:val="0046112B"/>
    <w:rsid w:val="0046261D"/>
    <w:rsid w:val="00481C8F"/>
    <w:rsid w:val="00481ECA"/>
    <w:rsid w:val="00483BF0"/>
    <w:rsid w:val="004854AB"/>
    <w:rsid w:val="0048560E"/>
    <w:rsid w:val="0049008C"/>
    <w:rsid w:val="004967D1"/>
    <w:rsid w:val="004A0250"/>
    <w:rsid w:val="004A2614"/>
    <w:rsid w:val="004A4A06"/>
    <w:rsid w:val="004B257B"/>
    <w:rsid w:val="004B5EB5"/>
    <w:rsid w:val="004B6B47"/>
    <w:rsid w:val="004C029E"/>
    <w:rsid w:val="004C0BBB"/>
    <w:rsid w:val="004C0BE8"/>
    <w:rsid w:val="004C0E4A"/>
    <w:rsid w:val="004C4207"/>
    <w:rsid w:val="004E10DA"/>
    <w:rsid w:val="004E4098"/>
    <w:rsid w:val="004E4391"/>
    <w:rsid w:val="004E5EEE"/>
    <w:rsid w:val="004F41AF"/>
    <w:rsid w:val="004F6F54"/>
    <w:rsid w:val="004F7FA0"/>
    <w:rsid w:val="0050036F"/>
    <w:rsid w:val="005155C2"/>
    <w:rsid w:val="005267B6"/>
    <w:rsid w:val="00531F46"/>
    <w:rsid w:val="00544E08"/>
    <w:rsid w:val="0055256B"/>
    <w:rsid w:val="00553812"/>
    <w:rsid w:val="00560D41"/>
    <w:rsid w:val="00561C7F"/>
    <w:rsid w:val="005626A1"/>
    <w:rsid w:val="00562E62"/>
    <w:rsid w:val="00571076"/>
    <w:rsid w:val="00572340"/>
    <w:rsid w:val="00572366"/>
    <w:rsid w:val="005726F4"/>
    <w:rsid w:val="00572CDA"/>
    <w:rsid w:val="00573AC8"/>
    <w:rsid w:val="00574349"/>
    <w:rsid w:val="00581C39"/>
    <w:rsid w:val="0058344C"/>
    <w:rsid w:val="005865E7"/>
    <w:rsid w:val="00586D85"/>
    <w:rsid w:val="00593A2C"/>
    <w:rsid w:val="00593BF8"/>
    <w:rsid w:val="0059751A"/>
    <w:rsid w:val="005B3A3A"/>
    <w:rsid w:val="005B3F3D"/>
    <w:rsid w:val="005C0314"/>
    <w:rsid w:val="005C0DE1"/>
    <w:rsid w:val="005C1707"/>
    <w:rsid w:val="005C56BD"/>
    <w:rsid w:val="005C779D"/>
    <w:rsid w:val="005D36FF"/>
    <w:rsid w:val="005E247C"/>
    <w:rsid w:val="005E5DB7"/>
    <w:rsid w:val="005E7279"/>
    <w:rsid w:val="005F4D4B"/>
    <w:rsid w:val="005F6098"/>
    <w:rsid w:val="00601001"/>
    <w:rsid w:val="00602886"/>
    <w:rsid w:val="006062B7"/>
    <w:rsid w:val="0062371B"/>
    <w:rsid w:val="006245A9"/>
    <w:rsid w:val="006307E5"/>
    <w:rsid w:val="00633CB3"/>
    <w:rsid w:val="006361E7"/>
    <w:rsid w:val="006421C3"/>
    <w:rsid w:val="0064722D"/>
    <w:rsid w:val="00647590"/>
    <w:rsid w:val="006563DE"/>
    <w:rsid w:val="00672319"/>
    <w:rsid w:val="00676440"/>
    <w:rsid w:val="00677926"/>
    <w:rsid w:val="00683171"/>
    <w:rsid w:val="006834DB"/>
    <w:rsid w:val="00691C5B"/>
    <w:rsid w:val="00694B57"/>
    <w:rsid w:val="00694C73"/>
    <w:rsid w:val="00694F23"/>
    <w:rsid w:val="006A14C3"/>
    <w:rsid w:val="006A4C58"/>
    <w:rsid w:val="006A67BF"/>
    <w:rsid w:val="006A6BAA"/>
    <w:rsid w:val="006B1567"/>
    <w:rsid w:val="006B2123"/>
    <w:rsid w:val="006B425C"/>
    <w:rsid w:val="006B5330"/>
    <w:rsid w:val="006B7BB1"/>
    <w:rsid w:val="006C2121"/>
    <w:rsid w:val="006C23E0"/>
    <w:rsid w:val="006C42A0"/>
    <w:rsid w:val="006D126E"/>
    <w:rsid w:val="006D26E7"/>
    <w:rsid w:val="006D2E2A"/>
    <w:rsid w:val="006D39D2"/>
    <w:rsid w:val="006E2886"/>
    <w:rsid w:val="006E5830"/>
    <w:rsid w:val="006F42E3"/>
    <w:rsid w:val="006F43F3"/>
    <w:rsid w:val="006F607F"/>
    <w:rsid w:val="006F691E"/>
    <w:rsid w:val="00707C86"/>
    <w:rsid w:val="0071137F"/>
    <w:rsid w:val="00711C61"/>
    <w:rsid w:val="00716323"/>
    <w:rsid w:val="00720336"/>
    <w:rsid w:val="00724240"/>
    <w:rsid w:val="0072451B"/>
    <w:rsid w:val="007250AE"/>
    <w:rsid w:val="00727490"/>
    <w:rsid w:val="0073148F"/>
    <w:rsid w:val="00733473"/>
    <w:rsid w:val="00735209"/>
    <w:rsid w:val="00735500"/>
    <w:rsid w:val="00737C02"/>
    <w:rsid w:val="00740CFD"/>
    <w:rsid w:val="00740DDF"/>
    <w:rsid w:val="00742196"/>
    <w:rsid w:val="00742DCE"/>
    <w:rsid w:val="00746766"/>
    <w:rsid w:val="00752D04"/>
    <w:rsid w:val="00752E96"/>
    <w:rsid w:val="00754C04"/>
    <w:rsid w:val="00763AA3"/>
    <w:rsid w:val="0077297F"/>
    <w:rsid w:val="00775D8E"/>
    <w:rsid w:val="00777CA9"/>
    <w:rsid w:val="00786CD2"/>
    <w:rsid w:val="00787B77"/>
    <w:rsid w:val="00797097"/>
    <w:rsid w:val="007A040E"/>
    <w:rsid w:val="007A1347"/>
    <w:rsid w:val="007A1660"/>
    <w:rsid w:val="007A27DB"/>
    <w:rsid w:val="007A33DD"/>
    <w:rsid w:val="007A70C4"/>
    <w:rsid w:val="007B0F2E"/>
    <w:rsid w:val="007B14E7"/>
    <w:rsid w:val="007B41E4"/>
    <w:rsid w:val="007B67B5"/>
    <w:rsid w:val="007C03CE"/>
    <w:rsid w:val="007C0604"/>
    <w:rsid w:val="007C1BC0"/>
    <w:rsid w:val="007C3746"/>
    <w:rsid w:val="007C52F4"/>
    <w:rsid w:val="007C77B1"/>
    <w:rsid w:val="007D2038"/>
    <w:rsid w:val="007D2850"/>
    <w:rsid w:val="007D3AFF"/>
    <w:rsid w:val="007E333C"/>
    <w:rsid w:val="007E3CF1"/>
    <w:rsid w:val="007E46AF"/>
    <w:rsid w:val="007F235F"/>
    <w:rsid w:val="007F6FE6"/>
    <w:rsid w:val="008000E7"/>
    <w:rsid w:val="00800EFF"/>
    <w:rsid w:val="008030FD"/>
    <w:rsid w:val="0081536E"/>
    <w:rsid w:val="00820B7D"/>
    <w:rsid w:val="008214F8"/>
    <w:rsid w:val="0082350E"/>
    <w:rsid w:val="00831E48"/>
    <w:rsid w:val="00832AE9"/>
    <w:rsid w:val="00836197"/>
    <w:rsid w:val="00845200"/>
    <w:rsid w:val="00846F5F"/>
    <w:rsid w:val="00852322"/>
    <w:rsid w:val="008554BA"/>
    <w:rsid w:val="008658C6"/>
    <w:rsid w:val="0086692D"/>
    <w:rsid w:val="008708E4"/>
    <w:rsid w:val="008711A1"/>
    <w:rsid w:val="00871AB6"/>
    <w:rsid w:val="0087492D"/>
    <w:rsid w:val="008809D7"/>
    <w:rsid w:val="008810C9"/>
    <w:rsid w:val="00883CA3"/>
    <w:rsid w:val="00884A19"/>
    <w:rsid w:val="008935F6"/>
    <w:rsid w:val="00893EE3"/>
    <w:rsid w:val="00897E21"/>
    <w:rsid w:val="008C4F35"/>
    <w:rsid w:val="008C6BAD"/>
    <w:rsid w:val="008D047B"/>
    <w:rsid w:val="008D04C8"/>
    <w:rsid w:val="008D0966"/>
    <w:rsid w:val="008D5259"/>
    <w:rsid w:val="008D7B09"/>
    <w:rsid w:val="008E2122"/>
    <w:rsid w:val="008E72B3"/>
    <w:rsid w:val="008F38D3"/>
    <w:rsid w:val="008F7095"/>
    <w:rsid w:val="00911C61"/>
    <w:rsid w:val="0091244D"/>
    <w:rsid w:val="00916877"/>
    <w:rsid w:val="00922D4F"/>
    <w:rsid w:val="00923EE2"/>
    <w:rsid w:val="009241C8"/>
    <w:rsid w:val="00936709"/>
    <w:rsid w:val="0094606C"/>
    <w:rsid w:val="00947C20"/>
    <w:rsid w:val="009508CB"/>
    <w:rsid w:val="00954BB0"/>
    <w:rsid w:val="00954BEA"/>
    <w:rsid w:val="00961625"/>
    <w:rsid w:val="0096232F"/>
    <w:rsid w:val="00962F43"/>
    <w:rsid w:val="009664E4"/>
    <w:rsid w:val="00974D37"/>
    <w:rsid w:val="009772A9"/>
    <w:rsid w:val="00983FD9"/>
    <w:rsid w:val="00986BFE"/>
    <w:rsid w:val="009927F7"/>
    <w:rsid w:val="009A353A"/>
    <w:rsid w:val="009A71B7"/>
    <w:rsid w:val="009B0F77"/>
    <w:rsid w:val="009B2029"/>
    <w:rsid w:val="009B2AE5"/>
    <w:rsid w:val="009B2D03"/>
    <w:rsid w:val="009B5764"/>
    <w:rsid w:val="009B73F1"/>
    <w:rsid w:val="009C0093"/>
    <w:rsid w:val="009C09AD"/>
    <w:rsid w:val="009C4C9D"/>
    <w:rsid w:val="009D154E"/>
    <w:rsid w:val="009D1B53"/>
    <w:rsid w:val="009D33CC"/>
    <w:rsid w:val="009E2626"/>
    <w:rsid w:val="009E53CF"/>
    <w:rsid w:val="009E7D95"/>
    <w:rsid w:val="009F01C1"/>
    <w:rsid w:val="009F0959"/>
    <w:rsid w:val="009F2039"/>
    <w:rsid w:val="009F5299"/>
    <w:rsid w:val="00A04AD9"/>
    <w:rsid w:val="00A06411"/>
    <w:rsid w:val="00A1401E"/>
    <w:rsid w:val="00A200B6"/>
    <w:rsid w:val="00A210EB"/>
    <w:rsid w:val="00A23B69"/>
    <w:rsid w:val="00A27413"/>
    <w:rsid w:val="00A3015D"/>
    <w:rsid w:val="00A31DB9"/>
    <w:rsid w:val="00A32A52"/>
    <w:rsid w:val="00A32BC1"/>
    <w:rsid w:val="00A34229"/>
    <w:rsid w:val="00A367D4"/>
    <w:rsid w:val="00A407C2"/>
    <w:rsid w:val="00A42F92"/>
    <w:rsid w:val="00A511CA"/>
    <w:rsid w:val="00A63486"/>
    <w:rsid w:val="00A660C7"/>
    <w:rsid w:val="00A6656E"/>
    <w:rsid w:val="00A70E0B"/>
    <w:rsid w:val="00A70FA0"/>
    <w:rsid w:val="00A716F3"/>
    <w:rsid w:val="00A71A8A"/>
    <w:rsid w:val="00A72106"/>
    <w:rsid w:val="00A723FE"/>
    <w:rsid w:val="00A7371B"/>
    <w:rsid w:val="00A7386A"/>
    <w:rsid w:val="00A73A37"/>
    <w:rsid w:val="00A7434C"/>
    <w:rsid w:val="00A76F36"/>
    <w:rsid w:val="00A81B52"/>
    <w:rsid w:val="00A8214F"/>
    <w:rsid w:val="00A85B62"/>
    <w:rsid w:val="00A94C67"/>
    <w:rsid w:val="00AA0552"/>
    <w:rsid w:val="00AA3728"/>
    <w:rsid w:val="00AB2543"/>
    <w:rsid w:val="00AB413D"/>
    <w:rsid w:val="00AC1A38"/>
    <w:rsid w:val="00AC1CFF"/>
    <w:rsid w:val="00AC1DBC"/>
    <w:rsid w:val="00AC4EF7"/>
    <w:rsid w:val="00AC53E2"/>
    <w:rsid w:val="00AC670C"/>
    <w:rsid w:val="00AD096C"/>
    <w:rsid w:val="00AD3D0E"/>
    <w:rsid w:val="00AD3F6B"/>
    <w:rsid w:val="00AD79E0"/>
    <w:rsid w:val="00AE72FD"/>
    <w:rsid w:val="00AF1CB8"/>
    <w:rsid w:val="00AF3F5B"/>
    <w:rsid w:val="00AF7047"/>
    <w:rsid w:val="00AF7CED"/>
    <w:rsid w:val="00B05E0D"/>
    <w:rsid w:val="00B10BDB"/>
    <w:rsid w:val="00B111B2"/>
    <w:rsid w:val="00B12261"/>
    <w:rsid w:val="00B15280"/>
    <w:rsid w:val="00B22080"/>
    <w:rsid w:val="00B269A9"/>
    <w:rsid w:val="00B31263"/>
    <w:rsid w:val="00B3161E"/>
    <w:rsid w:val="00B32C32"/>
    <w:rsid w:val="00B33151"/>
    <w:rsid w:val="00B40279"/>
    <w:rsid w:val="00B404A0"/>
    <w:rsid w:val="00B40B53"/>
    <w:rsid w:val="00B415C8"/>
    <w:rsid w:val="00B46F6F"/>
    <w:rsid w:val="00B561CC"/>
    <w:rsid w:val="00B6409F"/>
    <w:rsid w:val="00B80803"/>
    <w:rsid w:val="00B80DD8"/>
    <w:rsid w:val="00B81BAC"/>
    <w:rsid w:val="00B838CA"/>
    <w:rsid w:val="00B8748E"/>
    <w:rsid w:val="00B9636A"/>
    <w:rsid w:val="00BA127E"/>
    <w:rsid w:val="00BA44EC"/>
    <w:rsid w:val="00BA7CBF"/>
    <w:rsid w:val="00BB3703"/>
    <w:rsid w:val="00BB423A"/>
    <w:rsid w:val="00BB5683"/>
    <w:rsid w:val="00BB5E3D"/>
    <w:rsid w:val="00BC3002"/>
    <w:rsid w:val="00BC71C3"/>
    <w:rsid w:val="00BD71B8"/>
    <w:rsid w:val="00BE0076"/>
    <w:rsid w:val="00BE0ACD"/>
    <w:rsid w:val="00BE35FC"/>
    <w:rsid w:val="00BF08E4"/>
    <w:rsid w:val="00BF4996"/>
    <w:rsid w:val="00C0360D"/>
    <w:rsid w:val="00C03E1C"/>
    <w:rsid w:val="00C11B60"/>
    <w:rsid w:val="00C203CA"/>
    <w:rsid w:val="00C23F77"/>
    <w:rsid w:val="00C26747"/>
    <w:rsid w:val="00C27455"/>
    <w:rsid w:val="00C27768"/>
    <w:rsid w:val="00C27E6E"/>
    <w:rsid w:val="00C436DC"/>
    <w:rsid w:val="00C475CB"/>
    <w:rsid w:val="00C50662"/>
    <w:rsid w:val="00C51101"/>
    <w:rsid w:val="00C51C78"/>
    <w:rsid w:val="00C54E1C"/>
    <w:rsid w:val="00C55266"/>
    <w:rsid w:val="00C56E0F"/>
    <w:rsid w:val="00C57DF8"/>
    <w:rsid w:val="00C63C6E"/>
    <w:rsid w:val="00C6660A"/>
    <w:rsid w:val="00C71BFB"/>
    <w:rsid w:val="00C74282"/>
    <w:rsid w:val="00C7436B"/>
    <w:rsid w:val="00C80BA3"/>
    <w:rsid w:val="00C82607"/>
    <w:rsid w:val="00C864C4"/>
    <w:rsid w:val="00C9424D"/>
    <w:rsid w:val="00C97F8B"/>
    <w:rsid w:val="00CA4046"/>
    <w:rsid w:val="00CB146F"/>
    <w:rsid w:val="00CB5B55"/>
    <w:rsid w:val="00CB7DF5"/>
    <w:rsid w:val="00CC09A5"/>
    <w:rsid w:val="00CC1055"/>
    <w:rsid w:val="00CC1616"/>
    <w:rsid w:val="00CC1E50"/>
    <w:rsid w:val="00CC22A2"/>
    <w:rsid w:val="00CC7DF2"/>
    <w:rsid w:val="00CD086D"/>
    <w:rsid w:val="00CD2A70"/>
    <w:rsid w:val="00CD37E6"/>
    <w:rsid w:val="00CD3D16"/>
    <w:rsid w:val="00CD69DF"/>
    <w:rsid w:val="00CE04F1"/>
    <w:rsid w:val="00CE2F25"/>
    <w:rsid w:val="00CE51CC"/>
    <w:rsid w:val="00CF3357"/>
    <w:rsid w:val="00CF65F7"/>
    <w:rsid w:val="00CF6615"/>
    <w:rsid w:val="00CF6FAD"/>
    <w:rsid w:val="00D02E4C"/>
    <w:rsid w:val="00D11F6C"/>
    <w:rsid w:val="00D13AAC"/>
    <w:rsid w:val="00D150B5"/>
    <w:rsid w:val="00D16750"/>
    <w:rsid w:val="00D170C6"/>
    <w:rsid w:val="00D20313"/>
    <w:rsid w:val="00D240EA"/>
    <w:rsid w:val="00D31BE7"/>
    <w:rsid w:val="00D35B85"/>
    <w:rsid w:val="00D466A4"/>
    <w:rsid w:val="00D557B7"/>
    <w:rsid w:val="00D564E4"/>
    <w:rsid w:val="00D57C0E"/>
    <w:rsid w:val="00D62779"/>
    <w:rsid w:val="00D65744"/>
    <w:rsid w:val="00D669D4"/>
    <w:rsid w:val="00D72FFA"/>
    <w:rsid w:val="00D75B23"/>
    <w:rsid w:val="00D80D2B"/>
    <w:rsid w:val="00D86EDF"/>
    <w:rsid w:val="00D930B2"/>
    <w:rsid w:val="00D977CD"/>
    <w:rsid w:val="00DA0449"/>
    <w:rsid w:val="00DA6236"/>
    <w:rsid w:val="00DA633C"/>
    <w:rsid w:val="00DB280F"/>
    <w:rsid w:val="00DB28B6"/>
    <w:rsid w:val="00DB45DB"/>
    <w:rsid w:val="00DC0CA0"/>
    <w:rsid w:val="00DC4F28"/>
    <w:rsid w:val="00DC669E"/>
    <w:rsid w:val="00DD0548"/>
    <w:rsid w:val="00DD2ED9"/>
    <w:rsid w:val="00DD5EE0"/>
    <w:rsid w:val="00DE1734"/>
    <w:rsid w:val="00DF26AF"/>
    <w:rsid w:val="00DF26C3"/>
    <w:rsid w:val="00DF5664"/>
    <w:rsid w:val="00DF5F8B"/>
    <w:rsid w:val="00DF66E6"/>
    <w:rsid w:val="00DF7E3C"/>
    <w:rsid w:val="00E01178"/>
    <w:rsid w:val="00E02153"/>
    <w:rsid w:val="00E02902"/>
    <w:rsid w:val="00E02DF0"/>
    <w:rsid w:val="00E04BCB"/>
    <w:rsid w:val="00E04E65"/>
    <w:rsid w:val="00E12966"/>
    <w:rsid w:val="00E221A8"/>
    <w:rsid w:val="00E267AB"/>
    <w:rsid w:val="00E27D1A"/>
    <w:rsid w:val="00E30CFD"/>
    <w:rsid w:val="00E34FD2"/>
    <w:rsid w:val="00E35E0A"/>
    <w:rsid w:val="00E36B83"/>
    <w:rsid w:val="00E377E8"/>
    <w:rsid w:val="00E40D50"/>
    <w:rsid w:val="00E41186"/>
    <w:rsid w:val="00E42E99"/>
    <w:rsid w:val="00E443DA"/>
    <w:rsid w:val="00E52B36"/>
    <w:rsid w:val="00E620FF"/>
    <w:rsid w:val="00E62954"/>
    <w:rsid w:val="00E66578"/>
    <w:rsid w:val="00E6739C"/>
    <w:rsid w:val="00E93E1A"/>
    <w:rsid w:val="00E95066"/>
    <w:rsid w:val="00E95CE7"/>
    <w:rsid w:val="00E97E2F"/>
    <w:rsid w:val="00EA30B4"/>
    <w:rsid w:val="00EA5685"/>
    <w:rsid w:val="00EA7284"/>
    <w:rsid w:val="00EB19EC"/>
    <w:rsid w:val="00EB2DF5"/>
    <w:rsid w:val="00EB39E2"/>
    <w:rsid w:val="00EC212B"/>
    <w:rsid w:val="00EC592A"/>
    <w:rsid w:val="00ED4454"/>
    <w:rsid w:val="00ED530B"/>
    <w:rsid w:val="00ED622D"/>
    <w:rsid w:val="00EE562C"/>
    <w:rsid w:val="00EE6FA7"/>
    <w:rsid w:val="00EF0545"/>
    <w:rsid w:val="00EF20A1"/>
    <w:rsid w:val="00EF3406"/>
    <w:rsid w:val="00EF6C89"/>
    <w:rsid w:val="00EF701C"/>
    <w:rsid w:val="00F00D81"/>
    <w:rsid w:val="00F0196D"/>
    <w:rsid w:val="00F04292"/>
    <w:rsid w:val="00F06686"/>
    <w:rsid w:val="00F079D3"/>
    <w:rsid w:val="00F1552B"/>
    <w:rsid w:val="00F21033"/>
    <w:rsid w:val="00F210A6"/>
    <w:rsid w:val="00F210EA"/>
    <w:rsid w:val="00F3302D"/>
    <w:rsid w:val="00F345C3"/>
    <w:rsid w:val="00F40252"/>
    <w:rsid w:val="00F4187C"/>
    <w:rsid w:val="00F47E44"/>
    <w:rsid w:val="00F51CBD"/>
    <w:rsid w:val="00F6186E"/>
    <w:rsid w:val="00F61877"/>
    <w:rsid w:val="00F67B66"/>
    <w:rsid w:val="00F7075E"/>
    <w:rsid w:val="00F72841"/>
    <w:rsid w:val="00F92870"/>
    <w:rsid w:val="00F96A65"/>
    <w:rsid w:val="00FA26CD"/>
    <w:rsid w:val="00FA3738"/>
    <w:rsid w:val="00FA3929"/>
    <w:rsid w:val="00FA77E4"/>
    <w:rsid w:val="00FB5FBF"/>
    <w:rsid w:val="00FB67F0"/>
    <w:rsid w:val="00FC040C"/>
    <w:rsid w:val="00FC082B"/>
    <w:rsid w:val="00FC08A5"/>
    <w:rsid w:val="00FC149C"/>
    <w:rsid w:val="00FC65C6"/>
    <w:rsid w:val="00FD2C01"/>
    <w:rsid w:val="00FD4BA5"/>
    <w:rsid w:val="00FE0956"/>
    <w:rsid w:val="00FF0BB1"/>
    <w:rsid w:val="00FF3344"/>
    <w:rsid w:val="00FF33DF"/>
    <w:rsid w:val="00FF754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AD786"/>
  <w15:docId w15:val="{843DC296-A2F5-1741-90B3-8F598ABB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427D"/>
  </w:style>
  <w:style w:type="paragraph" w:styleId="Nagwek2">
    <w:name w:val="heading 2"/>
    <w:basedOn w:val="Normalny"/>
    <w:next w:val="Normalny"/>
    <w:link w:val="Nagwek2Znak"/>
    <w:unhideWhenUsed/>
    <w:qFormat/>
    <w:rsid w:val="003E45FF"/>
    <w:pPr>
      <w:keepNext/>
      <w:tabs>
        <w:tab w:val="num" w:pos="0"/>
      </w:tabs>
      <w:suppressAutoHyphens/>
      <w:spacing w:after="0" w:line="240" w:lineRule="auto"/>
      <w:outlineLvl w:val="1"/>
    </w:pPr>
    <w:rPr>
      <w:rFonts w:ascii="Times New Roman" w:eastAsia="Times New Roman" w:hAnsi="Times New Roman" w:cs="Times New Roman"/>
      <w:b/>
      <w:sz w:val="24"/>
      <w:szCs w:val="20"/>
      <w:lang w:eastAsia="ar-SA"/>
    </w:rPr>
  </w:style>
  <w:style w:type="paragraph" w:styleId="Nagwek3">
    <w:name w:val="heading 3"/>
    <w:basedOn w:val="Normalny"/>
    <w:next w:val="Normalny"/>
    <w:link w:val="Nagwek3Znak"/>
    <w:unhideWhenUsed/>
    <w:qFormat/>
    <w:rsid w:val="003E45FF"/>
    <w:pPr>
      <w:keepNext/>
      <w:suppressAutoHyphens/>
      <w:spacing w:after="0" w:line="240" w:lineRule="auto"/>
      <w:outlineLvl w:val="2"/>
    </w:pPr>
    <w:rPr>
      <w:rFonts w:ascii="Times New Roman" w:eastAsia="Times New Roman" w:hAnsi="Times New Roman" w:cs="Times New Roman"/>
      <w:b/>
      <w:szCs w:val="20"/>
      <w:lang w:eastAsia="ar-SA"/>
    </w:rPr>
  </w:style>
  <w:style w:type="paragraph" w:styleId="Nagwek8">
    <w:name w:val="heading 8"/>
    <w:basedOn w:val="Normalny"/>
    <w:next w:val="Normalny"/>
    <w:link w:val="Nagwek8Znak"/>
    <w:uiPriority w:val="9"/>
    <w:semiHidden/>
    <w:unhideWhenUsed/>
    <w:qFormat/>
    <w:rsid w:val="0006430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45FF"/>
    <w:rPr>
      <w:rFonts w:ascii="Times New Roman" w:eastAsia="Times New Roman" w:hAnsi="Times New Roman" w:cs="Times New Roman"/>
      <w:b/>
      <w:sz w:val="24"/>
      <w:szCs w:val="20"/>
      <w:lang w:eastAsia="ar-SA"/>
    </w:rPr>
  </w:style>
  <w:style w:type="character" w:customStyle="1" w:styleId="Nagwek3Znak">
    <w:name w:val="Nagłówek 3 Znak"/>
    <w:basedOn w:val="Domylnaczcionkaakapitu"/>
    <w:link w:val="Nagwek3"/>
    <w:rsid w:val="003E45FF"/>
    <w:rPr>
      <w:rFonts w:ascii="Times New Roman" w:eastAsia="Times New Roman" w:hAnsi="Times New Roman" w:cs="Times New Roman"/>
      <w:b/>
      <w:szCs w:val="20"/>
      <w:lang w:eastAsia="ar-SA"/>
    </w:rPr>
  </w:style>
  <w:style w:type="paragraph" w:styleId="Tytu">
    <w:name w:val="Title"/>
    <w:basedOn w:val="Normalny"/>
    <w:next w:val="Podtytu"/>
    <w:link w:val="TytuZnak"/>
    <w:qFormat/>
    <w:rsid w:val="003E45FF"/>
    <w:pPr>
      <w:suppressAutoHyphens/>
      <w:spacing w:after="0" w:line="240" w:lineRule="auto"/>
      <w:jc w:val="center"/>
    </w:pPr>
    <w:rPr>
      <w:rFonts w:ascii="Times New Roman" w:eastAsia="Times New Roman" w:hAnsi="Times New Roman" w:cs="Times New Roman"/>
      <w:b/>
      <w:caps/>
      <w:sz w:val="32"/>
      <w:szCs w:val="20"/>
      <w:lang w:eastAsia="ar-SA"/>
    </w:rPr>
  </w:style>
  <w:style w:type="character" w:customStyle="1" w:styleId="TytuZnak">
    <w:name w:val="Tytuł Znak"/>
    <w:basedOn w:val="Domylnaczcionkaakapitu"/>
    <w:link w:val="Tytu"/>
    <w:rsid w:val="003E45FF"/>
    <w:rPr>
      <w:rFonts w:ascii="Times New Roman" w:eastAsia="Times New Roman" w:hAnsi="Times New Roman" w:cs="Times New Roman"/>
      <w:b/>
      <w:caps/>
      <w:sz w:val="32"/>
      <w:szCs w:val="20"/>
      <w:lang w:eastAsia="ar-SA"/>
    </w:rPr>
  </w:style>
  <w:style w:type="paragraph" w:styleId="Tekstpodstawowy">
    <w:name w:val="Body Text"/>
    <w:basedOn w:val="Normalny"/>
    <w:link w:val="TekstpodstawowyZnak"/>
    <w:semiHidden/>
    <w:unhideWhenUsed/>
    <w:rsid w:val="003E45FF"/>
    <w:pPr>
      <w:suppressAutoHyphens/>
      <w:spacing w:after="0" w:line="240" w:lineRule="auto"/>
    </w:pPr>
    <w:rPr>
      <w:rFonts w:ascii="Times New Roman" w:eastAsia="Times New Roman" w:hAnsi="Times New Roman" w:cs="Times New Roman"/>
      <w:b/>
      <w:sz w:val="24"/>
      <w:szCs w:val="20"/>
      <w:lang w:eastAsia="ar-SA"/>
    </w:rPr>
  </w:style>
  <w:style w:type="character" w:customStyle="1" w:styleId="TekstpodstawowyZnak">
    <w:name w:val="Tekst podstawowy Znak"/>
    <w:basedOn w:val="Domylnaczcionkaakapitu"/>
    <w:link w:val="Tekstpodstawowy"/>
    <w:semiHidden/>
    <w:rsid w:val="003E45FF"/>
    <w:rPr>
      <w:rFonts w:ascii="Times New Roman" w:eastAsia="Times New Roman" w:hAnsi="Times New Roman" w:cs="Times New Roman"/>
      <w:b/>
      <w:sz w:val="24"/>
      <w:szCs w:val="20"/>
      <w:lang w:eastAsia="ar-SA"/>
    </w:rPr>
  </w:style>
  <w:style w:type="paragraph" w:customStyle="1" w:styleId="Bezodstpw1">
    <w:name w:val="Bez odstępów1"/>
    <w:rsid w:val="003E45FF"/>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styleId="Podtytu">
    <w:name w:val="Subtitle"/>
    <w:basedOn w:val="Normalny"/>
    <w:next w:val="Normalny"/>
    <w:link w:val="PodtytuZnak"/>
    <w:uiPriority w:val="11"/>
    <w:qFormat/>
    <w:rsid w:val="003E45FF"/>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3E45FF"/>
    <w:rPr>
      <w:rFonts w:eastAsiaTheme="minorEastAsia"/>
      <w:color w:val="5A5A5A" w:themeColor="text1" w:themeTint="A5"/>
      <w:spacing w:val="15"/>
    </w:rPr>
  </w:style>
  <w:style w:type="character" w:customStyle="1" w:styleId="alb">
    <w:name w:val="a_lb"/>
    <w:basedOn w:val="Domylnaczcionkaakapitu"/>
    <w:rsid w:val="003E45FF"/>
  </w:style>
  <w:style w:type="character" w:customStyle="1" w:styleId="fn-ref">
    <w:name w:val="fn-ref"/>
    <w:basedOn w:val="Domylnaczcionkaakapitu"/>
    <w:rsid w:val="003E45FF"/>
  </w:style>
  <w:style w:type="paragraph" w:styleId="Akapitzlist">
    <w:name w:val="List Paragraph"/>
    <w:aliases w:val="L1,Numerowanie,List Paragraph,2 heading,A_wyliczenie,K-P_odwolanie,Akapit z listą5,maz_wyliczenie,opis dzialania,Akapit z listą BS,T_SZ_List Paragraph,normalny tekst,CW_Lista,Colorful List Accent 1,Akapit z listą4,sw tekst,Wypunktowanie"/>
    <w:basedOn w:val="Normalny"/>
    <w:link w:val="AkapitzlistZnak"/>
    <w:uiPriority w:val="34"/>
    <w:qFormat/>
    <w:rsid w:val="003E45FF"/>
    <w:pPr>
      <w:ind w:left="720"/>
      <w:contextualSpacing/>
    </w:pPr>
  </w:style>
  <w:style w:type="paragraph" w:styleId="Nagwek">
    <w:name w:val="header"/>
    <w:basedOn w:val="Normalny"/>
    <w:link w:val="NagwekZnak"/>
    <w:uiPriority w:val="99"/>
    <w:unhideWhenUsed/>
    <w:rsid w:val="003E45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5FF"/>
  </w:style>
  <w:style w:type="paragraph" w:styleId="Stopka">
    <w:name w:val="footer"/>
    <w:basedOn w:val="Normalny"/>
    <w:link w:val="StopkaZnak"/>
    <w:uiPriority w:val="99"/>
    <w:unhideWhenUsed/>
    <w:rsid w:val="003E45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45FF"/>
  </w:style>
  <w:style w:type="character" w:styleId="Hipercze">
    <w:name w:val="Hyperlink"/>
    <w:basedOn w:val="Domylnaczcionkaakapitu"/>
    <w:uiPriority w:val="99"/>
    <w:unhideWhenUsed/>
    <w:rsid w:val="00A7386A"/>
    <w:rPr>
      <w:color w:val="0563C1" w:themeColor="hyperlink"/>
      <w:u w:val="single"/>
    </w:rPr>
  </w:style>
  <w:style w:type="character" w:customStyle="1" w:styleId="Nierozpoznanawzmianka1">
    <w:name w:val="Nierozpoznana wzmianka1"/>
    <w:basedOn w:val="Domylnaczcionkaakapitu"/>
    <w:uiPriority w:val="99"/>
    <w:semiHidden/>
    <w:unhideWhenUsed/>
    <w:rsid w:val="00A7386A"/>
    <w:rPr>
      <w:color w:val="605E5C"/>
      <w:shd w:val="clear" w:color="auto" w:fill="E1DFDD"/>
    </w:rPr>
  </w:style>
  <w:style w:type="paragraph" w:styleId="Tekstprzypisudolnego">
    <w:name w:val="footnote text"/>
    <w:aliases w:val="Podrozdział"/>
    <w:basedOn w:val="Normalny"/>
    <w:link w:val="TekstprzypisudolnegoZnak"/>
    <w:semiHidden/>
    <w:rsid w:val="00DA633C"/>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DA633C"/>
    <w:rPr>
      <w:rFonts w:ascii="Tahoma" w:eastAsia="Times New Roman" w:hAnsi="Tahoma" w:cs="Times New Roman"/>
      <w:sz w:val="20"/>
      <w:szCs w:val="20"/>
      <w:lang w:eastAsia="pl-PL"/>
    </w:rPr>
  </w:style>
  <w:style w:type="character" w:styleId="Odwoanieprzypisudolnego">
    <w:name w:val="footnote reference"/>
    <w:uiPriority w:val="99"/>
    <w:rsid w:val="00DA633C"/>
    <w:rPr>
      <w:sz w:val="20"/>
      <w:vertAlign w:val="superscript"/>
    </w:rPr>
  </w:style>
  <w:style w:type="character" w:customStyle="1" w:styleId="Teksttreci4">
    <w:name w:val="Tekst treści (4)_"/>
    <w:link w:val="Teksttreci40"/>
    <w:rsid w:val="00DA633C"/>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DA633C"/>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T_SZ_List Paragraph Znak,normalny tekst Znak"/>
    <w:link w:val="Akapitzlist"/>
    <w:uiPriority w:val="34"/>
    <w:qFormat/>
    <w:locked/>
    <w:rsid w:val="00DA633C"/>
  </w:style>
  <w:style w:type="paragraph" w:customStyle="1" w:styleId="Tekstpodstawowywcity21">
    <w:name w:val="Tekst podstawowy wcięty 21"/>
    <w:basedOn w:val="Normalny"/>
    <w:rsid w:val="00CD2A70"/>
    <w:pPr>
      <w:suppressAutoHyphens/>
      <w:spacing w:after="0" w:line="240" w:lineRule="auto"/>
      <w:ind w:left="360" w:hanging="360"/>
      <w:jc w:val="both"/>
    </w:pPr>
    <w:rPr>
      <w:rFonts w:ascii="Arial" w:eastAsia="Times New Roman" w:hAnsi="Arial" w:cs="Courier New"/>
      <w:sz w:val="20"/>
      <w:szCs w:val="20"/>
      <w:lang w:eastAsia="ar-SA"/>
    </w:rPr>
  </w:style>
  <w:style w:type="character" w:customStyle="1" w:styleId="Nagwek8Znak">
    <w:name w:val="Nagłówek 8 Znak"/>
    <w:basedOn w:val="Domylnaczcionkaakapitu"/>
    <w:link w:val="Nagwek8"/>
    <w:uiPriority w:val="9"/>
    <w:semiHidden/>
    <w:rsid w:val="00064304"/>
    <w:rPr>
      <w:rFonts w:asciiTheme="majorHAnsi" w:eastAsiaTheme="majorEastAsia" w:hAnsiTheme="majorHAnsi" w:cstheme="majorBidi"/>
      <w:color w:val="272727" w:themeColor="text1" w:themeTint="D8"/>
      <w:sz w:val="21"/>
      <w:szCs w:val="21"/>
    </w:rPr>
  </w:style>
  <w:style w:type="paragraph" w:customStyle="1" w:styleId="WW-Tekstpodstawowy3">
    <w:name w:val="WW-Tekst podstawowy 3"/>
    <w:basedOn w:val="Normalny"/>
    <w:rsid w:val="00064304"/>
    <w:pPr>
      <w:suppressAutoHyphens/>
      <w:spacing w:after="0" w:line="240" w:lineRule="auto"/>
    </w:pPr>
    <w:rPr>
      <w:rFonts w:ascii="Times New Roman" w:eastAsia="Times New Roman" w:hAnsi="Times New Roman" w:cs="Times New Roman"/>
      <w:b/>
      <w:szCs w:val="20"/>
      <w:lang w:eastAsia="ar-SA"/>
    </w:rPr>
  </w:style>
  <w:style w:type="character" w:styleId="Uwydatnienie">
    <w:name w:val="Emphasis"/>
    <w:basedOn w:val="Domylnaczcionkaakapitu"/>
    <w:uiPriority w:val="20"/>
    <w:qFormat/>
    <w:rsid w:val="00CC22A2"/>
    <w:rPr>
      <w:i/>
      <w:iCs/>
    </w:rPr>
  </w:style>
  <w:style w:type="paragraph" w:styleId="Bezodstpw">
    <w:name w:val="No Spacing"/>
    <w:uiPriority w:val="99"/>
    <w:qFormat/>
    <w:rsid w:val="003C3DC9"/>
    <w:pPr>
      <w:spacing w:after="0" w:line="240" w:lineRule="auto"/>
    </w:pPr>
    <w:rPr>
      <w:rFonts w:ascii="Calibri" w:eastAsia="Calibri" w:hAnsi="Calibri" w:cs="Times New Roman"/>
    </w:rPr>
  </w:style>
  <w:style w:type="paragraph" w:styleId="NormalnyWeb">
    <w:name w:val="Normal (Web)"/>
    <w:basedOn w:val="Normalny"/>
    <w:uiPriority w:val="99"/>
    <w:unhideWhenUsed/>
    <w:rsid w:val="0046261D"/>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rsid w:val="00C27455"/>
    <w:rPr>
      <w:rFonts w:cs="Times New Roman"/>
      <w:sz w:val="16"/>
      <w:szCs w:val="16"/>
    </w:rPr>
  </w:style>
  <w:style w:type="paragraph" w:styleId="Tekstkomentarza">
    <w:name w:val="annotation text"/>
    <w:basedOn w:val="Normalny"/>
    <w:link w:val="TekstkomentarzaZnak"/>
    <w:uiPriority w:val="99"/>
    <w:semiHidden/>
    <w:rsid w:val="00C27455"/>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C27455"/>
    <w:rPr>
      <w:rFonts w:ascii="Calibri" w:eastAsia="Calibri" w:hAnsi="Calibri" w:cs="Times New Roman"/>
      <w:sz w:val="20"/>
      <w:szCs w:val="20"/>
    </w:rPr>
  </w:style>
  <w:style w:type="paragraph" w:styleId="Poprawka">
    <w:name w:val="Revision"/>
    <w:hidden/>
    <w:uiPriority w:val="99"/>
    <w:semiHidden/>
    <w:rsid w:val="00694C73"/>
    <w:pPr>
      <w:spacing w:after="0" w:line="240" w:lineRule="auto"/>
    </w:pPr>
  </w:style>
  <w:style w:type="paragraph" w:customStyle="1" w:styleId="text-justify">
    <w:name w:val="text-justify"/>
    <w:basedOn w:val="Normalny"/>
    <w:rsid w:val="006F691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D36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36FF"/>
    <w:rPr>
      <w:rFonts w:ascii="Tahoma" w:hAnsi="Tahoma" w:cs="Tahoma"/>
      <w:sz w:val="16"/>
      <w:szCs w:val="16"/>
    </w:rPr>
  </w:style>
  <w:style w:type="character" w:styleId="Pogrubienie">
    <w:name w:val="Strong"/>
    <w:basedOn w:val="Domylnaczcionkaakapitu"/>
    <w:uiPriority w:val="22"/>
    <w:qFormat/>
    <w:rsid w:val="005D36FF"/>
    <w:rPr>
      <w:b/>
      <w:bCs/>
    </w:rPr>
  </w:style>
  <w:style w:type="paragraph" w:customStyle="1" w:styleId="Default">
    <w:name w:val="Default"/>
    <w:rsid w:val="00DF26AF"/>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3B42B8"/>
    <w:rPr>
      <w:color w:val="954F72" w:themeColor="followedHyperlink"/>
      <w:u w:val="single"/>
    </w:rPr>
  </w:style>
  <w:style w:type="character" w:styleId="Nierozpoznanawzmianka">
    <w:name w:val="Unresolved Mention"/>
    <w:basedOn w:val="Domylnaczcionkaakapitu"/>
    <w:uiPriority w:val="99"/>
    <w:semiHidden/>
    <w:unhideWhenUsed/>
    <w:rsid w:val="00B33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4171">
      <w:bodyDiv w:val="1"/>
      <w:marLeft w:val="0"/>
      <w:marRight w:val="0"/>
      <w:marTop w:val="0"/>
      <w:marBottom w:val="0"/>
      <w:divBdr>
        <w:top w:val="none" w:sz="0" w:space="0" w:color="auto"/>
        <w:left w:val="none" w:sz="0" w:space="0" w:color="auto"/>
        <w:bottom w:val="none" w:sz="0" w:space="0" w:color="auto"/>
        <w:right w:val="none" w:sz="0" w:space="0" w:color="auto"/>
      </w:divBdr>
      <w:divsChild>
        <w:div w:id="1173452550">
          <w:marLeft w:val="360"/>
          <w:marRight w:val="0"/>
          <w:marTop w:val="0"/>
          <w:marBottom w:val="0"/>
          <w:divBdr>
            <w:top w:val="none" w:sz="0" w:space="0" w:color="auto"/>
            <w:left w:val="none" w:sz="0" w:space="0" w:color="auto"/>
            <w:bottom w:val="none" w:sz="0" w:space="0" w:color="auto"/>
            <w:right w:val="none" w:sz="0" w:space="0" w:color="auto"/>
          </w:divBdr>
        </w:div>
        <w:div w:id="1020620224">
          <w:marLeft w:val="360"/>
          <w:marRight w:val="0"/>
          <w:marTop w:val="0"/>
          <w:marBottom w:val="0"/>
          <w:divBdr>
            <w:top w:val="none" w:sz="0" w:space="0" w:color="auto"/>
            <w:left w:val="none" w:sz="0" w:space="0" w:color="auto"/>
            <w:bottom w:val="none" w:sz="0" w:space="0" w:color="auto"/>
            <w:right w:val="none" w:sz="0" w:space="0" w:color="auto"/>
          </w:divBdr>
        </w:div>
      </w:divsChild>
    </w:div>
    <w:div w:id="152455099">
      <w:bodyDiv w:val="1"/>
      <w:marLeft w:val="0"/>
      <w:marRight w:val="0"/>
      <w:marTop w:val="0"/>
      <w:marBottom w:val="0"/>
      <w:divBdr>
        <w:top w:val="none" w:sz="0" w:space="0" w:color="auto"/>
        <w:left w:val="none" w:sz="0" w:space="0" w:color="auto"/>
        <w:bottom w:val="none" w:sz="0" w:space="0" w:color="auto"/>
        <w:right w:val="none" w:sz="0" w:space="0" w:color="auto"/>
      </w:divBdr>
    </w:div>
    <w:div w:id="153957135">
      <w:bodyDiv w:val="1"/>
      <w:marLeft w:val="0"/>
      <w:marRight w:val="0"/>
      <w:marTop w:val="0"/>
      <w:marBottom w:val="0"/>
      <w:divBdr>
        <w:top w:val="none" w:sz="0" w:space="0" w:color="auto"/>
        <w:left w:val="none" w:sz="0" w:space="0" w:color="auto"/>
        <w:bottom w:val="none" w:sz="0" w:space="0" w:color="auto"/>
        <w:right w:val="none" w:sz="0" w:space="0" w:color="auto"/>
      </w:divBdr>
    </w:div>
    <w:div w:id="226302384">
      <w:bodyDiv w:val="1"/>
      <w:marLeft w:val="0"/>
      <w:marRight w:val="0"/>
      <w:marTop w:val="0"/>
      <w:marBottom w:val="0"/>
      <w:divBdr>
        <w:top w:val="none" w:sz="0" w:space="0" w:color="auto"/>
        <w:left w:val="none" w:sz="0" w:space="0" w:color="auto"/>
        <w:bottom w:val="none" w:sz="0" w:space="0" w:color="auto"/>
        <w:right w:val="none" w:sz="0" w:space="0" w:color="auto"/>
      </w:divBdr>
      <w:divsChild>
        <w:div w:id="94984665">
          <w:marLeft w:val="360"/>
          <w:marRight w:val="0"/>
          <w:marTop w:val="72"/>
          <w:marBottom w:val="72"/>
          <w:divBdr>
            <w:top w:val="none" w:sz="0" w:space="0" w:color="auto"/>
            <w:left w:val="none" w:sz="0" w:space="0" w:color="auto"/>
            <w:bottom w:val="none" w:sz="0" w:space="0" w:color="auto"/>
            <w:right w:val="none" w:sz="0" w:space="0" w:color="auto"/>
          </w:divBdr>
        </w:div>
        <w:div w:id="479541122">
          <w:marLeft w:val="360"/>
          <w:marRight w:val="0"/>
          <w:marTop w:val="0"/>
          <w:marBottom w:val="72"/>
          <w:divBdr>
            <w:top w:val="none" w:sz="0" w:space="0" w:color="auto"/>
            <w:left w:val="none" w:sz="0" w:space="0" w:color="auto"/>
            <w:bottom w:val="none" w:sz="0" w:space="0" w:color="auto"/>
            <w:right w:val="none" w:sz="0" w:space="0" w:color="auto"/>
          </w:divBdr>
          <w:divsChild>
            <w:div w:id="44989196">
              <w:marLeft w:val="360"/>
              <w:marRight w:val="0"/>
              <w:marTop w:val="0"/>
              <w:marBottom w:val="0"/>
              <w:divBdr>
                <w:top w:val="none" w:sz="0" w:space="0" w:color="auto"/>
                <w:left w:val="none" w:sz="0" w:space="0" w:color="auto"/>
                <w:bottom w:val="none" w:sz="0" w:space="0" w:color="auto"/>
                <w:right w:val="none" w:sz="0" w:space="0" w:color="auto"/>
              </w:divBdr>
            </w:div>
            <w:div w:id="811823026">
              <w:marLeft w:val="360"/>
              <w:marRight w:val="0"/>
              <w:marTop w:val="0"/>
              <w:marBottom w:val="0"/>
              <w:divBdr>
                <w:top w:val="none" w:sz="0" w:space="0" w:color="auto"/>
                <w:left w:val="none" w:sz="0" w:space="0" w:color="auto"/>
                <w:bottom w:val="none" w:sz="0" w:space="0" w:color="auto"/>
                <w:right w:val="none" w:sz="0" w:space="0" w:color="auto"/>
              </w:divBdr>
            </w:div>
          </w:divsChild>
        </w:div>
        <w:div w:id="2075738907">
          <w:marLeft w:val="360"/>
          <w:marRight w:val="0"/>
          <w:marTop w:val="0"/>
          <w:marBottom w:val="72"/>
          <w:divBdr>
            <w:top w:val="none" w:sz="0" w:space="0" w:color="auto"/>
            <w:left w:val="none" w:sz="0" w:space="0" w:color="auto"/>
            <w:bottom w:val="none" w:sz="0" w:space="0" w:color="auto"/>
            <w:right w:val="none" w:sz="0" w:space="0" w:color="auto"/>
          </w:divBdr>
        </w:div>
      </w:divsChild>
    </w:div>
    <w:div w:id="287009956">
      <w:bodyDiv w:val="1"/>
      <w:marLeft w:val="0"/>
      <w:marRight w:val="0"/>
      <w:marTop w:val="0"/>
      <w:marBottom w:val="0"/>
      <w:divBdr>
        <w:top w:val="none" w:sz="0" w:space="0" w:color="auto"/>
        <w:left w:val="none" w:sz="0" w:space="0" w:color="auto"/>
        <w:bottom w:val="none" w:sz="0" w:space="0" w:color="auto"/>
        <w:right w:val="none" w:sz="0" w:space="0" w:color="auto"/>
      </w:divBdr>
    </w:div>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630667381">
      <w:bodyDiv w:val="1"/>
      <w:marLeft w:val="0"/>
      <w:marRight w:val="0"/>
      <w:marTop w:val="0"/>
      <w:marBottom w:val="0"/>
      <w:divBdr>
        <w:top w:val="none" w:sz="0" w:space="0" w:color="auto"/>
        <w:left w:val="none" w:sz="0" w:space="0" w:color="auto"/>
        <w:bottom w:val="none" w:sz="0" w:space="0" w:color="auto"/>
        <w:right w:val="none" w:sz="0" w:space="0" w:color="auto"/>
      </w:divBdr>
    </w:div>
    <w:div w:id="679115324">
      <w:bodyDiv w:val="1"/>
      <w:marLeft w:val="0"/>
      <w:marRight w:val="0"/>
      <w:marTop w:val="0"/>
      <w:marBottom w:val="0"/>
      <w:divBdr>
        <w:top w:val="none" w:sz="0" w:space="0" w:color="auto"/>
        <w:left w:val="none" w:sz="0" w:space="0" w:color="auto"/>
        <w:bottom w:val="none" w:sz="0" w:space="0" w:color="auto"/>
        <w:right w:val="none" w:sz="0" w:space="0" w:color="auto"/>
      </w:divBdr>
      <w:divsChild>
        <w:div w:id="880751718">
          <w:marLeft w:val="0"/>
          <w:marRight w:val="0"/>
          <w:marTop w:val="0"/>
          <w:marBottom w:val="0"/>
          <w:divBdr>
            <w:top w:val="none" w:sz="0" w:space="0" w:color="auto"/>
            <w:left w:val="none" w:sz="0" w:space="0" w:color="auto"/>
            <w:bottom w:val="none" w:sz="0" w:space="0" w:color="auto"/>
            <w:right w:val="none" w:sz="0" w:space="0" w:color="auto"/>
          </w:divBdr>
        </w:div>
        <w:div w:id="55015609">
          <w:marLeft w:val="0"/>
          <w:marRight w:val="0"/>
          <w:marTop w:val="0"/>
          <w:marBottom w:val="0"/>
          <w:divBdr>
            <w:top w:val="none" w:sz="0" w:space="0" w:color="auto"/>
            <w:left w:val="none" w:sz="0" w:space="0" w:color="auto"/>
            <w:bottom w:val="none" w:sz="0" w:space="0" w:color="auto"/>
            <w:right w:val="none" w:sz="0" w:space="0" w:color="auto"/>
          </w:divBdr>
          <w:divsChild>
            <w:div w:id="1417480916">
              <w:marLeft w:val="0"/>
              <w:marRight w:val="0"/>
              <w:marTop w:val="0"/>
              <w:marBottom w:val="0"/>
              <w:divBdr>
                <w:top w:val="none" w:sz="0" w:space="0" w:color="auto"/>
                <w:left w:val="none" w:sz="0" w:space="0" w:color="auto"/>
                <w:bottom w:val="none" w:sz="0" w:space="0" w:color="auto"/>
                <w:right w:val="none" w:sz="0" w:space="0" w:color="auto"/>
              </w:divBdr>
            </w:div>
          </w:divsChild>
        </w:div>
        <w:div w:id="743648699">
          <w:marLeft w:val="0"/>
          <w:marRight w:val="0"/>
          <w:marTop w:val="0"/>
          <w:marBottom w:val="0"/>
          <w:divBdr>
            <w:top w:val="none" w:sz="0" w:space="0" w:color="auto"/>
            <w:left w:val="none" w:sz="0" w:space="0" w:color="auto"/>
            <w:bottom w:val="none" w:sz="0" w:space="0" w:color="auto"/>
            <w:right w:val="none" w:sz="0" w:space="0" w:color="auto"/>
          </w:divBdr>
          <w:divsChild>
            <w:div w:id="141848825">
              <w:marLeft w:val="0"/>
              <w:marRight w:val="0"/>
              <w:marTop w:val="0"/>
              <w:marBottom w:val="0"/>
              <w:divBdr>
                <w:top w:val="none" w:sz="0" w:space="0" w:color="auto"/>
                <w:left w:val="none" w:sz="0" w:space="0" w:color="auto"/>
                <w:bottom w:val="none" w:sz="0" w:space="0" w:color="auto"/>
                <w:right w:val="none" w:sz="0" w:space="0" w:color="auto"/>
              </w:divBdr>
            </w:div>
          </w:divsChild>
        </w:div>
        <w:div w:id="96026703">
          <w:marLeft w:val="0"/>
          <w:marRight w:val="0"/>
          <w:marTop w:val="0"/>
          <w:marBottom w:val="0"/>
          <w:divBdr>
            <w:top w:val="none" w:sz="0" w:space="0" w:color="auto"/>
            <w:left w:val="none" w:sz="0" w:space="0" w:color="auto"/>
            <w:bottom w:val="none" w:sz="0" w:space="0" w:color="auto"/>
            <w:right w:val="none" w:sz="0" w:space="0" w:color="auto"/>
          </w:divBdr>
          <w:divsChild>
            <w:div w:id="1946502999">
              <w:marLeft w:val="0"/>
              <w:marRight w:val="0"/>
              <w:marTop w:val="0"/>
              <w:marBottom w:val="0"/>
              <w:divBdr>
                <w:top w:val="none" w:sz="0" w:space="0" w:color="auto"/>
                <w:left w:val="none" w:sz="0" w:space="0" w:color="auto"/>
                <w:bottom w:val="none" w:sz="0" w:space="0" w:color="auto"/>
                <w:right w:val="none" w:sz="0" w:space="0" w:color="auto"/>
              </w:divBdr>
            </w:div>
            <w:div w:id="42565043">
              <w:marLeft w:val="0"/>
              <w:marRight w:val="0"/>
              <w:marTop w:val="0"/>
              <w:marBottom w:val="0"/>
              <w:divBdr>
                <w:top w:val="none" w:sz="0" w:space="0" w:color="auto"/>
                <w:left w:val="none" w:sz="0" w:space="0" w:color="auto"/>
                <w:bottom w:val="none" w:sz="0" w:space="0" w:color="auto"/>
                <w:right w:val="none" w:sz="0" w:space="0" w:color="auto"/>
              </w:divBdr>
              <w:divsChild>
                <w:div w:id="1919631775">
                  <w:marLeft w:val="0"/>
                  <w:marRight w:val="0"/>
                  <w:marTop w:val="0"/>
                  <w:marBottom w:val="0"/>
                  <w:divBdr>
                    <w:top w:val="none" w:sz="0" w:space="0" w:color="auto"/>
                    <w:left w:val="none" w:sz="0" w:space="0" w:color="auto"/>
                    <w:bottom w:val="none" w:sz="0" w:space="0" w:color="auto"/>
                    <w:right w:val="none" w:sz="0" w:space="0" w:color="auto"/>
                  </w:divBdr>
                </w:div>
              </w:divsChild>
            </w:div>
            <w:div w:id="420951031">
              <w:marLeft w:val="0"/>
              <w:marRight w:val="0"/>
              <w:marTop w:val="0"/>
              <w:marBottom w:val="0"/>
              <w:divBdr>
                <w:top w:val="none" w:sz="0" w:space="0" w:color="auto"/>
                <w:left w:val="none" w:sz="0" w:space="0" w:color="auto"/>
                <w:bottom w:val="none" w:sz="0" w:space="0" w:color="auto"/>
                <w:right w:val="none" w:sz="0" w:space="0" w:color="auto"/>
              </w:divBdr>
              <w:divsChild>
                <w:div w:id="2022317022">
                  <w:marLeft w:val="0"/>
                  <w:marRight w:val="0"/>
                  <w:marTop w:val="0"/>
                  <w:marBottom w:val="0"/>
                  <w:divBdr>
                    <w:top w:val="none" w:sz="0" w:space="0" w:color="auto"/>
                    <w:left w:val="none" w:sz="0" w:space="0" w:color="auto"/>
                    <w:bottom w:val="none" w:sz="0" w:space="0" w:color="auto"/>
                    <w:right w:val="none" w:sz="0" w:space="0" w:color="auto"/>
                  </w:divBdr>
                </w:div>
              </w:divsChild>
            </w:div>
            <w:div w:id="1519850315">
              <w:marLeft w:val="0"/>
              <w:marRight w:val="0"/>
              <w:marTop w:val="0"/>
              <w:marBottom w:val="0"/>
              <w:divBdr>
                <w:top w:val="none" w:sz="0" w:space="0" w:color="auto"/>
                <w:left w:val="none" w:sz="0" w:space="0" w:color="auto"/>
                <w:bottom w:val="none" w:sz="0" w:space="0" w:color="auto"/>
                <w:right w:val="none" w:sz="0" w:space="0" w:color="auto"/>
              </w:divBdr>
              <w:divsChild>
                <w:div w:id="652489744">
                  <w:marLeft w:val="0"/>
                  <w:marRight w:val="0"/>
                  <w:marTop w:val="0"/>
                  <w:marBottom w:val="0"/>
                  <w:divBdr>
                    <w:top w:val="none" w:sz="0" w:space="0" w:color="auto"/>
                    <w:left w:val="none" w:sz="0" w:space="0" w:color="auto"/>
                    <w:bottom w:val="none" w:sz="0" w:space="0" w:color="auto"/>
                    <w:right w:val="none" w:sz="0" w:space="0" w:color="auto"/>
                  </w:divBdr>
                </w:div>
              </w:divsChild>
            </w:div>
            <w:div w:id="678894946">
              <w:marLeft w:val="0"/>
              <w:marRight w:val="0"/>
              <w:marTop w:val="0"/>
              <w:marBottom w:val="0"/>
              <w:divBdr>
                <w:top w:val="none" w:sz="0" w:space="0" w:color="auto"/>
                <w:left w:val="none" w:sz="0" w:space="0" w:color="auto"/>
                <w:bottom w:val="none" w:sz="0" w:space="0" w:color="auto"/>
                <w:right w:val="none" w:sz="0" w:space="0" w:color="auto"/>
              </w:divBdr>
              <w:divsChild>
                <w:div w:id="932276005">
                  <w:marLeft w:val="0"/>
                  <w:marRight w:val="0"/>
                  <w:marTop w:val="0"/>
                  <w:marBottom w:val="0"/>
                  <w:divBdr>
                    <w:top w:val="none" w:sz="0" w:space="0" w:color="auto"/>
                    <w:left w:val="none" w:sz="0" w:space="0" w:color="auto"/>
                    <w:bottom w:val="none" w:sz="0" w:space="0" w:color="auto"/>
                    <w:right w:val="none" w:sz="0" w:space="0" w:color="auto"/>
                  </w:divBdr>
                </w:div>
              </w:divsChild>
            </w:div>
            <w:div w:id="297610690">
              <w:marLeft w:val="0"/>
              <w:marRight w:val="0"/>
              <w:marTop w:val="0"/>
              <w:marBottom w:val="0"/>
              <w:divBdr>
                <w:top w:val="none" w:sz="0" w:space="0" w:color="auto"/>
                <w:left w:val="none" w:sz="0" w:space="0" w:color="auto"/>
                <w:bottom w:val="none" w:sz="0" w:space="0" w:color="auto"/>
                <w:right w:val="none" w:sz="0" w:space="0" w:color="auto"/>
              </w:divBdr>
              <w:divsChild>
                <w:div w:id="994915292">
                  <w:marLeft w:val="0"/>
                  <w:marRight w:val="0"/>
                  <w:marTop w:val="0"/>
                  <w:marBottom w:val="0"/>
                  <w:divBdr>
                    <w:top w:val="none" w:sz="0" w:space="0" w:color="auto"/>
                    <w:left w:val="none" w:sz="0" w:space="0" w:color="auto"/>
                    <w:bottom w:val="none" w:sz="0" w:space="0" w:color="auto"/>
                    <w:right w:val="none" w:sz="0" w:space="0" w:color="auto"/>
                  </w:divBdr>
                </w:div>
              </w:divsChild>
            </w:div>
            <w:div w:id="82341909">
              <w:marLeft w:val="0"/>
              <w:marRight w:val="0"/>
              <w:marTop w:val="0"/>
              <w:marBottom w:val="0"/>
              <w:divBdr>
                <w:top w:val="none" w:sz="0" w:space="0" w:color="auto"/>
                <w:left w:val="none" w:sz="0" w:space="0" w:color="auto"/>
                <w:bottom w:val="none" w:sz="0" w:space="0" w:color="auto"/>
                <w:right w:val="none" w:sz="0" w:space="0" w:color="auto"/>
              </w:divBdr>
              <w:divsChild>
                <w:div w:id="2034303660">
                  <w:marLeft w:val="0"/>
                  <w:marRight w:val="0"/>
                  <w:marTop w:val="0"/>
                  <w:marBottom w:val="0"/>
                  <w:divBdr>
                    <w:top w:val="none" w:sz="0" w:space="0" w:color="auto"/>
                    <w:left w:val="none" w:sz="0" w:space="0" w:color="auto"/>
                    <w:bottom w:val="none" w:sz="0" w:space="0" w:color="auto"/>
                    <w:right w:val="none" w:sz="0" w:space="0" w:color="auto"/>
                  </w:divBdr>
                </w:div>
              </w:divsChild>
            </w:div>
            <w:div w:id="1254584508">
              <w:marLeft w:val="0"/>
              <w:marRight w:val="0"/>
              <w:marTop w:val="0"/>
              <w:marBottom w:val="0"/>
              <w:divBdr>
                <w:top w:val="none" w:sz="0" w:space="0" w:color="auto"/>
                <w:left w:val="none" w:sz="0" w:space="0" w:color="auto"/>
                <w:bottom w:val="none" w:sz="0" w:space="0" w:color="auto"/>
                <w:right w:val="none" w:sz="0" w:space="0" w:color="auto"/>
              </w:divBdr>
              <w:divsChild>
                <w:div w:id="1897005148">
                  <w:marLeft w:val="0"/>
                  <w:marRight w:val="0"/>
                  <w:marTop w:val="0"/>
                  <w:marBottom w:val="0"/>
                  <w:divBdr>
                    <w:top w:val="none" w:sz="0" w:space="0" w:color="auto"/>
                    <w:left w:val="none" w:sz="0" w:space="0" w:color="auto"/>
                    <w:bottom w:val="none" w:sz="0" w:space="0" w:color="auto"/>
                    <w:right w:val="none" w:sz="0" w:space="0" w:color="auto"/>
                  </w:divBdr>
                </w:div>
              </w:divsChild>
            </w:div>
            <w:div w:id="655842372">
              <w:marLeft w:val="0"/>
              <w:marRight w:val="0"/>
              <w:marTop w:val="0"/>
              <w:marBottom w:val="0"/>
              <w:divBdr>
                <w:top w:val="none" w:sz="0" w:space="0" w:color="auto"/>
                <w:left w:val="none" w:sz="0" w:space="0" w:color="auto"/>
                <w:bottom w:val="none" w:sz="0" w:space="0" w:color="auto"/>
                <w:right w:val="none" w:sz="0" w:space="0" w:color="auto"/>
              </w:divBdr>
              <w:divsChild>
                <w:div w:id="1975065256">
                  <w:marLeft w:val="0"/>
                  <w:marRight w:val="0"/>
                  <w:marTop w:val="0"/>
                  <w:marBottom w:val="0"/>
                  <w:divBdr>
                    <w:top w:val="none" w:sz="0" w:space="0" w:color="auto"/>
                    <w:left w:val="none" w:sz="0" w:space="0" w:color="auto"/>
                    <w:bottom w:val="none" w:sz="0" w:space="0" w:color="auto"/>
                    <w:right w:val="none" w:sz="0" w:space="0" w:color="auto"/>
                  </w:divBdr>
                </w:div>
              </w:divsChild>
            </w:div>
            <w:div w:id="597756205">
              <w:marLeft w:val="0"/>
              <w:marRight w:val="0"/>
              <w:marTop w:val="0"/>
              <w:marBottom w:val="0"/>
              <w:divBdr>
                <w:top w:val="none" w:sz="0" w:space="0" w:color="auto"/>
                <w:left w:val="none" w:sz="0" w:space="0" w:color="auto"/>
                <w:bottom w:val="none" w:sz="0" w:space="0" w:color="auto"/>
                <w:right w:val="none" w:sz="0" w:space="0" w:color="auto"/>
              </w:divBdr>
              <w:divsChild>
                <w:div w:id="799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9601">
      <w:bodyDiv w:val="1"/>
      <w:marLeft w:val="0"/>
      <w:marRight w:val="0"/>
      <w:marTop w:val="0"/>
      <w:marBottom w:val="0"/>
      <w:divBdr>
        <w:top w:val="none" w:sz="0" w:space="0" w:color="auto"/>
        <w:left w:val="none" w:sz="0" w:space="0" w:color="auto"/>
        <w:bottom w:val="none" w:sz="0" w:space="0" w:color="auto"/>
        <w:right w:val="none" w:sz="0" w:space="0" w:color="auto"/>
      </w:divBdr>
      <w:divsChild>
        <w:div w:id="1925451115">
          <w:marLeft w:val="360"/>
          <w:marRight w:val="0"/>
          <w:marTop w:val="72"/>
          <w:marBottom w:val="72"/>
          <w:divBdr>
            <w:top w:val="none" w:sz="0" w:space="0" w:color="auto"/>
            <w:left w:val="none" w:sz="0" w:space="0" w:color="auto"/>
            <w:bottom w:val="none" w:sz="0" w:space="0" w:color="auto"/>
            <w:right w:val="none" w:sz="0" w:space="0" w:color="auto"/>
          </w:divBdr>
        </w:div>
        <w:div w:id="1041444158">
          <w:marLeft w:val="360"/>
          <w:marRight w:val="0"/>
          <w:marTop w:val="0"/>
          <w:marBottom w:val="72"/>
          <w:divBdr>
            <w:top w:val="none" w:sz="0" w:space="0" w:color="auto"/>
            <w:left w:val="none" w:sz="0" w:space="0" w:color="auto"/>
            <w:bottom w:val="none" w:sz="0" w:space="0" w:color="auto"/>
            <w:right w:val="none" w:sz="0" w:space="0" w:color="auto"/>
          </w:divBdr>
        </w:div>
      </w:divsChild>
    </w:div>
    <w:div w:id="866649044">
      <w:bodyDiv w:val="1"/>
      <w:marLeft w:val="0"/>
      <w:marRight w:val="0"/>
      <w:marTop w:val="0"/>
      <w:marBottom w:val="0"/>
      <w:divBdr>
        <w:top w:val="none" w:sz="0" w:space="0" w:color="auto"/>
        <w:left w:val="none" w:sz="0" w:space="0" w:color="auto"/>
        <w:bottom w:val="none" w:sz="0" w:space="0" w:color="auto"/>
        <w:right w:val="none" w:sz="0" w:space="0" w:color="auto"/>
      </w:divBdr>
    </w:div>
    <w:div w:id="966358074">
      <w:bodyDiv w:val="1"/>
      <w:marLeft w:val="0"/>
      <w:marRight w:val="0"/>
      <w:marTop w:val="0"/>
      <w:marBottom w:val="0"/>
      <w:divBdr>
        <w:top w:val="none" w:sz="0" w:space="0" w:color="auto"/>
        <w:left w:val="none" w:sz="0" w:space="0" w:color="auto"/>
        <w:bottom w:val="none" w:sz="0" w:space="0" w:color="auto"/>
        <w:right w:val="none" w:sz="0" w:space="0" w:color="auto"/>
      </w:divBdr>
    </w:div>
    <w:div w:id="988217375">
      <w:bodyDiv w:val="1"/>
      <w:marLeft w:val="0"/>
      <w:marRight w:val="0"/>
      <w:marTop w:val="0"/>
      <w:marBottom w:val="0"/>
      <w:divBdr>
        <w:top w:val="none" w:sz="0" w:space="0" w:color="auto"/>
        <w:left w:val="none" w:sz="0" w:space="0" w:color="auto"/>
        <w:bottom w:val="none" w:sz="0" w:space="0" w:color="auto"/>
        <w:right w:val="none" w:sz="0" w:space="0" w:color="auto"/>
      </w:divBdr>
    </w:div>
    <w:div w:id="1103261139">
      <w:bodyDiv w:val="1"/>
      <w:marLeft w:val="0"/>
      <w:marRight w:val="0"/>
      <w:marTop w:val="0"/>
      <w:marBottom w:val="0"/>
      <w:divBdr>
        <w:top w:val="none" w:sz="0" w:space="0" w:color="auto"/>
        <w:left w:val="none" w:sz="0" w:space="0" w:color="auto"/>
        <w:bottom w:val="none" w:sz="0" w:space="0" w:color="auto"/>
        <w:right w:val="none" w:sz="0" w:space="0" w:color="auto"/>
      </w:divBdr>
      <w:divsChild>
        <w:div w:id="1485589775">
          <w:marLeft w:val="0"/>
          <w:marRight w:val="0"/>
          <w:marTop w:val="0"/>
          <w:marBottom w:val="0"/>
          <w:divBdr>
            <w:top w:val="none" w:sz="0" w:space="0" w:color="auto"/>
            <w:left w:val="none" w:sz="0" w:space="0" w:color="auto"/>
            <w:bottom w:val="none" w:sz="0" w:space="0" w:color="auto"/>
            <w:right w:val="none" w:sz="0" w:space="0" w:color="auto"/>
          </w:divBdr>
          <w:divsChild>
            <w:div w:id="1845975041">
              <w:marLeft w:val="0"/>
              <w:marRight w:val="0"/>
              <w:marTop w:val="0"/>
              <w:marBottom w:val="0"/>
              <w:divBdr>
                <w:top w:val="none" w:sz="0" w:space="0" w:color="auto"/>
                <w:left w:val="none" w:sz="0" w:space="0" w:color="auto"/>
                <w:bottom w:val="none" w:sz="0" w:space="0" w:color="auto"/>
                <w:right w:val="none" w:sz="0" w:space="0" w:color="auto"/>
              </w:divBdr>
              <w:divsChild>
                <w:div w:id="1332561938">
                  <w:marLeft w:val="0"/>
                  <w:marRight w:val="0"/>
                  <w:marTop w:val="0"/>
                  <w:marBottom w:val="0"/>
                  <w:divBdr>
                    <w:top w:val="none" w:sz="0" w:space="0" w:color="auto"/>
                    <w:left w:val="none" w:sz="0" w:space="0" w:color="auto"/>
                    <w:bottom w:val="none" w:sz="0" w:space="0" w:color="auto"/>
                    <w:right w:val="none" w:sz="0" w:space="0" w:color="auto"/>
                  </w:divBdr>
                </w:div>
              </w:divsChild>
            </w:div>
            <w:div w:id="25445603">
              <w:marLeft w:val="0"/>
              <w:marRight w:val="0"/>
              <w:marTop w:val="0"/>
              <w:marBottom w:val="0"/>
              <w:divBdr>
                <w:top w:val="none" w:sz="0" w:space="0" w:color="auto"/>
                <w:left w:val="none" w:sz="0" w:space="0" w:color="auto"/>
                <w:bottom w:val="none" w:sz="0" w:space="0" w:color="auto"/>
                <w:right w:val="none" w:sz="0" w:space="0" w:color="auto"/>
              </w:divBdr>
              <w:divsChild>
                <w:div w:id="890456102">
                  <w:marLeft w:val="0"/>
                  <w:marRight w:val="0"/>
                  <w:marTop w:val="0"/>
                  <w:marBottom w:val="0"/>
                  <w:divBdr>
                    <w:top w:val="none" w:sz="0" w:space="0" w:color="auto"/>
                    <w:left w:val="none" w:sz="0" w:space="0" w:color="auto"/>
                    <w:bottom w:val="none" w:sz="0" w:space="0" w:color="auto"/>
                    <w:right w:val="none" w:sz="0" w:space="0" w:color="auto"/>
                  </w:divBdr>
                </w:div>
              </w:divsChild>
            </w:div>
            <w:div w:id="646478448">
              <w:marLeft w:val="0"/>
              <w:marRight w:val="0"/>
              <w:marTop w:val="0"/>
              <w:marBottom w:val="0"/>
              <w:divBdr>
                <w:top w:val="none" w:sz="0" w:space="0" w:color="auto"/>
                <w:left w:val="none" w:sz="0" w:space="0" w:color="auto"/>
                <w:bottom w:val="none" w:sz="0" w:space="0" w:color="auto"/>
                <w:right w:val="none" w:sz="0" w:space="0" w:color="auto"/>
              </w:divBdr>
              <w:divsChild>
                <w:div w:id="1524900979">
                  <w:marLeft w:val="0"/>
                  <w:marRight w:val="0"/>
                  <w:marTop w:val="0"/>
                  <w:marBottom w:val="0"/>
                  <w:divBdr>
                    <w:top w:val="none" w:sz="0" w:space="0" w:color="auto"/>
                    <w:left w:val="none" w:sz="0" w:space="0" w:color="auto"/>
                    <w:bottom w:val="none" w:sz="0" w:space="0" w:color="auto"/>
                    <w:right w:val="none" w:sz="0" w:space="0" w:color="auto"/>
                  </w:divBdr>
                </w:div>
                <w:div w:id="1527402418">
                  <w:marLeft w:val="0"/>
                  <w:marRight w:val="0"/>
                  <w:marTop w:val="0"/>
                  <w:marBottom w:val="0"/>
                  <w:divBdr>
                    <w:top w:val="none" w:sz="0" w:space="0" w:color="auto"/>
                    <w:left w:val="none" w:sz="0" w:space="0" w:color="auto"/>
                    <w:bottom w:val="none" w:sz="0" w:space="0" w:color="auto"/>
                    <w:right w:val="none" w:sz="0" w:space="0" w:color="auto"/>
                  </w:divBdr>
                  <w:divsChild>
                    <w:div w:id="1453281261">
                      <w:marLeft w:val="0"/>
                      <w:marRight w:val="0"/>
                      <w:marTop w:val="0"/>
                      <w:marBottom w:val="0"/>
                      <w:divBdr>
                        <w:top w:val="none" w:sz="0" w:space="0" w:color="auto"/>
                        <w:left w:val="none" w:sz="0" w:space="0" w:color="auto"/>
                        <w:bottom w:val="none" w:sz="0" w:space="0" w:color="auto"/>
                        <w:right w:val="none" w:sz="0" w:space="0" w:color="auto"/>
                      </w:divBdr>
                    </w:div>
                  </w:divsChild>
                </w:div>
                <w:div w:id="2077126328">
                  <w:marLeft w:val="0"/>
                  <w:marRight w:val="0"/>
                  <w:marTop w:val="0"/>
                  <w:marBottom w:val="0"/>
                  <w:divBdr>
                    <w:top w:val="none" w:sz="0" w:space="0" w:color="auto"/>
                    <w:left w:val="none" w:sz="0" w:space="0" w:color="auto"/>
                    <w:bottom w:val="none" w:sz="0" w:space="0" w:color="auto"/>
                    <w:right w:val="none" w:sz="0" w:space="0" w:color="auto"/>
                  </w:divBdr>
                  <w:divsChild>
                    <w:div w:id="20023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5134">
          <w:marLeft w:val="0"/>
          <w:marRight w:val="0"/>
          <w:marTop w:val="0"/>
          <w:marBottom w:val="0"/>
          <w:divBdr>
            <w:top w:val="none" w:sz="0" w:space="0" w:color="auto"/>
            <w:left w:val="none" w:sz="0" w:space="0" w:color="auto"/>
            <w:bottom w:val="none" w:sz="0" w:space="0" w:color="auto"/>
            <w:right w:val="none" w:sz="0" w:space="0" w:color="auto"/>
          </w:divBdr>
          <w:divsChild>
            <w:div w:id="1434982940">
              <w:marLeft w:val="0"/>
              <w:marRight w:val="0"/>
              <w:marTop w:val="0"/>
              <w:marBottom w:val="0"/>
              <w:divBdr>
                <w:top w:val="none" w:sz="0" w:space="0" w:color="auto"/>
                <w:left w:val="none" w:sz="0" w:space="0" w:color="auto"/>
                <w:bottom w:val="none" w:sz="0" w:space="0" w:color="auto"/>
                <w:right w:val="none" w:sz="0" w:space="0" w:color="auto"/>
              </w:divBdr>
            </w:div>
          </w:divsChild>
        </w:div>
        <w:div w:id="1370178673">
          <w:marLeft w:val="0"/>
          <w:marRight w:val="0"/>
          <w:marTop w:val="0"/>
          <w:marBottom w:val="0"/>
          <w:divBdr>
            <w:top w:val="none" w:sz="0" w:space="0" w:color="auto"/>
            <w:left w:val="none" w:sz="0" w:space="0" w:color="auto"/>
            <w:bottom w:val="none" w:sz="0" w:space="0" w:color="auto"/>
            <w:right w:val="none" w:sz="0" w:space="0" w:color="auto"/>
          </w:divBdr>
          <w:divsChild>
            <w:div w:id="8056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70058">
      <w:bodyDiv w:val="1"/>
      <w:marLeft w:val="0"/>
      <w:marRight w:val="0"/>
      <w:marTop w:val="0"/>
      <w:marBottom w:val="0"/>
      <w:divBdr>
        <w:top w:val="none" w:sz="0" w:space="0" w:color="auto"/>
        <w:left w:val="none" w:sz="0" w:space="0" w:color="auto"/>
        <w:bottom w:val="none" w:sz="0" w:space="0" w:color="auto"/>
        <w:right w:val="none" w:sz="0" w:space="0" w:color="auto"/>
      </w:divBdr>
      <w:divsChild>
        <w:div w:id="1778794492">
          <w:marLeft w:val="0"/>
          <w:marRight w:val="0"/>
          <w:marTop w:val="0"/>
          <w:marBottom w:val="0"/>
          <w:divBdr>
            <w:top w:val="none" w:sz="0" w:space="0" w:color="auto"/>
            <w:left w:val="none" w:sz="0" w:space="0" w:color="auto"/>
            <w:bottom w:val="none" w:sz="0" w:space="0" w:color="auto"/>
            <w:right w:val="none" w:sz="0" w:space="0" w:color="auto"/>
          </w:divBdr>
          <w:divsChild>
            <w:div w:id="1945919134">
              <w:marLeft w:val="0"/>
              <w:marRight w:val="0"/>
              <w:marTop w:val="0"/>
              <w:marBottom w:val="0"/>
              <w:divBdr>
                <w:top w:val="none" w:sz="0" w:space="0" w:color="auto"/>
                <w:left w:val="none" w:sz="0" w:space="0" w:color="auto"/>
                <w:bottom w:val="none" w:sz="0" w:space="0" w:color="auto"/>
                <w:right w:val="none" w:sz="0" w:space="0" w:color="auto"/>
              </w:divBdr>
            </w:div>
          </w:divsChild>
        </w:div>
        <w:div w:id="1919096546">
          <w:marLeft w:val="0"/>
          <w:marRight w:val="0"/>
          <w:marTop w:val="0"/>
          <w:marBottom w:val="0"/>
          <w:divBdr>
            <w:top w:val="none" w:sz="0" w:space="0" w:color="auto"/>
            <w:left w:val="none" w:sz="0" w:space="0" w:color="auto"/>
            <w:bottom w:val="none" w:sz="0" w:space="0" w:color="auto"/>
            <w:right w:val="none" w:sz="0" w:space="0" w:color="auto"/>
          </w:divBdr>
          <w:divsChild>
            <w:div w:id="1378625211">
              <w:marLeft w:val="0"/>
              <w:marRight w:val="0"/>
              <w:marTop w:val="0"/>
              <w:marBottom w:val="0"/>
              <w:divBdr>
                <w:top w:val="none" w:sz="0" w:space="0" w:color="auto"/>
                <w:left w:val="none" w:sz="0" w:space="0" w:color="auto"/>
                <w:bottom w:val="none" w:sz="0" w:space="0" w:color="auto"/>
                <w:right w:val="none" w:sz="0" w:space="0" w:color="auto"/>
              </w:divBdr>
            </w:div>
          </w:divsChild>
        </w:div>
        <w:div w:id="615479140">
          <w:marLeft w:val="0"/>
          <w:marRight w:val="0"/>
          <w:marTop w:val="0"/>
          <w:marBottom w:val="0"/>
          <w:divBdr>
            <w:top w:val="none" w:sz="0" w:space="0" w:color="auto"/>
            <w:left w:val="none" w:sz="0" w:space="0" w:color="auto"/>
            <w:bottom w:val="none" w:sz="0" w:space="0" w:color="auto"/>
            <w:right w:val="none" w:sz="0" w:space="0" w:color="auto"/>
          </w:divBdr>
          <w:divsChild>
            <w:div w:id="2048866482">
              <w:marLeft w:val="0"/>
              <w:marRight w:val="0"/>
              <w:marTop w:val="0"/>
              <w:marBottom w:val="0"/>
              <w:divBdr>
                <w:top w:val="none" w:sz="0" w:space="0" w:color="auto"/>
                <w:left w:val="none" w:sz="0" w:space="0" w:color="auto"/>
                <w:bottom w:val="none" w:sz="0" w:space="0" w:color="auto"/>
                <w:right w:val="none" w:sz="0" w:space="0" w:color="auto"/>
              </w:divBdr>
            </w:div>
          </w:divsChild>
        </w:div>
        <w:div w:id="1979456598">
          <w:marLeft w:val="0"/>
          <w:marRight w:val="0"/>
          <w:marTop w:val="0"/>
          <w:marBottom w:val="0"/>
          <w:divBdr>
            <w:top w:val="none" w:sz="0" w:space="0" w:color="auto"/>
            <w:left w:val="none" w:sz="0" w:space="0" w:color="auto"/>
            <w:bottom w:val="none" w:sz="0" w:space="0" w:color="auto"/>
            <w:right w:val="none" w:sz="0" w:space="0" w:color="auto"/>
          </w:divBdr>
          <w:divsChild>
            <w:div w:id="1370766133">
              <w:marLeft w:val="0"/>
              <w:marRight w:val="0"/>
              <w:marTop w:val="0"/>
              <w:marBottom w:val="0"/>
              <w:divBdr>
                <w:top w:val="none" w:sz="0" w:space="0" w:color="auto"/>
                <w:left w:val="none" w:sz="0" w:space="0" w:color="auto"/>
                <w:bottom w:val="none" w:sz="0" w:space="0" w:color="auto"/>
                <w:right w:val="none" w:sz="0" w:space="0" w:color="auto"/>
              </w:divBdr>
            </w:div>
          </w:divsChild>
        </w:div>
        <w:div w:id="895820664">
          <w:marLeft w:val="0"/>
          <w:marRight w:val="0"/>
          <w:marTop w:val="0"/>
          <w:marBottom w:val="0"/>
          <w:divBdr>
            <w:top w:val="none" w:sz="0" w:space="0" w:color="auto"/>
            <w:left w:val="none" w:sz="0" w:space="0" w:color="auto"/>
            <w:bottom w:val="none" w:sz="0" w:space="0" w:color="auto"/>
            <w:right w:val="none" w:sz="0" w:space="0" w:color="auto"/>
          </w:divBdr>
          <w:divsChild>
            <w:div w:id="7486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7897">
      <w:bodyDiv w:val="1"/>
      <w:marLeft w:val="0"/>
      <w:marRight w:val="0"/>
      <w:marTop w:val="0"/>
      <w:marBottom w:val="0"/>
      <w:divBdr>
        <w:top w:val="none" w:sz="0" w:space="0" w:color="auto"/>
        <w:left w:val="none" w:sz="0" w:space="0" w:color="auto"/>
        <w:bottom w:val="none" w:sz="0" w:space="0" w:color="auto"/>
        <w:right w:val="none" w:sz="0" w:space="0" w:color="auto"/>
      </w:divBdr>
    </w:div>
    <w:div w:id="1323268380">
      <w:bodyDiv w:val="1"/>
      <w:marLeft w:val="0"/>
      <w:marRight w:val="0"/>
      <w:marTop w:val="0"/>
      <w:marBottom w:val="0"/>
      <w:divBdr>
        <w:top w:val="none" w:sz="0" w:space="0" w:color="auto"/>
        <w:left w:val="none" w:sz="0" w:space="0" w:color="auto"/>
        <w:bottom w:val="none" w:sz="0" w:space="0" w:color="auto"/>
        <w:right w:val="none" w:sz="0" w:space="0" w:color="auto"/>
      </w:divBdr>
    </w:div>
    <w:div w:id="1434473794">
      <w:bodyDiv w:val="1"/>
      <w:marLeft w:val="0"/>
      <w:marRight w:val="0"/>
      <w:marTop w:val="0"/>
      <w:marBottom w:val="0"/>
      <w:divBdr>
        <w:top w:val="none" w:sz="0" w:space="0" w:color="auto"/>
        <w:left w:val="none" w:sz="0" w:space="0" w:color="auto"/>
        <w:bottom w:val="none" w:sz="0" w:space="0" w:color="auto"/>
        <w:right w:val="none" w:sz="0" w:space="0" w:color="auto"/>
      </w:divBdr>
    </w:div>
    <w:div w:id="1489665738">
      <w:bodyDiv w:val="1"/>
      <w:marLeft w:val="0"/>
      <w:marRight w:val="0"/>
      <w:marTop w:val="0"/>
      <w:marBottom w:val="0"/>
      <w:divBdr>
        <w:top w:val="none" w:sz="0" w:space="0" w:color="auto"/>
        <w:left w:val="none" w:sz="0" w:space="0" w:color="auto"/>
        <w:bottom w:val="none" w:sz="0" w:space="0" w:color="auto"/>
        <w:right w:val="none" w:sz="0" w:space="0" w:color="auto"/>
      </w:divBdr>
    </w:div>
    <w:div w:id="1520853982">
      <w:bodyDiv w:val="1"/>
      <w:marLeft w:val="0"/>
      <w:marRight w:val="0"/>
      <w:marTop w:val="0"/>
      <w:marBottom w:val="0"/>
      <w:divBdr>
        <w:top w:val="none" w:sz="0" w:space="0" w:color="auto"/>
        <w:left w:val="none" w:sz="0" w:space="0" w:color="auto"/>
        <w:bottom w:val="none" w:sz="0" w:space="0" w:color="auto"/>
        <w:right w:val="none" w:sz="0" w:space="0" w:color="auto"/>
      </w:divBdr>
    </w:div>
    <w:div w:id="1559513677">
      <w:bodyDiv w:val="1"/>
      <w:marLeft w:val="0"/>
      <w:marRight w:val="0"/>
      <w:marTop w:val="0"/>
      <w:marBottom w:val="0"/>
      <w:divBdr>
        <w:top w:val="none" w:sz="0" w:space="0" w:color="auto"/>
        <w:left w:val="none" w:sz="0" w:space="0" w:color="auto"/>
        <w:bottom w:val="none" w:sz="0" w:space="0" w:color="auto"/>
        <w:right w:val="none" w:sz="0" w:space="0" w:color="auto"/>
      </w:divBdr>
      <w:divsChild>
        <w:div w:id="1779060909">
          <w:marLeft w:val="0"/>
          <w:marRight w:val="0"/>
          <w:marTop w:val="72"/>
          <w:marBottom w:val="0"/>
          <w:divBdr>
            <w:top w:val="none" w:sz="0" w:space="0" w:color="auto"/>
            <w:left w:val="none" w:sz="0" w:space="0" w:color="auto"/>
            <w:bottom w:val="none" w:sz="0" w:space="0" w:color="auto"/>
            <w:right w:val="none" w:sz="0" w:space="0" w:color="auto"/>
          </w:divBdr>
          <w:divsChild>
            <w:div w:id="476260222">
              <w:marLeft w:val="360"/>
              <w:marRight w:val="0"/>
              <w:marTop w:val="72"/>
              <w:marBottom w:val="72"/>
              <w:divBdr>
                <w:top w:val="none" w:sz="0" w:space="0" w:color="auto"/>
                <w:left w:val="none" w:sz="0" w:space="0" w:color="auto"/>
                <w:bottom w:val="none" w:sz="0" w:space="0" w:color="auto"/>
                <w:right w:val="none" w:sz="0" w:space="0" w:color="auto"/>
              </w:divBdr>
            </w:div>
            <w:div w:id="394667676">
              <w:marLeft w:val="360"/>
              <w:marRight w:val="0"/>
              <w:marTop w:val="0"/>
              <w:marBottom w:val="72"/>
              <w:divBdr>
                <w:top w:val="none" w:sz="0" w:space="0" w:color="auto"/>
                <w:left w:val="none" w:sz="0" w:space="0" w:color="auto"/>
                <w:bottom w:val="none" w:sz="0" w:space="0" w:color="auto"/>
                <w:right w:val="none" w:sz="0" w:space="0" w:color="auto"/>
              </w:divBdr>
            </w:div>
            <w:div w:id="1276717325">
              <w:marLeft w:val="360"/>
              <w:marRight w:val="0"/>
              <w:marTop w:val="0"/>
              <w:marBottom w:val="72"/>
              <w:divBdr>
                <w:top w:val="none" w:sz="0" w:space="0" w:color="auto"/>
                <w:left w:val="none" w:sz="0" w:space="0" w:color="auto"/>
                <w:bottom w:val="none" w:sz="0" w:space="0" w:color="auto"/>
                <w:right w:val="none" w:sz="0" w:space="0" w:color="auto"/>
              </w:divBdr>
            </w:div>
            <w:div w:id="1791588950">
              <w:marLeft w:val="360"/>
              <w:marRight w:val="0"/>
              <w:marTop w:val="0"/>
              <w:marBottom w:val="72"/>
              <w:divBdr>
                <w:top w:val="none" w:sz="0" w:space="0" w:color="auto"/>
                <w:left w:val="none" w:sz="0" w:space="0" w:color="auto"/>
                <w:bottom w:val="none" w:sz="0" w:space="0" w:color="auto"/>
                <w:right w:val="none" w:sz="0" w:space="0" w:color="auto"/>
              </w:divBdr>
            </w:div>
            <w:div w:id="1409420196">
              <w:marLeft w:val="360"/>
              <w:marRight w:val="0"/>
              <w:marTop w:val="0"/>
              <w:marBottom w:val="72"/>
              <w:divBdr>
                <w:top w:val="none" w:sz="0" w:space="0" w:color="auto"/>
                <w:left w:val="none" w:sz="0" w:space="0" w:color="auto"/>
                <w:bottom w:val="none" w:sz="0" w:space="0" w:color="auto"/>
                <w:right w:val="none" w:sz="0" w:space="0" w:color="auto"/>
              </w:divBdr>
            </w:div>
            <w:div w:id="770734791">
              <w:marLeft w:val="360"/>
              <w:marRight w:val="0"/>
              <w:marTop w:val="0"/>
              <w:marBottom w:val="72"/>
              <w:divBdr>
                <w:top w:val="none" w:sz="0" w:space="0" w:color="auto"/>
                <w:left w:val="none" w:sz="0" w:space="0" w:color="auto"/>
                <w:bottom w:val="none" w:sz="0" w:space="0" w:color="auto"/>
                <w:right w:val="none" w:sz="0" w:space="0" w:color="auto"/>
              </w:divBdr>
            </w:div>
            <w:div w:id="1664433269">
              <w:marLeft w:val="360"/>
              <w:marRight w:val="0"/>
              <w:marTop w:val="0"/>
              <w:marBottom w:val="72"/>
              <w:divBdr>
                <w:top w:val="none" w:sz="0" w:space="0" w:color="auto"/>
                <w:left w:val="none" w:sz="0" w:space="0" w:color="auto"/>
                <w:bottom w:val="none" w:sz="0" w:space="0" w:color="auto"/>
                <w:right w:val="none" w:sz="0" w:space="0" w:color="auto"/>
              </w:divBdr>
            </w:div>
            <w:div w:id="1745487290">
              <w:marLeft w:val="360"/>
              <w:marRight w:val="0"/>
              <w:marTop w:val="0"/>
              <w:marBottom w:val="72"/>
              <w:divBdr>
                <w:top w:val="none" w:sz="0" w:space="0" w:color="auto"/>
                <w:left w:val="none" w:sz="0" w:space="0" w:color="auto"/>
                <w:bottom w:val="none" w:sz="0" w:space="0" w:color="auto"/>
                <w:right w:val="none" w:sz="0" w:space="0" w:color="auto"/>
              </w:divBdr>
            </w:div>
            <w:div w:id="931595616">
              <w:marLeft w:val="360"/>
              <w:marRight w:val="0"/>
              <w:marTop w:val="0"/>
              <w:marBottom w:val="72"/>
              <w:divBdr>
                <w:top w:val="none" w:sz="0" w:space="0" w:color="auto"/>
                <w:left w:val="none" w:sz="0" w:space="0" w:color="auto"/>
                <w:bottom w:val="none" w:sz="0" w:space="0" w:color="auto"/>
                <w:right w:val="none" w:sz="0" w:space="0" w:color="auto"/>
              </w:divBdr>
            </w:div>
            <w:div w:id="780761441">
              <w:marLeft w:val="360"/>
              <w:marRight w:val="0"/>
              <w:marTop w:val="0"/>
              <w:marBottom w:val="72"/>
              <w:divBdr>
                <w:top w:val="none" w:sz="0" w:space="0" w:color="auto"/>
                <w:left w:val="none" w:sz="0" w:space="0" w:color="auto"/>
                <w:bottom w:val="none" w:sz="0" w:space="0" w:color="auto"/>
                <w:right w:val="none" w:sz="0" w:space="0" w:color="auto"/>
              </w:divBdr>
            </w:div>
            <w:div w:id="569845594">
              <w:marLeft w:val="360"/>
              <w:marRight w:val="0"/>
              <w:marTop w:val="0"/>
              <w:marBottom w:val="72"/>
              <w:divBdr>
                <w:top w:val="none" w:sz="0" w:space="0" w:color="auto"/>
                <w:left w:val="none" w:sz="0" w:space="0" w:color="auto"/>
                <w:bottom w:val="none" w:sz="0" w:space="0" w:color="auto"/>
                <w:right w:val="none" w:sz="0" w:space="0" w:color="auto"/>
              </w:divBdr>
            </w:div>
            <w:div w:id="818424562">
              <w:marLeft w:val="360"/>
              <w:marRight w:val="0"/>
              <w:marTop w:val="0"/>
              <w:marBottom w:val="72"/>
              <w:divBdr>
                <w:top w:val="none" w:sz="0" w:space="0" w:color="auto"/>
                <w:left w:val="none" w:sz="0" w:space="0" w:color="auto"/>
                <w:bottom w:val="none" w:sz="0" w:space="0" w:color="auto"/>
                <w:right w:val="none" w:sz="0" w:space="0" w:color="auto"/>
              </w:divBdr>
            </w:div>
            <w:div w:id="762148578">
              <w:marLeft w:val="360"/>
              <w:marRight w:val="0"/>
              <w:marTop w:val="0"/>
              <w:marBottom w:val="72"/>
              <w:divBdr>
                <w:top w:val="none" w:sz="0" w:space="0" w:color="auto"/>
                <w:left w:val="none" w:sz="0" w:space="0" w:color="auto"/>
                <w:bottom w:val="none" w:sz="0" w:space="0" w:color="auto"/>
                <w:right w:val="none" w:sz="0" w:space="0" w:color="auto"/>
              </w:divBdr>
            </w:div>
            <w:div w:id="1479955082">
              <w:marLeft w:val="360"/>
              <w:marRight w:val="0"/>
              <w:marTop w:val="0"/>
              <w:marBottom w:val="72"/>
              <w:divBdr>
                <w:top w:val="none" w:sz="0" w:space="0" w:color="auto"/>
                <w:left w:val="none" w:sz="0" w:space="0" w:color="auto"/>
                <w:bottom w:val="none" w:sz="0" w:space="0" w:color="auto"/>
                <w:right w:val="none" w:sz="0" w:space="0" w:color="auto"/>
              </w:divBdr>
            </w:div>
            <w:div w:id="450443658">
              <w:marLeft w:val="360"/>
              <w:marRight w:val="0"/>
              <w:marTop w:val="0"/>
              <w:marBottom w:val="72"/>
              <w:divBdr>
                <w:top w:val="none" w:sz="0" w:space="0" w:color="auto"/>
                <w:left w:val="none" w:sz="0" w:space="0" w:color="auto"/>
                <w:bottom w:val="none" w:sz="0" w:space="0" w:color="auto"/>
                <w:right w:val="none" w:sz="0" w:space="0" w:color="auto"/>
              </w:divBdr>
            </w:div>
            <w:div w:id="2250915">
              <w:marLeft w:val="360"/>
              <w:marRight w:val="0"/>
              <w:marTop w:val="0"/>
              <w:marBottom w:val="72"/>
              <w:divBdr>
                <w:top w:val="none" w:sz="0" w:space="0" w:color="auto"/>
                <w:left w:val="none" w:sz="0" w:space="0" w:color="auto"/>
                <w:bottom w:val="none" w:sz="0" w:space="0" w:color="auto"/>
                <w:right w:val="none" w:sz="0" w:space="0" w:color="auto"/>
              </w:divBdr>
            </w:div>
            <w:div w:id="30812822">
              <w:marLeft w:val="360"/>
              <w:marRight w:val="0"/>
              <w:marTop w:val="0"/>
              <w:marBottom w:val="72"/>
              <w:divBdr>
                <w:top w:val="none" w:sz="0" w:space="0" w:color="auto"/>
                <w:left w:val="none" w:sz="0" w:space="0" w:color="auto"/>
                <w:bottom w:val="none" w:sz="0" w:space="0" w:color="auto"/>
                <w:right w:val="none" w:sz="0" w:space="0" w:color="auto"/>
              </w:divBdr>
            </w:div>
            <w:div w:id="1126701270">
              <w:marLeft w:val="360"/>
              <w:marRight w:val="0"/>
              <w:marTop w:val="0"/>
              <w:marBottom w:val="72"/>
              <w:divBdr>
                <w:top w:val="none" w:sz="0" w:space="0" w:color="auto"/>
                <w:left w:val="none" w:sz="0" w:space="0" w:color="auto"/>
                <w:bottom w:val="none" w:sz="0" w:space="0" w:color="auto"/>
                <w:right w:val="none" w:sz="0" w:space="0" w:color="auto"/>
              </w:divBdr>
            </w:div>
            <w:div w:id="1521239511">
              <w:marLeft w:val="360"/>
              <w:marRight w:val="0"/>
              <w:marTop w:val="0"/>
              <w:marBottom w:val="72"/>
              <w:divBdr>
                <w:top w:val="none" w:sz="0" w:space="0" w:color="auto"/>
                <w:left w:val="none" w:sz="0" w:space="0" w:color="auto"/>
                <w:bottom w:val="none" w:sz="0" w:space="0" w:color="auto"/>
                <w:right w:val="none" w:sz="0" w:space="0" w:color="auto"/>
              </w:divBdr>
            </w:div>
          </w:divsChild>
        </w:div>
        <w:div w:id="1151797955">
          <w:marLeft w:val="0"/>
          <w:marRight w:val="0"/>
          <w:marTop w:val="72"/>
          <w:marBottom w:val="0"/>
          <w:divBdr>
            <w:top w:val="none" w:sz="0" w:space="0" w:color="auto"/>
            <w:left w:val="none" w:sz="0" w:space="0" w:color="auto"/>
            <w:bottom w:val="none" w:sz="0" w:space="0" w:color="auto"/>
            <w:right w:val="none" w:sz="0" w:space="0" w:color="auto"/>
          </w:divBdr>
          <w:divsChild>
            <w:div w:id="674265888">
              <w:marLeft w:val="360"/>
              <w:marRight w:val="0"/>
              <w:marTop w:val="72"/>
              <w:marBottom w:val="72"/>
              <w:divBdr>
                <w:top w:val="none" w:sz="0" w:space="0" w:color="auto"/>
                <w:left w:val="none" w:sz="0" w:space="0" w:color="auto"/>
                <w:bottom w:val="none" w:sz="0" w:space="0" w:color="auto"/>
                <w:right w:val="none" w:sz="0" w:space="0" w:color="auto"/>
              </w:divBdr>
            </w:div>
            <w:div w:id="829633507">
              <w:marLeft w:val="360"/>
              <w:marRight w:val="0"/>
              <w:marTop w:val="0"/>
              <w:marBottom w:val="72"/>
              <w:divBdr>
                <w:top w:val="none" w:sz="0" w:space="0" w:color="auto"/>
                <w:left w:val="none" w:sz="0" w:space="0" w:color="auto"/>
                <w:bottom w:val="none" w:sz="0" w:space="0" w:color="auto"/>
                <w:right w:val="none" w:sz="0" w:space="0" w:color="auto"/>
              </w:divBdr>
            </w:div>
            <w:div w:id="687365596">
              <w:marLeft w:val="360"/>
              <w:marRight w:val="0"/>
              <w:marTop w:val="0"/>
              <w:marBottom w:val="72"/>
              <w:divBdr>
                <w:top w:val="none" w:sz="0" w:space="0" w:color="auto"/>
                <w:left w:val="none" w:sz="0" w:space="0" w:color="auto"/>
                <w:bottom w:val="none" w:sz="0" w:space="0" w:color="auto"/>
                <w:right w:val="none" w:sz="0" w:space="0" w:color="auto"/>
              </w:divBdr>
            </w:div>
            <w:div w:id="1582135802">
              <w:marLeft w:val="360"/>
              <w:marRight w:val="0"/>
              <w:marTop w:val="0"/>
              <w:marBottom w:val="72"/>
              <w:divBdr>
                <w:top w:val="none" w:sz="0" w:space="0" w:color="auto"/>
                <w:left w:val="none" w:sz="0" w:space="0" w:color="auto"/>
                <w:bottom w:val="none" w:sz="0" w:space="0" w:color="auto"/>
                <w:right w:val="none" w:sz="0" w:space="0" w:color="auto"/>
              </w:divBdr>
            </w:div>
            <w:div w:id="554243739">
              <w:marLeft w:val="360"/>
              <w:marRight w:val="0"/>
              <w:marTop w:val="0"/>
              <w:marBottom w:val="72"/>
              <w:divBdr>
                <w:top w:val="none" w:sz="0" w:space="0" w:color="auto"/>
                <w:left w:val="none" w:sz="0" w:space="0" w:color="auto"/>
                <w:bottom w:val="none" w:sz="0" w:space="0" w:color="auto"/>
                <w:right w:val="none" w:sz="0" w:space="0" w:color="auto"/>
              </w:divBdr>
            </w:div>
            <w:div w:id="1298335495">
              <w:marLeft w:val="360"/>
              <w:marRight w:val="0"/>
              <w:marTop w:val="0"/>
              <w:marBottom w:val="72"/>
              <w:divBdr>
                <w:top w:val="none" w:sz="0" w:space="0" w:color="auto"/>
                <w:left w:val="none" w:sz="0" w:space="0" w:color="auto"/>
                <w:bottom w:val="none" w:sz="0" w:space="0" w:color="auto"/>
                <w:right w:val="none" w:sz="0" w:space="0" w:color="auto"/>
              </w:divBdr>
            </w:div>
            <w:div w:id="513808803">
              <w:marLeft w:val="360"/>
              <w:marRight w:val="0"/>
              <w:marTop w:val="0"/>
              <w:marBottom w:val="72"/>
              <w:divBdr>
                <w:top w:val="none" w:sz="0" w:space="0" w:color="auto"/>
                <w:left w:val="none" w:sz="0" w:space="0" w:color="auto"/>
                <w:bottom w:val="none" w:sz="0" w:space="0" w:color="auto"/>
                <w:right w:val="none" w:sz="0" w:space="0" w:color="auto"/>
              </w:divBdr>
            </w:div>
            <w:div w:id="108397690">
              <w:marLeft w:val="360"/>
              <w:marRight w:val="0"/>
              <w:marTop w:val="0"/>
              <w:marBottom w:val="72"/>
              <w:divBdr>
                <w:top w:val="none" w:sz="0" w:space="0" w:color="auto"/>
                <w:left w:val="none" w:sz="0" w:space="0" w:color="auto"/>
                <w:bottom w:val="none" w:sz="0" w:space="0" w:color="auto"/>
                <w:right w:val="none" w:sz="0" w:space="0" w:color="auto"/>
              </w:divBdr>
            </w:div>
            <w:div w:id="1487358185">
              <w:marLeft w:val="360"/>
              <w:marRight w:val="0"/>
              <w:marTop w:val="0"/>
              <w:marBottom w:val="72"/>
              <w:divBdr>
                <w:top w:val="none" w:sz="0" w:space="0" w:color="auto"/>
                <w:left w:val="none" w:sz="0" w:space="0" w:color="auto"/>
                <w:bottom w:val="none" w:sz="0" w:space="0" w:color="auto"/>
                <w:right w:val="none" w:sz="0" w:space="0" w:color="auto"/>
              </w:divBdr>
            </w:div>
            <w:div w:id="598177789">
              <w:marLeft w:val="360"/>
              <w:marRight w:val="0"/>
              <w:marTop w:val="0"/>
              <w:marBottom w:val="72"/>
              <w:divBdr>
                <w:top w:val="none" w:sz="0" w:space="0" w:color="auto"/>
                <w:left w:val="none" w:sz="0" w:space="0" w:color="auto"/>
                <w:bottom w:val="none" w:sz="0" w:space="0" w:color="auto"/>
                <w:right w:val="none" w:sz="0" w:space="0" w:color="auto"/>
              </w:divBdr>
            </w:div>
            <w:div w:id="1629697177">
              <w:marLeft w:val="360"/>
              <w:marRight w:val="0"/>
              <w:marTop w:val="0"/>
              <w:marBottom w:val="72"/>
              <w:divBdr>
                <w:top w:val="none" w:sz="0" w:space="0" w:color="auto"/>
                <w:left w:val="none" w:sz="0" w:space="0" w:color="auto"/>
                <w:bottom w:val="none" w:sz="0" w:space="0" w:color="auto"/>
                <w:right w:val="none" w:sz="0" w:space="0" w:color="auto"/>
              </w:divBdr>
            </w:div>
            <w:div w:id="1994604466">
              <w:marLeft w:val="360"/>
              <w:marRight w:val="0"/>
              <w:marTop w:val="0"/>
              <w:marBottom w:val="72"/>
              <w:divBdr>
                <w:top w:val="none" w:sz="0" w:space="0" w:color="auto"/>
                <w:left w:val="none" w:sz="0" w:space="0" w:color="auto"/>
                <w:bottom w:val="none" w:sz="0" w:space="0" w:color="auto"/>
                <w:right w:val="none" w:sz="0" w:space="0" w:color="auto"/>
              </w:divBdr>
            </w:div>
            <w:div w:id="409499440">
              <w:marLeft w:val="360"/>
              <w:marRight w:val="0"/>
              <w:marTop w:val="0"/>
              <w:marBottom w:val="72"/>
              <w:divBdr>
                <w:top w:val="none" w:sz="0" w:space="0" w:color="auto"/>
                <w:left w:val="none" w:sz="0" w:space="0" w:color="auto"/>
                <w:bottom w:val="none" w:sz="0" w:space="0" w:color="auto"/>
                <w:right w:val="none" w:sz="0" w:space="0" w:color="auto"/>
              </w:divBdr>
            </w:div>
            <w:div w:id="97990773">
              <w:marLeft w:val="360"/>
              <w:marRight w:val="0"/>
              <w:marTop w:val="0"/>
              <w:marBottom w:val="72"/>
              <w:divBdr>
                <w:top w:val="none" w:sz="0" w:space="0" w:color="auto"/>
                <w:left w:val="none" w:sz="0" w:space="0" w:color="auto"/>
                <w:bottom w:val="none" w:sz="0" w:space="0" w:color="auto"/>
                <w:right w:val="none" w:sz="0" w:space="0" w:color="auto"/>
              </w:divBdr>
            </w:div>
            <w:div w:id="2117820068">
              <w:marLeft w:val="360"/>
              <w:marRight w:val="0"/>
              <w:marTop w:val="0"/>
              <w:marBottom w:val="72"/>
              <w:divBdr>
                <w:top w:val="none" w:sz="0" w:space="0" w:color="auto"/>
                <w:left w:val="none" w:sz="0" w:space="0" w:color="auto"/>
                <w:bottom w:val="none" w:sz="0" w:space="0" w:color="auto"/>
                <w:right w:val="none" w:sz="0" w:space="0" w:color="auto"/>
              </w:divBdr>
            </w:div>
            <w:div w:id="1879507483">
              <w:marLeft w:val="360"/>
              <w:marRight w:val="0"/>
              <w:marTop w:val="0"/>
              <w:marBottom w:val="72"/>
              <w:divBdr>
                <w:top w:val="none" w:sz="0" w:space="0" w:color="auto"/>
                <w:left w:val="none" w:sz="0" w:space="0" w:color="auto"/>
                <w:bottom w:val="none" w:sz="0" w:space="0" w:color="auto"/>
                <w:right w:val="none" w:sz="0" w:space="0" w:color="auto"/>
              </w:divBdr>
            </w:div>
            <w:div w:id="1186793486">
              <w:marLeft w:val="360"/>
              <w:marRight w:val="0"/>
              <w:marTop w:val="0"/>
              <w:marBottom w:val="72"/>
              <w:divBdr>
                <w:top w:val="none" w:sz="0" w:space="0" w:color="auto"/>
                <w:left w:val="none" w:sz="0" w:space="0" w:color="auto"/>
                <w:bottom w:val="none" w:sz="0" w:space="0" w:color="auto"/>
                <w:right w:val="none" w:sz="0" w:space="0" w:color="auto"/>
              </w:divBdr>
            </w:div>
            <w:div w:id="374546394">
              <w:marLeft w:val="360"/>
              <w:marRight w:val="0"/>
              <w:marTop w:val="0"/>
              <w:marBottom w:val="72"/>
              <w:divBdr>
                <w:top w:val="none" w:sz="0" w:space="0" w:color="auto"/>
                <w:left w:val="none" w:sz="0" w:space="0" w:color="auto"/>
                <w:bottom w:val="none" w:sz="0" w:space="0" w:color="auto"/>
                <w:right w:val="none" w:sz="0" w:space="0" w:color="auto"/>
              </w:divBdr>
            </w:div>
            <w:div w:id="214161010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2255793">
      <w:bodyDiv w:val="1"/>
      <w:marLeft w:val="0"/>
      <w:marRight w:val="0"/>
      <w:marTop w:val="0"/>
      <w:marBottom w:val="0"/>
      <w:divBdr>
        <w:top w:val="none" w:sz="0" w:space="0" w:color="auto"/>
        <w:left w:val="none" w:sz="0" w:space="0" w:color="auto"/>
        <w:bottom w:val="none" w:sz="0" w:space="0" w:color="auto"/>
        <w:right w:val="none" w:sz="0" w:space="0" w:color="auto"/>
      </w:divBdr>
    </w:div>
    <w:div w:id="1615361619">
      <w:bodyDiv w:val="1"/>
      <w:marLeft w:val="0"/>
      <w:marRight w:val="0"/>
      <w:marTop w:val="0"/>
      <w:marBottom w:val="0"/>
      <w:divBdr>
        <w:top w:val="none" w:sz="0" w:space="0" w:color="auto"/>
        <w:left w:val="none" w:sz="0" w:space="0" w:color="auto"/>
        <w:bottom w:val="none" w:sz="0" w:space="0" w:color="auto"/>
        <w:right w:val="none" w:sz="0" w:space="0" w:color="auto"/>
      </w:divBdr>
      <w:divsChild>
        <w:div w:id="830215965">
          <w:marLeft w:val="360"/>
          <w:marRight w:val="0"/>
          <w:marTop w:val="72"/>
          <w:marBottom w:val="72"/>
          <w:divBdr>
            <w:top w:val="none" w:sz="0" w:space="0" w:color="auto"/>
            <w:left w:val="none" w:sz="0" w:space="0" w:color="auto"/>
            <w:bottom w:val="none" w:sz="0" w:space="0" w:color="auto"/>
            <w:right w:val="none" w:sz="0" w:space="0" w:color="auto"/>
          </w:divBdr>
        </w:div>
        <w:div w:id="1355031207">
          <w:marLeft w:val="360"/>
          <w:marRight w:val="0"/>
          <w:marTop w:val="0"/>
          <w:marBottom w:val="72"/>
          <w:divBdr>
            <w:top w:val="none" w:sz="0" w:space="0" w:color="auto"/>
            <w:left w:val="none" w:sz="0" w:space="0" w:color="auto"/>
            <w:bottom w:val="none" w:sz="0" w:space="0" w:color="auto"/>
            <w:right w:val="none" w:sz="0" w:space="0" w:color="auto"/>
          </w:divBdr>
        </w:div>
      </w:divsChild>
    </w:div>
    <w:div w:id="1786536939">
      <w:bodyDiv w:val="1"/>
      <w:marLeft w:val="0"/>
      <w:marRight w:val="0"/>
      <w:marTop w:val="0"/>
      <w:marBottom w:val="0"/>
      <w:divBdr>
        <w:top w:val="none" w:sz="0" w:space="0" w:color="auto"/>
        <w:left w:val="none" w:sz="0" w:space="0" w:color="auto"/>
        <w:bottom w:val="none" w:sz="0" w:space="0" w:color="auto"/>
        <w:right w:val="none" w:sz="0" w:space="0" w:color="auto"/>
      </w:divBdr>
    </w:div>
    <w:div w:id="180866995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54">
          <w:marLeft w:val="0"/>
          <w:marRight w:val="0"/>
          <w:marTop w:val="72"/>
          <w:marBottom w:val="0"/>
          <w:divBdr>
            <w:top w:val="none" w:sz="0" w:space="0" w:color="auto"/>
            <w:left w:val="none" w:sz="0" w:space="0" w:color="auto"/>
            <w:bottom w:val="none" w:sz="0" w:space="0" w:color="auto"/>
            <w:right w:val="none" w:sz="0" w:space="0" w:color="auto"/>
          </w:divBdr>
        </w:div>
        <w:div w:id="633217019">
          <w:marLeft w:val="0"/>
          <w:marRight w:val="0"/>
          <w:marTop w:val="72"/>
          <w:marBottom w:val="0"/>
          <w:divBdr>
            <w:top w:val="none" w:sz="0" w:space="0" w:color="auto"/>
            <w:left w:val="none" w:sz="0" w:space="0" w:color="auto"/>
            <w:bottom w:val="none" w:sz="0" w:space="0" w:color="auto"/>
            <w:right w:val="none" w:sz="0" w:space="0" w:color="auto"/>
          </w:divBdr>
        </w:div>
      </w:divsChild>
    </w:div>
    <w:div w:id="2015766047">
      <w:bodyDiv w:val="1"/>
      <w:marLeft w:val="0"/>
      <w:marRight w:val="0"/>
      <w:marTop w:val="0"/>
      <w:marBottom w:val="0"/>
      <w:divBdr>
        <w:top w:val="none" w:sz="0" w:space="0" w:color="auto"/>
        <w:left w:val="none" w:sz="0" w:space="0" w:color="auto"/>
        <w:bottom w:val="none" w:sz="0" w:space="0" w:color="auto"/>
        <w:right w:val="none" w:sz="0" w:space="0" w:color="auto"/>
      </w:divBdr>
    </w:div>
    <w:div w:id="2044017744">
      <w:bodyDiv w:val="1"/>
      <w:marLeft w:val="0"/>
      <w:marRight w:val="0"/>
      <w:marTop w:val="0"/>
      <w:marBottom w:val="0"/>
      <w:divBdr>
        <w:top w:val="none" w:sz="0" w:space="0" w:color="auto"/>
        <w:left w:val="none" w:sz="0" w:space="0" w:color="auto"/>
        <w:bottom w:val="none" w:sz="0" w:space="0" w:color="auto"/>
        <w:right w:val="none" w:sz="0" w:space="0" w:color="auto"/>
      </w:divBdr>
    </w:div>
    <w:div w:id="21153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ezamowienia.gov.pl/mp-client/tenders/ocds-148610-c860657b-cd12-11ee-875e-a22221c84ba7" TargetMode="External"/><Relationship Id="rId39" Type="http://schemas.openxmlformats.org/officeDocument/2006/relationships/theme" Target="theme/theme1.xml"/><Relationship Id="rId21" Type="http://schemas.openxmlformats.org/officeDocument/2006/relationships/hyperlink" Target="https://sip.lex.pl/"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zamowienia.gov.pl" TargetMode="External"/><Relationship Id="rId33" Type="http://schemas.openxmlformats.org/officeDocument/2006/relationships/image" Target="media/image4.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administrator@siemi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mp-client/tenders/ocds-148610-1d397851-bd9f-40ed-9cdf-575eb24c317f" TargetMode="External"/><Relationship Id="rId24" Type="http://schemas.openxmlformats.org/officeDocument/2006/relationships/hyperlink" Target="https://sip.lex.pl/" TargetMode="External"/><Relationship Id="rId32" Type="http://schemas.openxmlformats.org/officeDocument/2006/relationships/image" Target="media/image3.jpe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media.ezamowienia.gov.pl/pod/2021/10/Komunikacja-w-postepowaniu-5.1.pdf" TargetMode="External"/><Relationship Id="rId36" Type="http://schemas.openxmlformats.org/officeDocument/2006/relationships/image" Target="media/image7.jpeg"/><Relationship Id="rId10" Type="http://schemas.openxmlformats.org/officeDocument/2006/relationships/hyperlink" Target="https://ugsiemien.bip.lubelskie.pl/index.php?id=80" TargetMode="External"/><Relationship Id="rId19" Type="http://schemas.openxmlformats.org/officeDocument/2006/relationships/hyperlink" Target="https://sip.lex.pl/"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dministrator@siemien.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ezamowienia.gov.pl/mp-client/tenders/ocds-148610-1d397851-bd9f-40ed-9cdf-575eb24c317f" TargetMode="External"/><Relationship Id="rId30" Type="http://schemas.openxmlformats.org/officeDocument/2006/relationships/hyperlink" Target="mailto:fundusze@siemien.pl" TargetMode="External"/><Relationship Id="rId35" Type="http://schemas.openxmlformats.org/officeDocument/2006/relationships/image" Target="media/image6.jpe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84BB-52C7-4383-89EA-3FC93948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4395</TotalTime>
  <Pages>26</Pages>
  <Words>8851</Words>
  <Characters>56355</Characters>
  <Application>Microsoft Office Word</Application>
  <DocSecurity>0</DocSecurity>
  <Lines>1043</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I C</cp:lastModifiedBy>
  <cp:revision>484</cp:revision>
  <cp:lastPrinted>2024-11-13T14:29:00Z</cp:lastPrinted>
  <dcterms:created xsi:type="dcterms:W3CDTF">2021-01-30T18:59:00Z</dcterms:created>
  <dcterms:modified xsi:type="dcterms:W3CDTF">2024-11-14T19:48:00Z</dcterms:modified>
</cp:coreProperties>
</file>