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4E3B" w14:textId="77777777" w:rsidR="008C4598" w:rsidRPr="009B483F" w:rsidRDefault="008C4598" w:rsidP="008C4598">
      <w:pPr>
        <w:pStyle w:val="Tytu"/>
        <w:spacing w:line="480" w:lineRule="auto"/>
        <w:rPr>
          <w:rFonts w:asciiTheme="minorHAnsi" w:hAnsiTheme="minorHAnsi" w:cstheme="minorHAnsi"/>
          <w:spacing w:val="60"/>
          <w:sz w:val="40"/>
          <w:szCs w:val="40"/>
        </w:rPr>
      </w:pPr>
      <w:r w:rsidRPr="009B483F">
        <w:rPr>
          <w:rFonts w:asciiTheme="minorHAnsi" w:hAnsiTheme="minorHAnsi" w:cstheme="minorHAnsi"/>
          <w:spacing w:val="60"/>
          <w:sz w:val="40"/>
          <w:szCs w:val="40"/>
        </w:rPr>
        <w:t xml:space="preserve">Specyfikacja </w:t>
      </w:r>
    </w:p>
    <w:p w14:paraId="5E78185B" w14:textId="77777777" w:rsidR="008C4598" w:rsidRPr="009B483F" w:rsidRDefault="008C4598" w:rsidP="008C4598">
      <w:pPr>
        <w:pStyle w:val="Tytu"/>
        <w:spacing w:line="480" w:lineRule="auto"/>
        <w:rPr>
          <w:rFonts w:asciiTheme="minorHAnsi" w:hAnsiTheme="minorHAnsi" w:cstheme="minorHAnsi"/>
          <w:spacing w:val="60"/>
          <w:sz w:val="40"/>
          <w:szCs w:val="40"/>
        </w:rPr>
      </w:pPr>
      <w:r w:rsidRPr="009B483F">
        <w:rPr>
          <w:rFonts w:asciiTheme="minorHAnsi" w:hAnsiTheme="minorHAnsi" w:cstheme="minorHAnsi"/>
          <w:spacing w:val="60"/>
          <w:sz w:val="40"/>
          <w:szCs w:val="40"/>
        </w:rPr>
        <w:t>WARUNKÓW zamówienia</w:t>
      </w:r>
    </w:p>
    <w:p w14:paraId="404B3CB1" w14:textId="77777777" w:rsidR="008C4598" w:rsidRPr="009B483F" w:rsidRDefault="008C4598" w:rsidP="008C4598">
      <w:pPr>
        <w:jc w:val="center"/>
        <w:rPr>
          <w:rFonts w:asciiTheme="minorHAnsi" w:hAnsiTheme="minorHAnsi" w:cstheme="minorHAnsi"/>
          <w:b/>
          <w:bCs/>
          <w:sz w:val="32"/>
          <w:szCs w:val="32"/>
          <w:lang w:eastAsia="pl-PL"/>
        </w:rPr>
      </w:pPr>
      <w:r w:rsidRPr="009B483F">
        <w:rPr>
          <w:rFonts w:asciiTheme="minorHAnsi" w:hAnsiTheme="minorHAnsi" w:cstheme="minorHAnsi"/>
          <w:b/>
          <w:bCs/>
          <w:sz w:val="32"/>
          <w:szCs w:val="32"/>
          <w:lang w:eastAsia="pl-PL"/>
        </w:rPr>
        <w:t>ZAMAWIAJĄCY GMINA SIEMIEŃ</w:t>
      </w:r>
    </w:p>
    <w:p w14:paraId="21641FC7" w14:textId="77777777" w:rsidR="008C4598" w:rsidRPr="00C50BFC" w:rsidRDefault="008C4598" w:rsidP="008C4598">
      <w:pPr>
        <w:jc w:val="center"/>
        <w:rPr>
          <w:rFonts w:asciiTheme="minorHAnsi" w:hAnsiTheme="minorHAnsi" w:cstheme="minorHAnsi"/>
          <w:color w:val="FF0000"/>
        </w:rPr>
      </w:pPr>
    </w:p>
    <w:p w14:paraId="1923E817" w14:textId="77777777" w:rsidR="008C4598" w:rsidRPr="00C50BFC" w:rsidRDefault="008C4598" w:rsidP="000E74C2">
      <w:pPr>
        <w:pStyle w:val="Nagwek3"/>
        <w:keepNext w:val="0"/>
        <w:tabs>
          <w:tab w:val="left" w:pos="0"/>
        </w:tabs>
        <w:spacing w:line="276" w:lineRule="auto"/>
        <w:jc w:val="both"/>
        <w:rPr>
          <w:rFonts w:asciiTheme="minorHAnsi" w:hAnsiTheme="minorHAnsi" w:cstheme="minorHAnsi"/>
          <w:b w:val="0"/>
          <w:sz w:val="24"/>
          <w:szCs w:val="24"/>
        </w:rPr>
      </w:pPr>
      <w:r w:rsidRPr="00C50BFC">
        <w:rPr>
          <w:rFonts w:asciiTheme="minorHAnsi" w:hAnsiTheme="minorHAnsi" w:cstheme="minorHAnsi"/>
          <w:b w:val="0"/>
          <w:sz w:val="24"/>
          <w:szCs w:val="24"/>
        </w:rPr>
        <w:t>zaprasza do złożenia oferty w postępowaniu prowadzonym w trybie podstawowym bez negocjacji, o którym mowa w art. 275 pkt 1 ustawy z dnia 11 września 2019 r. Prawo zamówień publicznych (tekst jedn. Dz. U. z 2022 r., poz. 1710 ze zm.), zwanej dalej ustawą Pzp, o wartości zamówienia nieprzekraczającej progów unijnych, o których mowa w art. 3 ustawy Pzp, na realizację zamówienia (dostawa) pn.:</w:t>
      </w:r>
    </w:p>
    <w:p w14:paraId="118B892F" w14:textId="77777777" w:rsidR="008C4598" w:rsidRPr="00C50BFC" w:rsidRDefault="008C4598" w:rsidP="008C4598">
      <w:pPr>
        <w:rPr>
          <w:rFonts w:asciiTheme="minorHAnsi" w:hAnsiTheme="minorHAnsi" w:cstheme="minorHAnsi"/>
        </w:rPr>
      </w:pPr>
    </w:p>
    <w:p w14:paraId="311A86D9" w14:textId="77777777" w:rsidR="008C4598" w:rsidRPr="009B483F" w:rsidRDefault="009B483F" w:rsidP="008C4598">
      <w:pPr>
        <w:jc w:val="center"/>
        <w:rPr>
          <w:rFonts w:asciiTheme="minorHAnsi" w:hAnsiTheme="minorHAnsi" w:cstheme="minorHAnsi"/>
          <w:b/>
          <w:sz w:val="28"/>
          <w:szCs w:val="28"/>
        </w:rPr>
      </w:pPr>
      <w:bookmarkStart w:id="0" w:name="_Hlk117754866"/>
      <w:bookmarkStart w:id="1" w:name="_Hlk104286020"/>
      <w:r w:rsidRPr="009B483F">
        <w:rPr>
          <w:rFonts w:asciiTheme="minorHAnsi" w:hAnsiTheme="minorHAnsi" w:cstheme="minorHAnsi"/>
          <w:b/>
          <w:sz w:val="28"/>
          <w:szCs w:val="28"/>
        </w:rPr>
        <w:t>„</w:t>
      </w:r>
      <w:r w:rsidR="008C4598" w:rsidRPr="009B483F">
        <w:rPr>
          <w:rFonts w:asciiTheme="minorHAnsi" w:hAnsiTheme="minorHAnsi" w:cstheme="minorHAnsi"/>
          <w:b/>
          <w:sz w:val="28"/>
          <w:szCs w:val="28"/>
        </w:rPr>
        <w:t>Dostawa oleju opałowego lekkiego w ilości do 59 000 litrów</w:t>
      </w:r>
      <w:r w:rsidRPr="009B483F">
        <w:rPr>
          <w:rFonts w:asciiTheme="minorHAnsi" w:hAnsiTheme="minorHAnsi" w:cstheme="minorHAnsi"/>
          <w:b/>
          <w:sz w:val="28"/>
          <w:szCs w:val="28"/>
        </w:rPr>
        <w:t>”</w:t>
      </w:r>
    </w:p>
    <w:bookmarkEnd w:id="0"/>
    <w:p w14:paraId="61B40434" w14:textId="77777777" w:rsidR="008C4598" w:rsidRPr="00C50BFC" w:rsidRDefault="008C4598" w:rsidP="008C4598">
      <w:pPr>
        <w:jc w:val="center"/>
        <w:rPr>
          <w:rFonts w:asciiTheme="minorHAnsi" w:hAnsiTheme="minorHAnsi" w:cstheme="minorHAnsi"/>
          <w:b/>
          <w:sz w:val="28"/>
        </w:rPr>
      </w:pPr>
    </w:p>
    <w:bookmarkEnd w:id="1"/>
    <w:p w14:paraId="521222C5" w14:textId="77777777" w:rsidR="008C4598" w:rsidRPr="00C50BFC" w:rsidRDefault="008C4598" w:rsidP="008C4598">
      <w:pPr>
        <w:pStyle w:val="Akapitzlist"/>
        <w:numPr>
          <w:ilvl w:val="0"/>
          <w:numId w:val="1"/>
        </w:numPr>
        <w:shd w:val="clear" w:color="auto" w:fill="FFFFFF"/>
        <w:spacing w:after="72" w:line="396" w:lineRule="atLeast"/>
        <w:ind w:left="284" w:hanging="142"/>
        <w:rPr>
          <w:rFonts w:cstheme="minorHAnsi"/>
          <w:b/>
          <w:szCs w:val="24"/>
          <w:u w:val="single"/>
          <w:lang w:eastAsia="pl-PL"/>
        </w:rPr>
      </w:pPr>
      <w:r w:rsidRPr="00C50BFC">
        <w:rPr>
          <w:rFonts w:cstheme="minorHAnsi"/>
          <w:b/>
          <w:sz w:val="24"/>
          <w:szCs w:val="24"/>
          <w:u w:val="single"/>
          <w:lang w:eastAsia="pl-PL"/>
        </w:rPr>
        <w:t>NAZWA, ADRES ZAMAWIAJĄCEGO</w:t>
      </w:r>
    </w:p>
    <w:p w14:paraId="1CCCBE47" w14:textId="77777777" w:rsidR="008C4598" w:rsidRPr="00C50BFC" w:rsidRDefault="008C4598" w:rsidP="000E74C2">
      <w:pPr>
        <w:pStyle w:val="Nagwek2"/>
        <w:numPr>
          <w:ilvl w:val="0"/>
          <w:numId w:val="2"/>
        </w:numPr>
        <w:tabs>
          <w:tab w:val="left" w:pos="0"/>
        </w:tabs>
        <w:spacing w:line="276" w:lineRule="auto"/>
        <w:ind w:hanging="436"/>
        <w:rPr>
          <w:rFonts w:asciiTheme="minorHAnsi" w:hAnsiTheme="minorHAnsi" w:cstheme="minorHAnsi"/>
          <w:b w:val="0"/>
          <w:szCs w:val="24"/>
          <w:lang w:eastAsia="pl-PL"/>
        </w:rPr>
      </w:pPr>
      <w:r w:rsidRPr="00C50BFC">
        <w:rPr>
          <w:rFonts w:asciiTheme="minorHAnsi" w:hAnsiTheme="minorHAnsi" w:cstheme="minorHAnsi"/>
          <w:b w:val="0"/>
          <w:szCs w:val="24"/>
          <w:lang w:eastAsia="pl-PL"/>
        </w:rPr>
        <w:t>Nazwa zamawiającego – Gmina Siemień.</w:t>
      </w:r>
    </w:p>
    <w:p w14:paraId="75AC740B" w14:textId="77777777" w:rsidR="008C4598" w:rsidRPr="00C50BFC" w:rsidRDefault="008C4598" w:rsidP="000E74C2">
      <w:pPr>
        <w:pStyle w:val="Nagwek2"/>
        <w:numPr>
          <w:ilvl w:val="0"/>
          <w:numId w:val="2"/>
        </w:numPr>
        <w:tabs>
          <w:tab w:val="left" w:pos="0"/>
        </w:tabs>
        <w:spacing w:line="276" w:lineRule="auto"/>
        <w:ind w:hanging="436"/>
        <w:rPr>
          <w:rFonts w:asciiTheme="minorHAnsi" w:hAnsiTheme="minorHAnsi" w:cstheme="minorHAnsi"/>
          <w:b w:val="0"/>
          <w:szCs w:val="24"/>
        </w:rPr>
      </w:pPr>
      <w:r w:rsidRPr="00C50BFC">
        <w:rPr>
          <w:rFonts w:asciiTheme="minorHAnsi" w:hAnsiTheme="minorHAnsi" w:cstheme="minorHAnsi"/>
          <w:b w:val="0"/>
          <w:szCs w:val="24"/>
          <w:lang w:eastAsia="pl-PL"/>
        </w:rPr>
        <w:t>Adres zamawiającego -</w:t>
      </w:r>
      <w:r w:rsidRPr="00C50BFC">
        <w:rPr>
          <w:rFonts w:asciiTheme="minorHAnsi" w:hAnsiTheme="minorHAnsi" w:cstheme="minorHAnsi"/>
          <w:b w:val="0"/>
          <w:szCs w:val="24"/>
        </w:rPr>
        <w:t xml:space="preserve"> </w:t>
      </w:r>
      <w:r w:rsidRPr="00C50BFC">
        <w:rPr>
          <w:rFonts w:asciiTheme="minorHAnsi" w:hAnsiTheme="minorHAnsi" w:cstheme="minorHAnsi"/>
          <w:b w:val="0"/>
          <w:bCs/>
          <w:szCs w:val="24"/>
          <w:shd w:val="clear" w:color="auto" w:fill="FFFFFF"/>
        </w:rPr>
        <w:t>ul. Stawowa 1B, 21-220 Siemień</w:t>
      </w:r>
      <w:r w:rsidRPr="00C50BFC">
        <w:rPr>
          <w:rFonts w:asciiTheme="minorHAnsi" w:hAnsiTheme="minorHAnsi" w:cstheme="minorHAnsi"/>
          <w:b w:val="0"/>
          <w:szCs w:val="24"/>
        </w:rPr>
        <w:t>.</w:t>
      </w:r>
    </w:p>
    <w:p w14:paraId="73ECCA6C" w14:textId="77777777" w:rsidR="008C4598" w:rsidRPr="00C50BFC" w:rsidRDefault="008C4598" w:rsidP="000E74C2">
      <w:pPr>
        <w:pStyle w:val="Nagwek2"/>
        <w:numPr>
          <w:ilvl w:val="0"/>
          <w:numId w:val="2"/>
        </w:numPr>
        <w:tabs>
          <w:tab w:val="left" w:pos="0"/>
        </w:tabs>
        <w:spacing w:line="276" w:lineRule="auto"/>
        <w:ind w:hanging="436"/>
        <w:rPr>
          <w:rFonts w:asciiTheme="minorHAnsi" w:hAnsiTheme="minorHAnsi" w:cstheme="minorHAnsi"/>
          <w:b w:val="0"/>
          <w:szCs w:val="24"/>
          <w:lang w:eastAsia="pl-PL"/>
        </w:rPr>
      </w:pPr>
      <w:r w:rsidRPr="00C50BFC">
        <w:rPr>
          <w:rFonts w:asciiTheme="minorHAnsi" w:hAnsiTheme="minorHAnsi" w:cstheme="minorHAnsi"/>
          <w:b w:val="0"/>
          <w:szCs w:val="24"/>
          <w:lang w:eastAsia="pl-PL"/>
        </w:rPr>
        <w:t xml:space="preserve">Numer telefonu – </w:t>
      </w:r>
      <w:r w:rsidRPr="00C50BFC">
        <w:rPr>
          <w:rFonts w:asciiTheme="minorHAnsi" w:hAnsiTheme="minorHAnsi" w:cstheme="minorHAnsi"/>
          <w:szCs w:val="24"/>
        </w:rPr>
        <w:t>(83) 354-70-01</w:t>
      </w:r>
      <w:r w:rsidRPr="00C50BFC">
        <w:rPr>
          <w:rFonts w:asciiTheme="minorHAnsi" w:hAnsiTheme="minorHAnsi" w:cstheme="minorHAnsi"/>
          <w:b w:val="0"/>
          <w:szCs w:val="24"/>
          <w:lang w:eastAsia="pl-PL"/>
        </w:rPr>
        <w:t>.</w:t>
      </w:r>
    </w:p>
    <w:p w14:paraId="5E1E77F6" w14:textId="77777777" w:rsidR="008C4598" w:rsidRPr="00C50BFC" w:rsidRDefault="008C4598" w:rsidP="000E74C2">
      <w:pPr>
        <w:pStyle w:val="Nagwek2"/>
        <w:numPr>
          <w:ilvl w:val="0"/>
          <w:numId w:val="2"/>
        </w:numPr>
        <w:tabs>
          <w:tab w:val="left" w:pos="0"/>
        </w:tabs>
        <w:spacing w:line="276" w:lineRule="auto"/>
        <w:ind w:hanging="436"/>
        <w:rPr>
          <w:rFonts w:asciiTheme="minorHAnsi" w:hAnsiTheme="minorHAnsi" w:cstheme="minorHAnsi"/>
          <w:b w:val="0"/>
          <w:szCs w:val="24"/>
          <w:lang w:eastAsia="pl-PL"/>
        </w:rPr>
      </w:pPr>
      <w:r w:rsidRPr="00C50BFC">
        <w:rPr>
          <w:rFonts w:asciiTheme="minorHAnsi" w:hAnsiTheme="minorHAnsi" w:cstheme="minorHAnsi"/>
          <w:b w:val="0"/>
          <w:szCs w:val="24"/>
          <w:lang w:eastAsia="pl-PL"/>
        </w:rPr>
        <w:t xml:space="preserve">Adres poczty elektronicznej – </w:t>
      </w:r>
      <w:hyperlink r:id="rId8" w:history="1">
        <w:r w:rsidRPr="00C50BFC">
          <w:rPr>
            <w:rStyle w:val="Hipercze"/>
            <w:rFonts w:asciiTheme="minorHAnsi" w:hAnsiTheme="minorHAnsi" w:cstheme="minorHAnsi"/>
            <w:szCs w:val="24"/>
          </w:rPr>
          <w:t>administrator@siemien.pl</w:t>
        </w:r>
      </w:hyperlink>
    </w:p>
    <w:p w14:paraId="51ECF367" w14:textId="77777777" w:rsidR="008C4598" w:rsidRPr="00C50BFC" w:rsidRDefault="008C4598" w:rsidP="000E74C2">
      <w:pPr>
        <w:pStyle w:val="Nagwek2"/>
        <w:numPr>
          <w:ilvl w:val="0"/>
          <w:numId w:val="2"/>
        </w:numPr>
        <w:tabs>
          <w:tab w:val="left" w:pos="0"/>
        </w:tabs>
        <w:spacing w:line="276" w:lineRule="auto"/>
        <w:ind w:hanging="436"/>
        <w:jc w:val="both"/>
        <w:rPr>
          <w:rFonts w:asciiTheme="minorHAnsi" w:hAnsiTheme="minorHAnsi" w:cstheme="minorHAnsi"/>
          <w:szCs w:val="24"/>
          <w:lang w:eastAsia="pl-PL"/>
        </w:rPr>
      </w:pPr>
      <w:r w:rsidRPr="00C50BFC">
        <w:rPr>
          <w:rFonts w:asciiTheme="minorHAnsi" w:hAnsiTheme="minorHAnsi" w:cstheme="minorHAnsi"/>
          <w:b w:val="0"/>
          <w:szCs w:val="24"/>
          <w:lang w:eastAsia="pl-PL"/>
        </w:rPr>
        <w:t>Adres strony internetowej prowadzonego postępowania</w:t>
      </w:r>
      <w:r w:rsidRPr="00C50BFC">
        <w:rPr>
          <w:rFonts w:asciiTheme="minorHAnsi" w:hAnsiTheme="minorHAnsi" w:cstheme="minorHAnsi"/>
          <w:szCs w:val="24"/>
          <w:lang w:eastAsia="pl-PL"/>
        </w:rPr>
        <w:t xml:space="preserve"> </w:t>
      </w:r>
      <w:r w:rsidRPr="00C50BFC">
        <w:rPr>
          <w:rFonts w:asciiTheme="minorHAnsi" w:hAnsiTheme="minorHAnsi" w:cstheme="minorHAnsi"/>
          <w:b w:val="0"/>
          <w:bCs/>
          <w:szCs w:val="24"/>
          <w:lang w:eastAsia="pl-PL"/>
        </w:rPr>
        <w:t xml:space="preserve">oraz </w:t>
      </w:r>
      <w:r w:rsidRPr="00C50BFC">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 </w:t>
      </w:r>
      <w:hyperlink r:id="rId9" w:history="1">
        <w:r w:rsidRPr="00C50BFC">
          <w:rPr>
            <w:rStyle w:val="Hipercze"/>
            <w:rFonts w:asciiTheme="minorHAnsi" w:hAnsiTheme="minorHAnsi" w:cstheme="minorHAnsi"/>
            <w:bCs/>
            <w:szCs w:val="24"/>
          </w:rPr>
          <w:t>https://ugsiemien.bip.lubelskie.pl/index.php?id=80</w:t>
        </w:r>
      </w:hyperlink>
    </w:p>
    <w:p w14:paraId="0A42AADC" w14:textId="77777777" w:rsidR="008C4598" w:rsidRPr="00C50BFC" w:rsidRDefault="008C4598" w:rsidP="000E74C2">
      <w:pPr>
        <w:pStyle w:val="Nagwek2"/>
        <w:numPr>
          <w:ilvl w:val="0"/>
          <w:numId w:val="2"/>
        </w:numPr>
        <w:tabs>
          <w:tab w:val="left" w:pos="0"/>
        </w:tabs>
        <w:spacing w:line="276" w:lineRule="auto"/>
        <w:ind w:hanging="436"/>
        <w:jc w:val="both"/>
        <w:rPr>
          <w:rFonts w:asciiTheme="minorHAnsi" w:hAnsiTheme="minorHAnsi" w:cstheme="minorHAnsi"/>
          <w:color w:val="212529"/>
          <w:shd w:val="clear" w:color="auto" w:fill="FFFFFF"/>
        </w:rPr>
      </w:pPr>
      <w:r w:rsidRPr="00C50BFC">
        <w:rPr>
          <w:rFonts w:asciiTheme="minorHAnsi" w:hAnsiTheme="minorHAnsi" w:cstheme="minorHAnsi"/>
          <w:b w:val="0"/>
          <w:bCs/>
          <w:lang w:eastAsia="pl-PL"/>
        </w:rPr>
        <w:t>Numer</w:t>
      </w:r>
      <w:r w:rsidRPr="00C50BFC">
        <w:rPr>
          <w:rFonts w:asciiTheme="minorHAnsi" w:hAnsiTheme="minorHAnsi" w:cstheme="minorHAnsi"/>
          <w:lang w:eastAsia="pl-PL"/>
        </w:rPr>
        <w:t xml:space="preserve"> </w:t>
      </w:r>
      <w:r w:rsidRPr="00C50BFC">
        <w:rPr>
          <w:rFonts w:asciiTheme="minorHAnsi" w:hAnsiTheme="minorHAnsi" w:cstheme="minorHAnsi"/>
          <w:b w:val="0"/>
          <w:szCs w:val="24"/>
          <w:lang w:eastAsia="pl-PL"/>
        </w:rPr>
        <w:t>postępowania</w:t>
      </w:r>
      <w:r w:rsidRPr="00C50BFC">
        <w:rPr>
          <w:rFonts w:asciiTheme="minorHAnsi" w:hAnsiTheme="minorHAnsi" w:cstheme="minorHAnsi"/>
          <w:lang w:eastAsia="pl-PL"/>
        </w:rPr>
        <w:t xml:space="preserve">: </w:t>
      </w:r>
      <w:r w:rsidR="008A3A91" w:rsidRPr="00C50BFC">
        <w:rPr>
          <w:rFonts w:asciiTheme="minorHAnsi" w:hAnsiTheme="minorHAnsi" w:cstheme="minorHAnsi"/>
          <w:color w:val="212529"/>
          <w:shd w:val="clear" w:color="auto" w:fill="FFFFFF"/>
        </w:rPr>
        <w:t>ZP.272.06.2023</w:t>
      </w:r>
    </w:p>
    <w:p w14:paraId="3AA177BD" w14:textId="77777777" w:rsidR="008C4598" w:rsidRPr="00C50BFC" w:rsidRDefault="008C4598" w:rsidP="000E74C2">
      <w:pPr>
        <w:pStyle w:val="Nagwek2"/>
        <w:numPr>
          <w:ilvl w:val="0"/>
          <w:numId w:val="2"/>
        </w:numPr>
        <w:tabs>
          <w:tab w:val="left" w:pos="0"/>
        </w:tabs>
        <w:spacing w:line="276" w:lineRule="auto"/>
        <w:ind w:hanging="436"/>
        <w:jc w:val="both"/>
        <w:rPr>
          <w:rFonts w:asciiTheme="minorHAnsi" w:hAnsiTheme="minorHAnsi" w:cstheme="minorHAnsi"/>
          <w:b w:val="0"/>
          <w:color w:val="212529"/>
          <w:szCs w:val="24"/>
          <w:shd w:val="clear" w:color="auto" w:fill="FFFFFF"/>
        </w:rPr>
      </w:pPr>
      <w:r w:rsidRPr="00C50BFC">
        <w:rPr>
          <w:rFonts w:asciiTheme="minorHAnsi" w:hAnsiTheme="minorHAnsi" w:cstheme="minorHAnsi"/>
          <w:b w:val="0"/>
          <w:szCs w:val="24"/>
        </w:rPr>
        <w:t>Postępowanie przeprowadza się dla:</w:t>
      </w:r>
    </w:p>
    <w:p w14:paraId="5F7B61E1" w14:textId="77777777" w:rsidR="003B456D" w:rsidRPr="00C50BFC" w:rsidRDefault="008C4598" w:rsidP="000E74C2">
      <w:pPr>
        <w:pStyle w:val="Teksttreci0"/>
        <w:numPr>
          <w:ilvl w:val="4"/>
          <w:numId w:val="28"/>
        </w:numPr>
        <w:shd w:val="clear" w:color="auto" w:fill="auto"/>
        <w:tabs>
          <w:tab w:val="left" w:pos="142"/>
          <w:tab w:val="left" w:pos="426"/>
          <w:tab w:val="left" w:pos="851"/>
          <w:tab w:val="left" w:pos="1134"/>
        </w:tabs>
        <w:spacing w:line="276" w:lineRule="auto"/>
        <w:ind w:left="2956" w:right="20" w:hanging="360"/>
        <w:jc w:val="both"/>
        <w:rPr>
          <w:rFonts w:asciiTheme="minorHAnsi" w:hAnsiTheme="minorHAnsi" w:cstheme="minorHAnsi"/>
          <w:color w:val="0066CC"/>
          <w:sz w:val="24"/>
          <w:szCs w:val="24"/>
          <w:u w:val="single"/>
        </w:rPr>
      </w:pPr>
      <w:r w:rsidRPr="00C50BFC">
        <w:rPr>
          <w:rFonts w:asciiTheme="minorHAnsi" w:eastAsia="Times New Roman" w:hAnsiTheme="minorHAnsi" w:cstheme="minorHAnsi"/>
          <w:sz w:val="24"/>
          <w:szCs w:val="24"/>
        </w:rPr>
        <w:t>Zespołu Placówek Oświatowych w Siemieniu,</w:t>
      </w:r>
    </w:p>
    <w:p w14:paraId="1B66D4E0" w14:textId="77777777" w:rsidR="008C4598" w:rsidRPr="00C50BFC" w:rsidRDefault="008C4598" w:rsidP="000E74C2">
      <w:pPr>
        <w:pStyle w:val="Teksttreci0"/>
        <w:numPr>
          <w:ilvl w:val="4"/>
          <w:numId w:val="28"/>
        </w:numPr>
        <w:shd w:val="clear" w:color="auto" w:fill="auto"/>
        <w:tabs>
          <w:tab w:val="left" w:pos="142"/>
          <w:tab w:val="left" w:pos="426"/>
          <w:tab w:val="left" w:pos="851"/>
          <w:tab w:val="left" w:pos="1134"/>
        </w:tabs>
        <w:spacing w:line="276" w:lineRule="auto"/>
        <w:ind w:left="2956" w:right="20" w:hanging="360"/>
        <w:jc w:val="both"/>
        <w:rPr>
          <w:rFonts w:asciiTheme="minorHAnsi" w:hAnsiTheme="minorHAnsi" w:cstheme="minorHAnsi"/>
          <w:color w:val="0066CC"/>
          <w:sz w:val="24"/>
          <w:szCs w:val="24"/>
          <w:u w:val="single"/>
        </w:rPr>
      </w:pPr>
      <w:r w:rsidRPr="00C50BFC">
        <w:rPr>
          <w:rFonts w:asciiTheme="minorHAnsi" w:eastAsia="Times New Roman" w:hAnsiTheme="minorHAnsi" w:cstheme="minorHAnsi"/>
          <w:sz w:val="24"/>
          <w:szCs w:val="24"/>
        </w:rPr>
        <w:t>Szkoły Podstawowej w Juliopolu,</w:t>
      </w:r>
    </w:p>
    <w:p w14:paraId="53014A93" w14:textId="77777777" w:rsidR="008C4598" w:rsidRPr="00C50BFC" w:rsidRDefault="008C4598" w:rsidP="000E74C2">
      <w:pPr>
        <w:pStyle w:val="Teksttreci0"/>
        <w:numPr>
          <w:ilvl w:val="4"/>
          <w:numId w:val="28"/>
        </w:numPr>
        <w:shd w:val="clear" w:color="auto" w:fill="auto"/>
        <w:tabs>
          <w:tab w:val="left" w:pos="142"/>
          <w:tab w:val="left" w:pos="426"/>
          <w:tab w:val="left" w:pos="851"/>
          <w:tab w:val="left" w:pos="1134"/>
        </w:tabs>
        <w:spacing w:line="276" w:lineRule="auto"/>
        <w:ind w:left="2956" w:right="20" w:hanging="360"/>
        <w:jc w:val="both"/>
        <w:rPr>
          <w:rFonts w:asciiTheme="minorHAnsi" w:hAnsiTheme="minorHAnsi" w:cstheme="minorHAnsi"/>
          <w:color w:val="0066CC"/>
          <w:sz w:val="24"/>
          <w:szCs w:val="24"/>
          <w:u w:val="single"/>
        </w:rPr>
      </w:pPr>
      <w:r w:rsidRPr="00C50BFC">
        <w:rPr>
          <w:rFonts w:asciiTheme="minorHAnsi" w:eastAsia="Times New Roman" w:hAnsiTheme="minorHAnsi" w:cstheme="minorHAnsi"/>
          <w:sz w:val="24"/>
          <w:szCs w:val="24"/>
        </w:rPr>
        <w:t>Urzędu Gminy w Siemieniu (budynek komunalny Gminy Siemień).</w:t>
      </w:r>
    </w:p>
    <w:p w14:paraId="7396C1E4" w14:textId="77777777" w:rsidR="008C4598" w:rsidRPr="00C50BFC" w:rsidRDefault="008C4598" w:rsidP="000E74C2">
      <w:pPr>
        <w:spacing w:line="276" w:lineRule="auto"/>
        <w:jc w:val="both"/>
        <w:rPr>
          <w:rFonts w:asciiTheme="minorHAnsi" w:hAnsiTheme="minorHAnsi" w:cstheme="minorHAnsi"/>
          <w:b/>
        </w:rPr>
      </w:pPr>
      <w:r w:rsidRPr="00C50BFC">
        <w:rPr>
          <w:rFonts w:asciiTheme="minorHAnsi" w:hAnsiTheme="minorHAnsi" w:cstheme="minorHAnsi"/>
          <w:b/>
        </w:rPr>
        <w:t>W związku z powyższym umowa w sprawie zamówienia publicznego zostanie zawarta z kierownikami w/w jednostek.</w:t>
      </w:r>
    </w:p>
    <w:p w14:paraId="79993585" w14:textId="77777777" w:rsidR="008C4598" w:rsidRPr="00C50BFC" w:rsidRDefault="008C4598" w:rsidP="008C4598">
      <w:pPr>
        <w:rPr>
          <w:rFonts w:asciiTheme="minorHAnsi" w:hAnsiTheme="minorHAnsi" w:cstheme="minorHAnsi"/>
          <w:highlight w:val="yellow"/>
          <w:lang w:eastAsia="pl-PL"/>
        </w:rPr>
      </w:pPr>
    </w:p>
    <w:p w14:paraId="05A72C87" w14:textId="77777777" w:rsidR="008C4598" w:rsidRPr="00C50BFC" w:rsidRDefault="008C4598" w:rsidP="000E74C2">
      <w:pPr>
        <w:pStyle w:val="Akapitzlist"/>
        <w:numPr>
          <w:ilvl w:val="0"/>
          <w:numId w:val="1"/>
        </w:numPr>
        <w:shd w:val="clear" w:color="auto" w:fill="FFFFFF"/>
        <w:spacing w:after="0" w:line="276"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 xml:space="preserve">TRYB UDZIELENIA ZAMÓWIENIA </w:t>
      </w:r>
    </w:p>
    <w:p w14:paraId="7963D83C" w14:textId="77777777" w:rsidR="008C4598" w:rsidRPr="00C50BFC" w:rsidRDefault="008C4598" w:rsidP="000E74C2">
      <w:pPr>
        <w:pStyle w:val="Akapitzlist"/>
        <w:numPr>
          <w:ilvl w:val="0"/>
          <w:numId w:val="3"/>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Postępowanie prowadzone jest w trybie podstawowym, o którym mowa w art. 275 pkt 1 ustawy Pzp.</w:t>
      </w:r>
    </w:p>
    <w:p w14:paraId="066B618C" w14:textId="77777777" w:rsidR="008C4598" w:rsidRPr="00C50BFC" w:rsidRDefault="008C4598" w:rsidP="000E74C2">
      <w:pPr>
        <w:pStyle w:val="Akapitzlist"/>
        <w:numPr>
          <w:ilvl w:val="0"/>
          <w:numId w:val="3"/>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przewiduje wyboru najkorzystniejszej oferty z możliwością prowadzenia negocjacji.</w:t>
      </w:r>
    </w:p>
    <w:p w14:paraId="6089F320" w14:textId="77777777" w:rsidR="008C4598" w:rsidRPr="00C50BFC" w:rsidRDefault="008C4598" w:rsidP="008C4598">
      <w:pPr>
        <w:shd w:val="clear" w:color="auto" w:fill="FFFFFF"/>
        <w:jc w:val="both"/>
        <w:rPr>
          <w:rFonts w:asciiTheme="minorHAnsi" w:hAnsiTheme="minorHAnsi" w:cstheme="minorHAnsi"/>
          <w:b/>
          <w:bCs/>
          <w:highlight w:val="yellow"/>
          <w:lang w:eastAsia="pl-PL"/>
        </w:rPr>
      </w:pPr>
    </w:p>
    <w:p w14:paraId="27410677" w14:textId="77777777" w:rsidR="008C4598" w:rsidRPr="00C50BFC" w:rsidRDefault="008C4598" w:rsidP="008C459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lastRenderedPageBreak/>
        <w:t>OPIS PRZEDMIOTU ZAMÓWIENIA</w:t>
      </w:r>
    </w:p>
    <w:p w14:paraId="04A1D608" w14:textId="77777777" w:rsidR="008C4598" w:rsidRPr="00C50BFC" w:rsidRDefault="008C4598" w:rsidP="000E74C2">
      <w:pPr>
        <w:pStyle w:val="Akapitzlist"/>
        <w:numPr>
          <w:ilvl w:val="0"/>
          <w:numId w:val="25"/>
        </w:numPr>
        <w:spacing w:after="0" w:line="276" w:lineRule="auto"/>
        <w:ind w:left="502" w:hanging="436"/>
        <w:jc w:val="both"/>
        <w:rPr>
          <w:rFonts w:cstheme="minorHAnsi"/>
          <w:b/>
          <w:bCs/>
          <w:sz w:val="24"/>
          <w:szCs w:val="24"/>
        </w:rPr>
      </w:pPr>
      <w:r w:rsidRPr="00C50BFC">
        <w:rPr>
          <w:rFonts w:cstheme="minorHAnsi"/>
          <w:sz w:val="24"/>
          <w:szCs w:val="24"/>
        </w:rPr>
        <w:t>Przedmiotem zamówienia jest realizacja zadania inwestycyjnego pn</w:t>
      </w:r>
      <w:r w:rsidRPr="00C50BFC">
        <w:rPr>
          <w:rFonts w:cstheme="minorHAnsi"/>
          <w:b/>
          <w:bCs/>
          <w:sz w:val="24"/>
          <w:szCs w:val="24"/>
        </w:rPr>
        <w:t>. „</w:t>
      </w:r>
      <w:r w:rsidRPr="00C50BFC">
        <w:rPr>
          <w:rFonts w:cstheme="minorHAnsi"/>
          <w:b/>
          <w:sz w:val="24"/>
          <w:szCs w:val="24"/>
        </w:rPr>
        <w:t>Dostawa oleju opałowego lekkiego w ilości do 59 000 litrów”</w:t>
      </w:r>
      <w:bookmarkStart w:id="2" w:name="_Hlk104371093"/>
    </w:p>
    <w:p w14:paraId="4F9C995E" w14:textId="77777777" w:rsidR="008C4598" w:rsidRPr="00C50BFC" w:rsidRDefault="008C4598" w:rsidP="000E74C2">
      <w:pPr>
        <w:pStyle w:val="Akapitzlist"/>
        <w:numPr>
          <w:ilvl w:val="0"/>
          <w:numId w:val="25"/>
        </w:numPr>
        <w:spacing w:after="0" w:line="276" w:lineRule="auto"/>
        <w:ind w:left="502" w:hanging="436"/>
        <w:jc w:val="both"/>
        <w:rPr>
          <w:rFonts w:cstheme="minorHAnsi"/>
          <w:b/>
          <w:bCs/>
          <w:sz w:val="24"/>
          <w:szCs w:val="24"/>
        </w:rPr>
      </w:pPr>
      <w:r w:rsidRPr="00C50BFC">
        <w:rPr>
          <w:rStyle w:val="Teksttreci5Bezkursywy"/>
          <w:rFonts w:asciiTheme="minorHAnsi" w:eastAsiaTheme="minorHAnsi" w:hAnsiTheme="minorHAnsi" w:cstheme="minorHAnsi"/>
          <w:sz w:val="24"/>
          <w:szCs w:val="24"/>
        </w:rPr>
        <w:t xml:space="preserve">Przedmiot zamówienia: </w:t>
      </w:r>
      <w:r w:rsidRPr="00C50BFC">
        <w:rPr>
          <w:rFonts w:cstheme="minorHAnsi"/>
          <w:sz w:val="24"/>
          <w:szCs w:val="24"/>
        </w:rPr>
        <w:t>Dostawa oleju opałowego lekkiego w ilości do 59 000 litrów (ilość szacunkowa) do kotłowni:</w:t>
      </w:r>
    </w:p>
    <w:p w14:paraId="45B48849" w14:textId="77777777" w:rsidR="008C4598" w:rsidRPr="00C50BFC" w:rsidRDefault="008C4598" w:rsidP="000E74C2">
      <w:pPr>
        <w:pStyle w:val="Akapitzlist"/>
        <w:numPr>
          <w:ilvl w:val="0"/>
          <w:numId w:val="29"/>
        </w:numPr>
        <w:tabs>
          <w:tab w:val="left" w:pos="741"/>
        </w:tabs>
        <w:spacing w:after="0" w:line="276" w:lineRule="auto"/>
        <w:jc w:val="both"/>
        <w:rPr>
          <w:rFonts w:cstheme="minorHAnsi"/>
          <w:b/>
          <w:sz w:val="24"/>
          <w:szCs w:val="24"/>
        </w:rPr>
      </w:pPr>
      <w:r w:rsidRPr="00C50BFC">
        <w:rPr>
          <w:rFonts w:cstheme="minorHAnsi"/>
          <w:sz w:val="24"/>
          <w:szCs w:val="24"/>
        </w:rPr>
        <w:t xml:space="preserve">Zespołu Placówek Oświatowych w Siemieniu – </w:t>
      </w:r>
      <w:r w:rsidRPr="00C50BFC">
        <w:rPr>
          <w:rFonts w:cstheme="minorHAnsi"/>
          <w:b/>
          <w:sz w:val="24"/>
          <w:szCs w:val="24"/>
        </w:rPr>
        <w:t xml:space="preserve">do 40 000 L </w:t>
      </w:r>
    </w:p>
    <w:p w14:paraId="39DD29E4" w14:textId="77777777" w:rsidR="008C4598" w:rsidRPr="00C50BFC" w:rsidRDefault="008C4598" w:rsidP="000E74C2">
      <w:pPr>
        <w:pStyle w:val="Akapitzlist"/>
        <w:numPr>
          <w:ilvl w:val="0"/>
          <w:numId w:val="29"/>
        </w:numPr>
        <w:tabs>
          <w:tab w:val="left" w:pos="741"/>
        </w:tabs>
        <w:spacing w:after="0" w:line="276" w:lineRule="auto"/>
        <w:jc w:val="both"/>
        <w:rPr>
          <w:rFonts w:cstheme="minorHAnsi"/>
          <w:b/>
          <w:sz w:val="24"/>
          <w:szCs w:val="24"/>
        </w:rPr>
      </w:pPr>
      <w:r w:rsidRPr="00C50BFC">
        <w:rPr>
          <w:rFonts w:cstheme="minorHAnsi"/>
          <w:sz w:val="24"/>
          <w:szCs w:val="24"/>
        </w:rPr>
        <w:t xml:space="preserve">Szkoły Podstawowej w Juliopolu – </w:t>
      </w:r>
      <w:r w:rsidRPr="00C50BFC">
        <w:rPr>
          <w:rFonts w:cstheme="minorHAnsi"/>
          <w:b/>
          <w:sz w:val="24"/>
          <w:szCs w:val="24"/>
        </w:rPr>
        <w:t xml:space="preserve">do 15 000 L </w:t>
      </w:r>
    </w:p>
    <w:p w14:paraId="749CF3B4" w14:textId="77777777" w:rsidR="008C4598" w:rsidRPr="00C50BFC" w:rsidRDefault="008C4598" w:rsidP="000E74C2">
      <w:pPr>
        <w:pStyle w:val="Akapitzlist"/>
        <w:numPr>
          <w:ilvl w:val="0"/>
          <w:numId w:val="29"/>
        </w:numPr>
        <w:tabs>
          <w:tab w:val="left" w:pos="741"/>
        </w:tabs>
        <w:spacing w:after="0" w:line="276" w:lineRule="auto"/>
        <w:jc w:val="both"/>
        <w:rPr>
          <w:rFonts w:cstheme="minorHAnsi"/>
          <w:b/>
          <w:sz w:val="24"/>
          <w:szCs w:val="24"/>
        </w:rPr>
      </w:pPr>
      <w:r w:rsidRPr="00C50BFC">
        <w:rPr>
          <w:rFonts w:cstheme="minorHAnsi"/>
          <w:sz w:val="24"/>
          <w:szCs w:val="24"/>
        </w:rPr>
        <w:t xml:space="preserve">budynku komunalnego Gminy Siemień </w:t>
      </w:r>
      <w:r w:rsidRPr="00C50BFC">
        <w:rPr>
          <w:rFonts w:cstheme="minorHAnsi"/>
          <w:b/>
          <w:sz w:val="24"/>
          <w:szCs w:val="24"/>
        </w:rPr>
        <w:t xml:space="preserve">– do 4 000 L </w:t>
      </w:r>
    </w:p>
    <w:p w14:paraId="443E4577" w14:textId="77777777" w:rsidR="008C4598" w:rsidRPr="00C50BFC" w:rsidRDefault="008C4598" w:rsidP="000E74C2">
      <w:pPr>
        <w:pStyle w:val="Akapitzlist"/>
        <w:numPr>
          <w:ilvl w:val="0"/>
          <w:numId w:val="25"/>
        </w:numPr>
        <w:tabs>
          <w:tab w:val="left" w:pos="741"/>
        </w:tabs>
        <w:spacing w:line="276" w:lineRule="auto"/>
        <w:ind w:left="502"/>
        <w:jc w:val="both"/>
        <w:rPr>
          <w:rFonts w:cstheme="minorHAnsi"/>
          <w:b/>
          <w:sz w:val="24"/>
          <w:szCs w:val="24"/>
        </w:rPr>
      </w:pPr>
      <w:r w:rsidRPr="00C50BFC">
        <w:rPr>
          <w:rFonts w:cstheme="minorHAnsi"/>
          <w:sz w:val="24"/>
          <w:szCs w:val="24"/>
        </w:rPr>
        <w:t xml:space="preserve">Opis przedmiotu zamówienia stanowi </w:t>
      </w:r>
      <w:r w:rsidRPr="00C50BFC">
        <w:rPr>
          <w:rFonts w:cstheme="minorHAnsi"/>
          <w:b/>
          <w:sz w:val="24"/>
          <w:szCs w:val="24"/>
        </w:rPr>
        <w:t xml:space="preserve">załącznik nr </w:t>
      </w:r>
      <w:r w:rsidR="00720E09">
        <w:rPr>
          <w:rFonts w:cstheme="minorHAnsi"/>
          <w:b/>
          <w:sz w:val="24"/>
          <w:szCs w:val="24"/>
        </w:rPr>
        <w:t xml:space="preserve">10 </w:t>
      </w:r>
      <w:r w:rsidRPr="00C50BFC">
        <w:rPr>
          <w:rFonts w:cstheme="minorHAnsi"/>
          <w:b/>
          <w:sz w:val="24"/>
          <w:szCs w:val="24"/>
        </w:rPr>
        <w:t>do SWZ</w:t>
      </w:r>
      <w:bookmarkEnd w:id="2"/>
    </w:p>
    <w:p w14:paraId="23FBB07D" w14:textId="77777777" w:rsidR="008C4598" w:rsidRPr="00C50BFC" w:rsidRDefault="008C4598" w:rsidP="000E74C2">
      <w:pPr>
        <w:pStyle w:val="Akapitzlist"/>
        <w:numPr>
          <w:ilvl w:val="0"/>
          <w:numId w:val="25"/>
        </w:numPr>
        <w:tabs>
          <w:tab w:val="left" w:pos="741"/>
        </w:tabs>
        <w:spacing w:line="276" w:lineRule="auto"/>
        <w:ind w:left="502"/>
        <w:rPr>
          <w:rFonts w:cstheme="minorHAnsi"/>
          <w:b/>
          <w:sz w:val="24"/>
          <w:szCs w:val="24"/>
        </w:rPr>
      </w:pPr>
      <w:r w:rsidRPr="00C50BFC">
        <w:rPr>
          <w:rFonts w:cstheme="minorHAnsi"/>
          <w:sz w:val="24"/>
          <w:szCs w:val="24"/>
        </w:rPr>
        <w:t xml:space="preserve">Główny kod CPV: </w:t>
      </w:r>
      <w:r w:rsidRPr="00C50BFC">
        <w:rPr>
          <w:rFonts w:eastAsia="Arial" w:cstheme="minorHAnsi"/>
          <w:bCs/>
          <w:sz w:val="24"/>
          <w:szCs w:val="24"/>
        </w:rPr>
        <w:t>09135100-5 - Olej opałowy</w:t>
      </w:r>
      <w:r w:rsidRPr="00C50BFC">
        <w:rPr>
          <w:rFonts w:eastAsia="Arial" w:cstheme="minorHAnsi"/>
          <w:b/>
          <w:bCs/>
          <w:sz w:val="24"/>
          <w:szCs w:val="24"/>
        </w:rPr>
        <w:br/>
      </w:r>
    </w:p>
    <w:p w14:paraId="09AE5F1D" w14:textId="77777777" w:rsidR="008C4598" w:rsidRPr="00C50BFC" w:rsidRDefault="008C4598" w:rsidP="008C459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INFORMACJE, O KTÓRYCH MOWA W ART. 281 UST. 2 PKT  4, 6, 7, 8, 9, 11, 12, 14, 15, 16, 17, 18 USTAWY PZP.</w:t>
      </w:r>
    </w:p>
    <w:p w14:paraId="01839BC1" w14:textId="77777777" w:rsidR="008C4598" w:rsidRPr="00EA4B58" w:rsidRDefault="008C4598" w:rsidP="000E74C2">
      <w:pPr>
        <w:pStyle w:val="Akapitzlist"/>
        <w:numPr>
          <w:ilvl w:val="0"/>
          <w:numId w:val="4"/>
        </w:numPr>
        <w:shd w:val="clear" w:color="auto" w:fill="FFFFFF"/>
        <w:spacing w:after="0" w:line="276" w:lineRule="auto"/>
        <w:ind w:left="709" w:hanging="425"/>
        <w:jc w:val="both"/>
        <w:rPr>
          <w:rFonts w:eastAsia="Times New Roman" w:cstheme="minorHAnsi"/>
          <w:sz w:val="24"/>
          <w:szCs w:val="24"/>
          <w:lang w:eastAsia="pl-PL"/>
        </w:rPr>
      </w:pPr>
      <w:r w:rsidRPr="00EA4B58">
        <w:rPr>
          <w:rFonts w:cstheme="minorHAnsi"/>
          <w:sz w:val="24"/>
          <w:szCs w:val="24"/>
        </w:rPr>
        <w:t>Zamawiający nie dokonał podziału zamówienia na części i nie dopuszcza składania ofert częściowych z uwagi na to, że podział taki groziłby nadmiernymi trudnościami technicznymi oraz nadmiernymi kosztami wykonania zamówienia. Potrzeba skoordynowania działań różnych Wykonawców realizujących poszczególne części zamówienia mogłaby poważnie zagrozić właściwej realizacji zadania. Niedokonanie podziału zamówienia na części podyktowane jest względami ekonomicznymi i organizacyjnymi oraz charakterem przedmiotu zamówienia.</w:t>
      </w:r>
    </w:p>
    <w:p w14:paraId="30FAE1C7" w14:textId="77777777" w:rsidR="008C4598" w:rsidRPr="00C50BFC" w:rsidRDefault="008C4598" w:rsidP="000E74C2">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dopuszcza możliwości składania ofert wariantowych.</w:t>
      </w:r>
    </w:p>
    <w:p w14:paraId="23B45EA5" w14:textId="77777777" w:rsidR="008C4598" w:rsidRPr="00C50BFC" w:rsidRDefault="008C4598" w:rsidP="000E74C2">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stawia wymagań w zakresie zatrudnienia osób, o których mowa w art. 96 ust. 2 pkt 2 ustawy Pzp.</w:t>
      </w:r>
    </w:p>
    <w:p w14:paraId="599FACA1" w14:textId="77777777" w:rsidR="008C4598" w:rsidRPr="00C50BFC" w:rsidRDefault="008C4598" w:rsidP="000E74C2">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zastrzega możliwości ubiegania się o udzielenie zamówienia wyłącznie przez wykonawców, o których mowa w art. 94 ustawy Pzp.</w:t>
      </w:r>
    </w:p>
    <w:p w14:paraId="5DAE8606" w14:textId="77777777" w:rsidR="008C4598" w:rsidRPr="00C50BFC" w:rsidRDefault="008C4598" w:rsidP="000E74C2">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przewiduje udzielenia zamówień, o których mowa w art. 214 ust. 1 pkt 7 i 8 ustawy Pzp.</w:t>
      </w:r>
    </w:p>
    <w:p w14:paraId="0B587B22" w14:textId="77777777" w:rsidR="008C4598" w:rsidRPr="00C50BFC" w:rsidRDefault="008C4598" w:rsidP="000E74C2">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wymaga złożenia oferty po uprzednim odbyciu wizji lokalnej lub sprawdzeniu dokumentów dostępnych na miejscu u zamawiającego.</w:t>
      </w:r>
    </w:p>
    <w:p w14:paraId="5C7890DB" w14:textId="77777777" w:rsidR="008C4598" w:rsidRPr="00C50BFC" w:rsidRDefault="008C4598" w:rsidP="000E74C2">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przewiduje zwrotu kosztów udziału w postępowaniu.</w:t>
      </w:r>
    </w:p>
    <w:p w14:paraId="185A02AB" w14:textId="77777777" w:rsidR="008C4598" w:rsidRPr="00C50BFC" w:rsidRDefault="008C4598" w:rsidP="000E74C2">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cstheme="minorHAnsi"/>
          <w:sz w:val="24"/>
          <w:szCs w:val="24"/>
        </w:rPr>
        <w:t>Zamawiający nie określa żadnych wymogów dotyczących zatrudnienia przez Wykonawcę lub podwykonawcę osób na podstawie umowy o pracę.</w:t>
      </w:r>
    </w:p>
    <w:p w14:paraId="50251D2E" w14:textId="77777777" w:rsidR="008C4598" w:rsidRPr="00C50BFC" w:rsidRDefault="008C4598" w:rsidP="000E74C2">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przewiduje zawarcia umowy ramowej.</w:t>
      </w:r>
    </w:p>
    <w:p w14:paraId="3ADD5D5B" w14:textId="77777777" w:rsidR="008C4598" w:rsidRPr="00C50BFC" w:rsidRDefault="008C4598" w:rsidP="000E74C2">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przewiduje wyboru oferty najkorzystniejszej z zastosowaniem aukcji elektronicznej.</w:t>
      </w:r>
    </w:p>
    <w:p w14:paraId="59533842" w14:textId="77777777" w:rsidR="008C4598" w:rsidRPr="00C50BFC" w:rsidRDefault="008C4598" w:rsidP="000E74C2">
      <w:pPr>
        <w:pStyle w:val="Akapitzlist"/>
        <w:numPr>
          <w:ilvl w:val="0"/>
          <w:numId w:val="4"/>
        </w:numPr>
        <w:shd w:val="clear" w:color="auto" w:fill="FFFFFF"/>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Zamawiający nie dopuszcza możliwości składania ofert w postaci katalogów elektronicznych lub dołączenia katalogów elektronicznych do oferty.</w:t>
      </w:r>
    </w:p>
    <w:p w14:paraId="68A231C3" w14:textId="77777777" w:rsidR="008C4598" w:rsidRPr="00C50BFC" w:rsidRDefault="008C4598" w:rsidP="008C4598">
      <w:pPr>
        <w:pStyle w:val="Akapitzlist"/>
        <w:shd w:val="clear" w:color="auto" w:fill="FFFFFF"/>
        <w:spacing w:after="0" w:line="240" w:lineRule="auto"/>
        <w:ind w:left="709"/>
        <w:jc w:val="both"/>
        <w:rPr>
          <w:rFonts w:eastAsia="Times New Roman" w:cstheme="minorHAnsi"/>
          <w:b/>
          <w:bCs/>
          <w:sz w:val="24"/>
          <w:szCs w:val="24"/>
          <w:lang w:eastAsia="pl-PL"/>
        </w:rPr>
      </w:pPr>
    </w:p>
    <w:p w14:paraId="315BF45C" w14:textId="77777777" w:rsidR="008C4598" w:rsidRPr="00C50BFC" w:rsidRDefault="008C4598" w:rsidP="008C459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 xml:space="preserve">PODWYKONAWSTWO </w:t>
      </w:r>
    </w:p>
    <w:p w14:paraId="2FBA4431" w14:textId="77777777" w:rsidR="008C4598" w:rsidRPr="00C50BFC" w:rsidRDefault="008C4598" w:rsidP="000E74C2">
      <w:pPr>
        <w:numPr>
          <w:ilvl w:val="0"/>
          <w:numId w:val="30"/>
        </w:numPr>
        <w:suppressAutoHyphens w:val="0"/>
        <w:spacing w:before="240" w:line="276" w:lineRule="auto"/>
        <w:ind w:left="284" w:hanging="284"/>
        <w:jc w:val="both"/>
        <w:rPr>
          <w:rFonts w:asciiTheme="minorHAnsi" w:hAnsiTheme="minorHAnsi" w:cstheme="minorHAnsi"/>
        </w:rPr>
      </w:pPr>
      <w:r w:rsidRPr="00C50BFC">
        <w:rPr>
          <w:rFonts w:asciiTheme="minorHAnsi" w:hAnsiTheme="minorHAnsi" w:cstheme="minorHAnsi"/>
        </w:rPr>
        <w:lastRenderedPageBreak/>
        <w:t xml:space="preserve">Wykonawca może powierzyć wykonanie części zamówienia podwykonawcy (podwykonawcom). </w:t>
      </w:r>
    </w:p>
    <w:p w14:paraId="17D6CC51" w14:textId="77777777" w:rsidR="008C4598" w:rsidRPr="00C50BFC" w:rsidRDefault="008C4598" w:rsidP="000E74C2">
      <w:pPr>
        <w:numPr>
          <w:ilvl w:val="0"/>
          <w:numId w:val="30"/>
        </w:numPr>
        <w:suppressAutoHyphens w:val="0"/>
        <w:spacing w:line="276" w:lineRule="auto"/>
        <w:ind w:left="284" w:hanging="284"/>
        <w:jc w:val="both"/>
        <w:rPr>
          <w:rFonts w:asciiTheme="minorHAnsi" w:hAnsiTheme="minorHAnsi" w:cstheme="minorHAnsi"/>
        </w:rPr>
      </w:pPr>
      <w:r w:rsidRPr="00C50BFC">
        <w:rPr>
          <w:rFonts w:asciiTheme="minorHAnsi" w:hAnsiTheme="minorHAnsi" w:cstheme="minorHAnsi"/>
        </w:rPr>
        <w:t>Zamawiający nie zastrzega obowiązku osobistego wykonania przez Wykonawcę kluczowych części zamówienia.</w:t>
      </w:r>
    </w:p>
    <w:p w14:paraId="266901F7" w14:textId="77777777" w:rsidR="008C4598" w:rsidRPr="00C50BFC" w:rsidRDefault="008C4598" w:rsidP="000E74C2">
      <w:pPr>
        <w:numPr>
          <w:ilvl w:val="0"/>
          <w:numId w:val="30"/>
        </w:numPr>
        <w:suppressAutoHyphens w:val="0"/>
        <w:spacing w:line="276" w:lineRule="auto"/>
        <w:ind w:left="284" w:hanging="284"/>
        <w:jc w:val="both"/>
        <w:rPr>
          <w:rFonts w:asciiTheme="minorHAnsi" w:hAnsiTheme="minorHAnsi" w:cstheme="minorHAnsi"/>
        </w:rPr>
      </w:pPr>
      <w:r w:rsidRPr="00C50BFC">
        <w:rPr>
          <w:rFonts w:asciiTheme="minorHAnsi" w:hAnsiTheme="minorHAnsi" w:cstheme="minorHAnsi"/>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57D1F99" w14:textId="77777777" w:rsidR="008C4598" w:rsidRPr="00C50BFC" w:rsidRDefault="008C4598" w:rsidP="008C4598">
      <w:pPr>
        <w:pStyle w:val="Akapitzlist"/>
        <w:shd w:val="clear" w:color="auto" w:fill="FFFFFF"/>
        <w:spacing w:after="0" w:line="240" w:lineRule="auto"/>
        <w:ind w:left="284"/>
        <w:jc w:val="both"/>
        <w:rPr>
          <w:rFonts w:eastAsia="Times New Roman" w:cstheme="minorHAnsi"/>
          <w:b/>
          <w:bCs/>
          <w:sz w:val="24"/>
          <w:szCs w:val="24"/>
          <w:u w:val="single"/>
          <w:lang w:eastAsia="pl-PL"/>
        </w:rPr>
      </w:pPr>
    </w:p>
    <w:p w14:paraId="4C31F345" w14:textId="77777777" w:rsidR="008C4598" w:rsidRPr="00C50BFC" w:rsidRDefault="008C4598" w:rsidP="008C459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TERMIN WYKONANIA ZAMÓWIENIA</w:t>
      </w:r>
    </w:p>
    <w:p w14:paraId="334E6ADE" w14:textId="77777777" w:rsidR="009315CE" w:rsidRPr="00C50BFC" w:rsidRDefault="009315CE" w:rsidP="009315CE">
      <w:pPr>
        <w:pStyle w:val="Akapitzlist"/>
        <w:shd w:val="clear" w:color="auto" w:fill="FFFFFF"/>
        <w:spacing w:after="0" w:line="240" w:lineRule="auto"/>
        <w:ind w:left="284"/>
        <w:jc w:val="both"/>
        <w:rPr>
          <w:rFonts w:eastAsia="Times New Roman" w:cstheme="minorHAnsi"/>
          <w:b/>
          <w:bCs/>
          <w:sz w:val="24"/>
          <w:szCs w:val="24"/>
          <w:u w:val="single"/>
          <w:lang w:eastAsia="pl-PL"/>
        </w:rPr>
      </w:pPr>
    </w:p>
    <w:p w14:paraId="6266A774" w14:textId="77777777" w:rsidR="008C4598" w:rsidRPr="000E74C2" w:rsidRDefault="008C4598" w:rsidP="000E74C2">
      <w:pPr>
        <w:pStyle w:val="Teksttreci0"/>
        <w:shd w:val="clear" w:color="auto" w:fill="auto"/>
        <w:spacing w:after="96" w:line="276" w:lineRule="auto"/>
        <w:ind w:left="76" w:right="40" w:firstLine="0"/>
        <w:jc w:val="both"/>
        <w:rPr>
          <w:rFonts w:asciiTheme="minorHAnsi" w:hAnsiTheme="minorHAnsi" w:cstheme="minorHAnsi"/>
          <w:b/>
          <w:sz w:val="24"/>
          <w:szCs w:val="24"/>
        </w:rPr>
      </w:pPr>
      <w:r w:rsidRPr="00C50BFC">
        <w:rPr>
          <w:rFonts w:asciiTheme="minorHAnsi" w:hAnsiTheme="minorHAnsi" w:cstheme="minorHAnsi"/>
          <w:sz w:val="24"/>
          <w:szCs w:val="24"/>
        </w:rPr>
        <w:t>Termin wykonania</w:t>
      </w:r>
      <w:r w:rsidR="008A3A91" w:rsidRPr="00C50BFC">
        <w:rPr>
          <w:rFonts w:asciiTheme="minorHAnsi" w:hAnsiTheme="minorHAnsi" w:cstheme="minorHAnsi"/>
          <w:sz w:val="24"/>
          <w:szCs w:val="24"/>
        </w:rPr>
        <w:t xml:space="preserve"> zamówienia: sezon grzewczy 2023/2024</w:t>
      </w:r>
      <w:r w:rsidRPr="00C50BFC">
        <w:rPr>
          <w:rFonts w:asciiTheme="minorHAnsi" w:hAnsiTheme="minorHAnsi" w:cstheme="minorHAnsi"/>
          <w:sz w:val="24"/>
          <w:szCs w:val="24"/>
        </w:rPr>
        <w:t xml:space="preserve"> - sukcesywnie od dnia </w:t>
      </w:r>
      <w:r w:rsidR="001E0569" w:rsidRPr="00C50BFC">
        <w:rPr>
          <w:rFonts w:asciiTheme="minorHAnsi" w:hAnsiTheme="minorHAnsi" w:cstheme="minorHAnsi"/>
          <w:sz w:val="24"/>
          <w:szCs w:val="24"/>
        </w:rPr>
        <w:t>zawarcia</w:t>
      </w:r>
      <w:r w:rsidR="008A3A91" w:rsidRPr="00C50BFC">
        <w:rPr>
          <w:rFonts w:asciiTheme="minorHAnsi" w:hAnsiTheme="minorHAnsi" w:cstheme="minorHAnsi"/>
          <w:sz w:val="24"/>
          <w:szCs w:val="24"/>
        </w:rPr>
        <w:t xml:space="preserve"> umowy </w:t>
      </w:r>
      <w:r w:rsidR="008A3A91" w:rsidRPr="000E74C2">
        <w:rPr>
          <w:rFonts w:asciiTheme="minorHAnsi" w:hAnsiTheme="minorHAnsi" w:cstheme="minorHAnsi"/>
          <w:b/>
          <w:sz w:val="24"/>
          <w:szCs w:val="24"/>
        </w:rPr>
        <w:t>do 30 kwietnia 2024</w:t>
      </w:r>
      <w:r w:rsidRPr="000E74C2">
        <w:rPr>
          <w:rFonts w:asciiTheme="minorHAnsi" w:hAnsiTheme="minorHAnsi" w:cstheme="minorHAnsi"/>
          <w:b/>
          <w:sz w:val="24"/>
          <w:szCs w:val="24"/>
        </w:rPr>
        <w:t xml:space="preserve"> r.</w:t>
      </w:r>
    </w:p>
    <w:p w14:paraId="1733010F" w14:textId="77777777" w:rsidR="000E74C2" w:rsidRPr="00C50BFC" w:rsidRDefault="000E74C2" w:rsidP="008C4598">
      <w:pPr>
        <w:pStyle w:val="Teksttreci0"/>
        <w:shd w:val="clear" w:color="auto" w:fill="auto"/>
        <w:spacing w:after="96" w:line="240" w:lineRule="auto"/>
        <w:ind w:left="76" w:right="40" w:firstLine="0"/>
        <w:jc w:val="both"/>
        <w:rPr>
          <w:rFonts w:asciiTheme="minorHAnsi" w:hAnsiTheme="minorHAnsi" w:cstheme="minorHAnsi"/>
          <w:sz w:val="24"/>
          <w:szCs w:val="24"/>
        </w:rPr>
      </w:pPr>
    </w:p>
    <w:p w14:paraId="1ABC4FDA" w14:textId="77777777" w:rsidR="008C4598" w:rsidRPr="00C50BFC" w:rsidRDefault="008C4598" w:rsidP="008C459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 xml:space="preserve">PODSTAWY WYKLUCZENIA </w:t>
      </w:r>
    </w:p>
    <w:p w14:paraId="455028E6" w14:textId="77777777" w:rsidR="008C4598" w:rsidRPr="00C50BFC" w:rsidRDefault="008C4598" w:rsidP="000E74C2">
      <w:pPr>
        <w:pStyle w:val="Akapitzlist"/>
        <w:numPr>
          <w:ilvl w:val="0"/>
          <w:numId w:val="5"/>
        </w:numPr>
        <w:shd w:val="clear" w:color="auto" w:fill="FFFFFF"/>
        <w:tabs>
          <w:tab w:val="left" w:pos="709"/>
        </w:tabs>
        <w:spacing w:after="0" w:line="276" w:lineRule="auto"/>
        <w:ind w:left="709" w:hanging="425"/>
        <w:jc w:val="both"/>
        <w:rPr>
          <w:rFonts w:eastAsia="Times New Roman" w:cstheme="minorHAnsi"/>
          <w:b/>
          <w:bCs/>
          <w:sz w:val="24"/>
          <w:szCs w:val="24"/>
          <w:lang w:eastAsia="pl-PL"/>
        </w:rPr>
      </w:pPr>
      <w:r w:rsidRPr="00C50BFC">
        <w:rPr>
          <w:rFonts w:eastAsia="Times New Roman" w:cstheme="minorHAnsi"/>
          <w:sz w:val="24"/>
          <w:szCs w:val="24"/>
          <w:lang w:eastAsia="pl-PL"/>
        </w:rPr>
        <w:t xml:space="preserve">Z postępowania o udzielenie zamówienia </w:t>
      </w:r>
      <w:r w:rsidRPr="00C50BFC">
        <w:rPr>
          <w:rFonts w:eastAsia="Times New Roman" w:cstheme="minorHAnsi"/>
          <w:b/>
          <w:bCs/>
          <w:sz w:val="24"/>
          <w:szCs w:val="24"/>
          <w:u w:val="single"/>
          <w:lang w:eastAsia="pl-PL"/>
        </w:rPr>
        <w:t>wyklucza się</w:t>
      </w:r>
      <w:r w:rsidRPr="00C50BFC">
        <w:rPr>
          <w:rFonts w:eastAsia="Times New Roman" w:cstheme="minorHAnsi"/>
          <w:b/>
          <w:bCs/>
          <w:sz w:val="24"/>
          <w:szCs w:val="24"/>
          <w:lang w:eastAsia="pl-PL"/>
        </w:rPr>
        <w:t xml:space="preserve"> </w:t>
      </w:r>
      <w:r w:rsidRPr="00C50BFC">
        <w:rPr>
          <w:rFonts w:eastAsia="Times New Roman" w:cstheme="minorHAnsi"/>
          <w:sz w:val="24"/>
          <w:szCs w:val="24"/>
          <w:lang w:eastAsia="pl-PL"/>
        </w:rPr>
        <w:t>Wykonawcę, w stosunku do którego zachodzi którakolwiek z okoliczności wskazanych:</w:t>
      </w:r>
    </w:p>
    <w:p w14:paraId="2F3DDD11" w14:textId="77777777" w:rsidR="008C4598" w:rsidRPr="00C50BFC" w:rsidRDefault="008C4598" w:rsidP="000E74C2">
      <w:pPr>
        <w:pStyle w:val="Akapitzlist"/>
        <w:numPr>
          <w:ilvl w:val="1"/>
          <w:numId w:val="18"/>
        </w:numPr>
        <w:shd w:val="clear" w:color="auto" w:fill="FFFFFF"/>
        <w:tabs>
          <w:tab w:val="left" w:pos="709"/>
        </w:tabs>
        <w:spacing w:after="0" w:line="276" w:lineRule="auto"/>
        <w:ind w:left="1134" w:hanging="425"/>
        <w:jc w:val="both"/>
        <w:rPr>
          <w:rFonts w:eastAsia="Times New Roman" w:cstheme="minorHAnsi"/>
          <w:b/>
          <w:bCs/>
          <w:sz w:val="24"/>
          <w:szCs w:val="24"/>
          <w:lang w:eastAsia="pl-PL"/>
        </w:rPr>
      </w:pPr>
      <w:r w:rsidRPr="00C50BFC">
        <w:rPr>
          <w:rFonts w:eastAsia="Times New Roman" w:cstheme="minorHAnsi"/>
          <w:b/>
          <w:bCs/>
          <w:sz w:val="24"/>
          <w:szCs w:val="24"/>
          <w:lang w:eastAsia="pl-PL"/>
        </w:rPr>
        <w:t>w art. 108 ust. 1 pkt 1-6 ustawy Pzp</w:t>
      </w:r>
      <w:r w:rsidRPr="00C50BFC">
        <w:rPr>
          <w:rFonts w:eastAsia="Times New Roman" w:cstheme="minorHAnsi"/>
          <w:sz w:val="24"/>
          <w:szCs w:val="24"/>
          <w:lang w:eastAsia="pl-PL"/>
        </w:rPr>
        <w:t xml:space="preserve"> tj.: </w:t>
      </w:r>
    </w:p>
    <w:p w14:paraId="7356A306" w14:textId="77777777" w:rsidR="008C4598" w:rsidRPr="00C50BFC" w:rsidRDefault="008C4598" w:rsidP="000E74C2">
      <w:pPr>
        <w:pStyle w:val="Akapitzlist"/>
        <w:shd w:val="clear" w:color="auto" w:fill="FFFFFF"/>
        <w:tabs>
          <w:tab w:val="left" w:pos="709"/>
        </w:tabs>
        <w:spacing w:after="0" w:line="276" w:lineRule="auto"/>
        <w:ind w:left="1134"/>
        <w:jc w:val="both"/>
        <w:rPr>
          <w:rFonts w:eastAsia="Times New Roman" w:cstheme="minorHAnsi"/>
          <w:b/>
          <w:bCs/>
          <w:sz w:val="24"/>
          <w:szCs w:val="24"/>
          <w:lang w:eastAsia="pl-PL"/>
        </w:rPr>
      </w:pPr>
      <w:r w:rsidRPr="00C50BFC">
        <w:rPr>
          <w:rFonts w:eastAsia="Times New Roman" w:cstheme="minorHAnsi"/>
          <w:sz w:val="24"/>
          <w:szCs w:val="24"/>
          <w:lang w:eastAsia="pl-PL"/>
        </w:rPr>
        <w:t>„z</w:t>
      </w:r>
      <w:r w:rsidRPr="00C50BFC">
        <w:rPr>
          <w:rFonts w:cstheme="minorHAnsi"/>
          <w:sz w:val="24"/>
          <w:szCs w:val="24"/>
        </w:rPr>
        <w:t xml:space="preserve"> postępowania o udzielenie zamówienia wyklucza się wykonawcę: </w:t>
      </w:r>
    </w:p>
    <w:p w14:paraId="5DB912D1" w14:textId="77777777" w:rsidR="008C4598" w:rsidRPr="00C50BFC" w:rsidRDefault="008C4598" w:rsidP="000E74C2">
      <w:pPr>
        <w:pStyle w:val="Akapitzlist"/>
        <w:numPr>
          <w:ilvl w:val="2"/>
          <w:numId w:val="23"/>
        </w:numPr>
        <w:shd w:val="clear" w:color="auto" w:fill="FFFFFF"/>
        <w:tabs>
          <w:tab w:val="left" w:pos="1560"/>
        </w:tabs>
        <w:spacing w:after="0" w:line="276" w:lineRule="auto"/>
        <w:ind w:left="1560" w:hanging="426"/>
        <w:jc w:val="both"/>
        <w:rPr>
          <w:rFonts w:cstheme="minorHAnsi"/>
          <w:sz w:val="24"/>
          <w:szCs w:val="24"/>
        </w:rPr>
      </w:pPr>
      <w:r w:rsidRPr="00C50BFC">
        <w:rPr>
          <w:rFonts w:cstheme="minorHAnsi"/>
          <w:sz w:val="24"/>
          <w:szCs w:val="24"/>
        </w:rPr>
        <w:t xml:space="preserve">będącego osobą fizyczną, którego prawomocnie skazano za przestępstwo: </w:t>
      </w:r>
    </w:p>
    <w:p w14:paraId="2013BCA9" w14:textId="77777777" w:rsidR="008C4598" w:rsidRPr="00C50BFC" w:rsidRDefault="008C4598" w:rsidP="000E74C2">
      <w:pPr>
        <w:pStyle w:val="Akapitzlist"/>
        <w:numPr>
          <w:ilvl w:val="5"/>
          <w:numId w:val="24"/>
        </w:numPr>
        <w:shd w:val="clear" w:color="auto" w:fill="FFFFFF"/>
        <w:tabs>
          <w:tab w:val="left" w:pos="1843"/>
        </w:tabs>
        <w:spacing w:after="0" w:line="276" w:lineRule="auto"/>
        <w:ind w:left="1843" w:hanging="283"/>
        <w:jc w:val="both"/>
        <w:rPr>
          <w:rFonts w:cstheme="minorHAnsi"/>
          <w:sz w:val="24"/>
          <w:szCs w:val="24"/>
        </w:rPr>
      </w:pPr>
      <w:r w:rsidRPr="00C50BFC">
        <w:rPr>
          <w:rFonts w:cstheme="minorHAnsi"/>
          <w:sz w:val="24"/>
          <w:szCs w:val="24"/>
        </w:rPr>
        <w:t xml:space="preserve">udziału w zorganizowanej grupie przestępczej albo związku mającym na celu popełnienie przestępstwa lub przestępstwa skarbowego, o którym mowa w art. 258 Kodeksu karnego, </w:t>
      </w:r>
    </w:p>
    <w:p w14:paraId="303965FA" w14:textId="77777777" w:rsidR="008C4598" w:rsidRPr="00C50BFC" w:rsidRDefault="008C4598" w:rsidP="000E74C2">
      <w:pPr>
        <w:pStyle w:val="Akapitzlist"/>
        <w:numPr>
          <w:ilvl w:val="5"/>
          <w:numId w:val="24"/>
        </w:numPr>
        <w:shd w:val="clear" w:color="auto" w:fill="FFFFFF"/>
        <w:tabs>
          <w:tab w:val="left" w:pos="1843"/>
        </w:tabs>
        <w:spacing w:after="0" w:line="276" w:lineRule="auto"/>
        <w:ind w:left="1843" w:hanging="283"/>
        <w:jc w:val="both"/>
        <w:rPr>
          <w:rFonts w:cstheme="minorHAnsi"/>
          <w:sz w:val="24"/>
          <w:szCs w:val="24"/>
        </w:rPr>
      </w:pPr>
      <w:r w:rsidRPr="00C50BFC">
        <w:rPr>
          <w:rFonts w:cstheme="minorHAnsi"/>
          <w:sz w:val="24"/>
          <w:szCs w:val="24"/>
        </w:rPr>
        <w:t xml:space="preserve">handlu ludźmi, o którym mowa w art. 189a Kodeksu karnego, </w:t>
      </w:r>
    </w:p>
    <w:p w14:paraId="250A05B5" w14:textId="77777777" w:rsidR="008C4598" w:rsidRPr="00C50BFC" w:rsidRDefault="008C4598" w:rsidP="000E74C2">
      <w:pPr>
        <w:pStyle w:val="Akapitzlist"/>
        <w:numPr>
          <w:ilvl w:val="5"/>
          <w:numId w:val="24"/>
        </w:numPr>
        <w:shd w:val="clear" w:color="auto" w:fill="FFFFFF"/>
        <w:tabs>
          <w:tab w:val="left" w:pos="1843"/>
        </w:tabs>
        <w:spacing w:after="0" w:line="276" w:lineRule="auto"/>
        <w:ind w:left="1843" w:hanging="283"/>
        <w:jc w:val="both"/>
        <w:rPr>
          <w:rFonts w:cstheme="minorHAnsi"/>
          <w:sz w:val="24"/>
          <w:szCs w:val="24"/>
        </w:rPr>
      </w:pPr>
      <w:r w:rsidRPr="00C50BFC">
        <w:rPr>
          <w:rFonts w:cstheme="minorHAnsi"/>
          <w:sz w:val="24"/>
          <w:szCs w:val="24"/>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C89BB16" w14:textId="77777777" w:rsidR="008C4598" w:rsidRPr="00C50BFC" w:rsidRDefault="008C4598" w:rsidP="000E74C2">
      <w:pPr>
        <w:pStyle w:val="Akapitzlist"/>
        <w:numPr>
          <w:ilvl w:val="5"/>
          <w:numId w:val="24"/>
        </w:numPr>
        <w:shd w:val="clear" w:color="auto" w:fill="FFFFFF"/>
        <w:tabs>
          <w:tab w:val="left" w:pos="1843"/>
        </w:tabs>
        <w:spacing w:after="0" w:line="276" w:lineRule="auto"/>
        <w:ind w:left="1843" w:hanging="283"/>
        <w:jc w:val="both"/>
        <w:rPr>
          <w:rFonts w:cstheme="minorHAnsi"/>
          <w:sz w:val="24"/>
          <w:szCs w:val="24"/>
        </w:rPr>
      </w:pPr>
      <w:r w:rsidRPr="00C50BFC">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ADAF5AA" w14:textId="77777777" w:rsidR="008C4598" w:rsidRPr="00C50BFC" w:rsidRDefault="008C4598" w:rsidP="000E74C2">
      <w:pPr>
        <w:pStyle w:val="Akapitzlist"/>
        <w:numPr>
          <w:ilvl w:val="5"/>
          <w:numId w:val="24"/>
        </w:numPr>
        <w:shd w:val="clear" w:color="auto" w:fill="FFFFFF"/>
        <w:tabs>
          <w:tab w:val="left" w:pos="1843"/>
        </w:tabs>
        <w:spacing w:after="0" w:line="276" w:lineRule="auto"/>
        <w:ind w:left="1843" w:hanging="283"/>
        <w:jc w:val="both"/>
        <w:rPr>
          <w:rFonts w:cstheme="minorHAnsi"/>
          <w:sz w:val="24"/>
          <w:szCs w:val="24"/>
        </w:rPr>
      </w:pPr>
      <w:r w:rsidRPr="00C50BFC">
        <w:rPr>
          <w:rFonts w:cstheme="minorHAnsi"/>
          <w:sz w:val="24"/>
          <w:szCs w:val="24"/>
        </w:rPr>
        <w:t xml:space="preserve">o charakterze terrorystycznym, o którym mowa w art. 115 § 20 Kodeksu karnego, lub mające na celu popełnienie tego przestępstwa, </w:t>
      </w:r>
    </w:p>
    <w:p w14:paraId="5D0F36D9" w14:textId="77777777" w:rsidR="008C4598" w:rsidRPr="00C50BFC" w:rsidRDefault="008C4598" w:rsidP="000E74C2">
      <w:pPr>
        <w:pStyle w:val="Akapitzlist"/>
        <w:numPr>
          <w:ilvl w:val="5"/>
          <w:numId w:val="24"/>
        </w:numPr>
        <w:shd w:val="clear" w:color="auto" w:fill="FFFFFF"/>
        <w:tabs>
          <w:tab w:val="left" w:pos="1843"/>
        </w:tabs>
        <w:spacing w:after="0" w:line="276" w:lineRule="auto"/>
        <w:ind w:left="1843" w:hanging="283"/>
        <w:jc w:val="both"/>
        <w:rPr>
          <w:rFonts w:cstheme="minorHAnsi"/>
          <w:sz w:val="24"/>
          <w:szCs w:val="24"/>
        </w:rPr>
      </w:pPr>
      <w:r w:rsidRPr="00C50BFC">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B81699" w14:textId="77777777" w:rsidR="008C4598" w:rsidRPr="00C50BFC" w:rsidRDefault="008C4598" w:rsidP="000E74C2">
      <w:pPr>
        <w:pStyle w:val="Akapitzlist"/>
        <w:numPr>
          <w:ilvl w:val="5"/>
          <w:numId w:val="24"/>
        </w:numPr>
        <w:tabs>
          <w:tab w:val="left" w:pos="1843"/>
        </w:tabs>
        <w:spacing w:after="0" w:line="276" w:lineRule="auto"/>
        <w:ind w:left="1843" w:hanging="283"/>
        <w:jc w:val="both"/>
        <w:rPr>
          <w:rFonts w:cstheme="minorHAnsi"/>
          <w:sz w:val="24"/>
          <w:szCs w:val="24"/>
        </w:rPr>
      </w:pPr>
      <w:r w:rsidRPr="00C50BFC">
        <w:rPr>
          <w:rFonts w:cstheme="minorHAnsi"/>
          <w:sz w:val="24"/>
          <w:szCs w:val="24"/>
        </w:rPr>
        <w:lastRenderedPageBreak/>
        <w:t>przeciwko obrotowi gospodarczemu, o których mowa w art. 296– 307 Kodeksu karnego, przestępstwo oszustwa, o którym mowa w art. 286 Kodeksu karnego, przestępstwo przeciwko wiarygodności dokumentów, o których mowa w art. 270–277d Kodeksu karnego, lub przestępstwo skarbowe,</w:t>
      </w:r>
    </w:p>
    <w:p w14:paraId="5047B769" w14:textId="77777777" w:rsidR="008C4598" w:rsidRPr="00C50BFC" w:rsidRDefault="008C4598" w:rsidP="000E74C2">
      <w:pPr>
        <w:pStyle w:val="Akapitzlist"/>
        <w:numPr>
          <w:ilvl w:val="5"/>
          <w:numId w:val="24"/>
        </w:numPr>
        <w:tabs>
          <w:tab w:val="left" w:pos="1843"/>
        </w:tabs>
        <w:spacing w:after="0" w:line="276" w:lineRule="auto"/>
        <w:ind w:left="1843" w:hanging="283"/>
        <w:jc w:val="both"/>
        <w:rPr>
          <w:rFonts w:cstheme="minorHAnsi"/>
          <w:sz w:val="24"/>
          <w:szCs w:val="24"/>
        </w:rPr>
      </w:pPr>
      <w:r w:rsidRPr="00C50BFC">
        <w:rPr>
          <w:rFonts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A540A17" w14:textId="77777777" w:rsidR="008C4598" w:rsidRPr="00C50BFC" w:rsidRDefault="008C4598" w:rsidP="000E74C2">
      <w:pPr>
        <w:pStyle w:val="Akapitzlist"/>
        <w:numPr>
          <w:ilvl w:val="2"/>
          <w:numId w:val="23"/>
        </w:numPr>
        <w:shd w:val="clear" w:color="auto" w:fill="FFFFFF"/>
        <w:tabs>
          <w:tab w:val="left" w:pos="1560"/>
        </w:tabs>
        <w:spacing w:after="0" w:line="276" w:lineRule="auto"/>
        <w:ind w:left="1560" w:hanging="426"/>
        <w:jc w:val="both"/>
        <w:rPr>
          <w:rFonts w:cstheme="minorHAnsi"/>
          <w:sz w:val="24"/>
          <w:szCs w:val="24"/>
        </w:rPr>
      </w:pPr>
      <w:r w:rsidRPr="00C50BFC">
        <w:rPr>
          <w:rFonts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513F11E" w14:textId="77777777" w:rsidR="008C4598" w:rsidRPr="00C50BFC" w:rsidRDefault="008C4598" w:rsidP="000E74C2">
      <w:pPr>
        <w:pStyle w:val="Akapitzlist"/>
        <w:numPr>
          <w:ilvl w:val="2"/>
          <w:numId w:val="23"/>
        </w:numPr>
        <w:shd w:val="clear" w:color="auto" w:fill="FFFFFF"/>
        <w:tabs>
          <w:tab w:val="left" w:pos="1560"/>
        </w:tabs>
        <w:spacing w:after="0" w:line="276" w:lineRule="auto"/>
        <w:ind w:left="1560" w:hanging="426"/>
        <w:jc w:val="both"/>
        <w:rPr>
          <w:rFonts w:cstheme="minorHAnsi"/>
          <w:sz w:val="24"/>
          <w:szCs w:val="24"/>
        </w:rPr>
      </w:pPr>
      <w:r w:rsidRPr="00C50BFC">
        <w:rPr>
          <w:rFonts w:cstheme="min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5E0CA" w14:textId="77777777" w:rsidR="008C4598" w:rsidRPr="00C50BFC" w:rsidRDefault="008C4598" w:rsidP="000E74C2">
      <w:pPr>
        <w:pStyle w:val="Akapitzlist"/>
        <w:numPr>
          <w:ilvl w:val="2"/>
          <w:numId w:val="23"/>
        </w:numPr>
        <w:shd w:val="clear" w:color="auto" w:fill="FFFFFF"/>
        <w:tabs>
          <w:tab w:val="left" w:pos="1560"/>
        </w:tabs>
        <w:spacing w:after="0" w:line="276" w:lineRule="auto"/>
        <w:ind w:left="1560" w:hanging="426"/>
        <w:jc w:val="both"/>
        <w:rPr>
          <w:rFonts w:cstheme="minorHAnsi"/>
          <w:sz w:val="24"/>
          <w:szCs w:val="24"/>
        </w:rPr>
      </w:pPr>
      <w:r w:rsidRPr="00C50BFC">
        <w:rPr>
          <w:rFonts w:cstheme="minorHAnsi"/>
          <w:sz w:val="24"/>
          <w:szCs w:val="24"/>
        </w:rPr>
        <w:t xml:space="preserve">wobec którego prawomocnie orzeczono zakaz ubiegania się o zamówienia publiczne; </w:t>
      </w:r>
    </w:p>
    <w:p w14:paraId="375D9DDE" w14:textId="77777777" w:rsidR="008C4598" w:rsidRPr="00C50BFC" w:rsidRDefault="008C4598" w:rsidP="000E74C2">
      <w:pPr>
        <w:pStyle w:val="Akapitzlist"/>
        <w:numPr>
          <w:ilvl w:val="2"/>
          <w:numId w:val="23"/>
        </w:numPr>
        <w:shd w:val="clear" w:color="auto" w:fill="FFFFFF"/>
        <w:tabs>
          <w:tab w:val="left" w:pos="1560"/>
        </w:tabs>
        <w:spacing w:after="0" w:line="276" w:lineRule="auto"/>
        <w:ind w:left="1560" w:hanging="426"/>
        <w:jc w:val="both"/>
        <w:rPr>
          <w:rFonts w:cstheme="minorHAnsi"/>
          <w:sz w:val="24"/>
          <w:szCs w:val="24"/>
        </w:rPr>
      </w:pPr>
      <w:r w:rsidRPr="00C50BF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D7E2A7D" w14:textId="77777777" w:rsidR="008C4598" w:rsidRPr="00C50BFC" w:rsidRDefault="008C4598" w:rsidP="000E74C2">
      <w:pPr>
        <w:pStyle w:val="Akapitzlist"/>
        <w:numPr>
          <w:ilvl w:val="2"/>
          <w:numId w:val="23"/>
        </w:numPr>
        <w:shd w:val="clear" w:color="auto" w:fill="FFFFFF"/>
        <w:tabs>
          <w:tab w:val="left" w:pos="1560"/>
        </w:tabs>
        <w:spacing w:after="0" w:line="276" w:lineRule="auto"/>
        <w:ind w:left="1560" w:hanging="426"/>
        <w:jc w:val="both"/>
        <w:rPr>
          <w:rFonts w:eastAsia="Times New Roman" w:cstheme="minorHAnsi"/>
          <w:b/>
          <w:bCs/>
          <w:sz w:val="24"/>
          <w:szCs w:val="24"/>
          <w:lang w:eastAsia="pl-PL"/>
        </w:rPr>
      </w:pPr>
      <w:r w:rsidRPr="00C50BFC">
        <w:rPr>
          <w:rFonts w:cstheme="minorHAns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30B2EA" w14:textId="77777777" w:rsidR="00D61B03" w:rsidRPr="00C50BFC" w:rsidRDefault="00D61B03" w:rsidP="000E74C2">
      <w:pPr>
        <w:pStyle w:val="Akapitzlist"/>
        <w:numPr>
          <w:ilvl w:val="1"/>
          <w:numId w:val="18"/>
        </w:numPr>
        <w:shd w:val="clear" w:color="auto" w:fill="FFFFFF"/>
        <w:tabs>
          <w:tab w:val="left" w:pos="709"/>
        </w:tabs>
        <w:spacing w:after="0" w:line="276" w:lineRule="auto"/>
        <w:ind w:left="1134" w:hanging="850"/>
        <w:jc w:val="both"/>
        <w:rPr>
          <w:rFonts w:eastAsia="Times New Roman" w:cstheme="minorHAnsi"/>
          <w:b/>
          <w:bCs/>
          <w:sz w:val="24"/>
          <w:szCs w:val="24"/>
          <w:lang w:eastAsia="pl-PL"/>
        </w:rPr>
      </w:pPr>
      <w:bookmarkStart w:id="3" w:name="_Hlk102637796"/>
      <w:r w:rsidRPr="00C50BFC">
        <w:rPr>
          <w:rFonts w:eastAsia="Times New Roman" w:cstheme="minorHAnsi"/>
          <w:b/>
          <w:bCs/>
          <w:sz w:val="24"/>
          <w:szCs w:val="24"/>
          <w:lang w:eastAsia="pl-PL"/>
        </w:rPr>
        <w:t>w art. 109 ust. 1 pkt 4, pkt 5, pkt 7, pkt 8 i pkt 10 ustawy Pzp tj.:</w:t>
      </w:r>
    </w:p>
    <w:p w14:paraId="434C62A5" w14:textId="77777777" w:rsidR="00D61B03" w:rsidRPr="00C50BFC" w:rsidRDefault="00D61B03" w:rsidP="000E74C2">
      <w:pPr>
        <w:pStyle w:val="Akapitzlist"/>
        <w:shd w:val="clear" w:color="auto" w:fill="FFFFFF"/>
        <w:spacing w:after="0" w:line="276" w:lineRule="auto"/>
        <w:ind w:left="1134"/>
        <w:jc w:val="both"/>
        <w:rPr>
          <w:rFonts w:eastAsia="Times New Roman" w:cstheme="minorHAnsi"/>
          <w:b/>
          <w:bCs/>
          <w:sz w:val="24"/>
          <w:szCs w:val="24"/>
          <w:lang w:eastAsia="pl-PL"/>
        </w:rPr>
      </w:pPr>
      <w:r w:rsidRPr="00C50BFC">
        <w:rPr>
          <w:rFonts w:cstheme="minorHAnsi"/>
          <w:sz w:val="24"/>
          <w:szCs w:val="24"/>
        </w:rPr>
        <w:t>„Z postępowania o udzielenie zamówienia zamawiający wykluczy wykonawcę:</w:t>
      </w:r>
    </w:p>
    <w:p w14:paraId="64713126" w14:textId="77777777" w:rsidR="00D61B03" w:rsidRPr="00C50BFC" w:rsidRDefault="00D61B03" w:rsidP="000E74C2">
      <w:pPr>
        <w:pStyle w:val="Akapitzlist"/>
        <w:numPr>
          <w:ilvl w:val="0"/>
          <w:numId w:val="34"/>
        </w:numPr>
        <w:spacing w:line="276" w:lineRule="auto"/>
        <w:ind w:left="1418" w:hanging="328"/>
        <w:jc w:val="both"/>
        <w:rPr>
          <w:rFonts w:cstheme="minorHAnsi"/>
          <w:sz w:val="24"/>
          <w:szCs w:val="24"/>
        </w:rPr>
      </w:pPr>
      <w:r w:rsidRPr="00C50BFC">
        <w:rPr>
          <w:rFonts w:cstheme="minorHAnsi"/>
          <w:sz w:val="24"/>
          <w:szCs w:val="24"/>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777D82" w14:textId="77777777" w:rsidR="00D61B03" w:rsidRPr="00C50BFC" w:rsidRDefault="00D61B03" w:rsidP="000E74C2">
      <w:pPr>
        <w:pStyle w:val="Akapitzlist"/>
        <w:numPr>
          <w:ilvl w:val="0"/>
          <w:numId w:val="34"/>
        </w:numPr>
        <w:spacing w:line="276" w:lineRule="auto"/>
        <w:ind w:left="1418" w:hanging="328"/>
        <w:jc w:val="both"/>
        <w:rPr>
          <w:rFonts w:cstheme="minorHAnsi"/>
          <w:sz w:val="24"/>
          <w:szCs w:val="24"/>
        </w:rPr>
      </w:pPr>
      <w:r w:rsidRPr="00C50BFC">
        <w:rPr>
          <w:rFonts w:cstheme="min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16C3FC" w14:textId="77777777" w:rsidR="00D61B03" w:rsidRPr="00C50BFC" w:rsidRDefault="00D61B03" w:rsidP="000E74C2">
      <w:pPr>
        <w:pStyle w:val="Akapitzlist"/>
        <w:numPr>
          <w:ilvl w:val="0"/>
          <w:numId w:val="35"/>
        </w:numPr>
        <w:spacing w:line="276" w:lineRule="auto"/>
        <w:ind w:left="1418"/>
        <w:jc w:val="both"/>
        <w:rPr>
          <w:rFonts w:cstheme="minorHAnsi"/>
          <w:sz w:val="24"/>
          <w:szCs w:val="24"/>
        </w:rPr>
      </w:pPr>
      <w:r w:rsidRPr="00C50BFC">
        <w:rPr>
          <w:rFonts w:cstheme="min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86979A1" w14:textId="77777777" w:rsidR="00D61B03" w:rsidRPr="00C50BFC" w:rsidRDefault="00D61B03" w:rsidP="000E74C2">
      <w:pPr>
        <w:pStyle w:val="Akapitzlist"/>
        <w:numPr>
          <w:ilvl w:val="0"/>
          <w:numId w:val="35"/>
        </w:numPr>
        <w:spacing w:line="276" w:lineRule="auto"/>
        <w:ind w:left="1418"/>
        <w:jc w:val="both"/>
        <w:rPr>
          <w:rFonts w:cstheme="minorHAnsi"/>
          <w:sz w:val="24"/>
          <w:szCs w:val="24"/>
        </w:rPr>
      </w:pPr>
      <w:r w:rsidRPr="00C50BFC">
        <w:rPr>
          <w:rFonts w:cstheme="min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16C0296" w14:textId="77777777" w:rsidR="00D61B03" w:rsidRPr="00C50BFC" w:rsidRDefault="00D61B03" w:rsidP="000E74C2">
      <w:pPr>
        <w:pStyle w:val="Akapitzlist"/>
        <w:numPr>
          <w:ilvl w:val="0"/>
          <w:numId w:val="36"/>
        </w:numPr>
        <w:spacing w:line="276" w:lineRule="auto"/>
        <w:ind w:left="1418"/>
        <w:jc w:val="both"/>
        <w:rPr>
          <w:rFonts w:cstheme="minorHAnsi"/>
          <w:sz w:val="24"/>
          <w:szCs w:val="24"/>
        </w:rPr>
      </w:pPr>
      <w:r w:rsidRPr="00C50BFC">
        <w:rPr>
          <w:rFonts w:cstheme="minorHAnsi"/>
          <w:sz w:val="24"/>
          <w:szCs w:val="24"/>
        </w:rPr>
        <w:t>który w wyniku lekkomyślności lub niedbalstwa przedstawił informacje wprowadzające w błąd, co mogło mieć istotny wpływ na decyzje podejmowane przez zamawiającego w postępowaniu o udzielenie zamówienia”.</w:t>
      </w:r>
    </w:p>
    <w:p w14:paraId="17ABF9F4" w14:textId="77777777" w:rsidR="008C4598" w:rsidRPr="00C50BFC" w:rsidRDefault="008C4598" w:rsidP="000E74C2">
      <w:pPr>
        <w:pStyle w:val="Akapitzlist"/>
        <w:numPr>
          <w:ilvl w:val="1"/>
          <w:numId w:val="18"/>
        </w:numPr>
        <w:shd w:val="clear" w:color="auto" w:fill="FFFFFF"/>
        <w:tabs>
          <w:tab w:val="left" w:pos="709"/>
        </w:tabs>
        <w:spacing w:after="0" w:line="276" w:lineRule="auto"/>
        <w:ind w:left="1134" w:hanging="425"/>
        <w:jc w:val="both"/>
        <w:rPr>
          <w:rFonts w:eastAsia="Times New Roman" w:cstheme="minorHAnsi"/>
          <w:b/>
          <w:bCs/>
          <w:sz w:val="24"/>
          <w:szCs w:val="24"/>
          <w:lang w:eastAsia="pl-PL"/>
        </w:rPr>
      </w:pPr>
      <w:r w:rsidRPr="00C50BFC">
        <w:rPr>
          <w:rFonts w:eastAsia="Times New Roman" w:cstheme="minorHAnsi"/>
          <w:b/>
          <w:bCs/>
          <w:sz w:val="24"/>
          <w:szCs w:val="24"/>
          <w:lang w:eastAsia="pl-PL"/>
        </w:rPr>
        <w:t>w art. 7 ust. 1 ustawy z dnia 13 kwietnia 2022 r. o szczególnych rozwiązaniach w zakresie przeciwdziałania wspieraniu agresji na Ukrainę oraz służących ochronie bezpieczeństwa narodowego (Dz. U. z 2022 r., poz. 835)</w:t>
      </w:r>
      <w:r w:rsidRPr="00C50BFC">
        <w:rPr>
          <w:rFonts w:cstheme="minorHAnsi"/>
        </w:rPr>
        <w:t xml:space="preserve"> </w:t>
      </w:r>
      <w:bookmarkEnd w:id="3"/>
      <w:r w:rsidRPr="00C50BFC">
        <w:rPr>
          <w:rFonts w:cstheme="minorHAnsi"/>
        </w:rPr>
        <w:t>tj.: „</w:t>
      </w:r>
      <w:r w:rsidRPr="00C50BFC">
        <w:rPr>
          <w:rFonts w:cstheme="minorHAnsi"/>
          <w:sz w:val="24"/>
          <w:szCs w:val="24"/>
        </w:rPr>
        <w:t xml:space="preserve">Z postępowania o udzielenie zamówienia publicznego lub konkursu prowadzonego na podstawie </w:t>
      </w:r>
      <w:hyperlink r:id="rId10" w:anchor="/document/18903829?cm=DOCUMENT" w:history="1">
        <w:r w:rsidRPr="00C50BFC">
          <w:rPr>
            <w:rFonts w:cstheme="minorHAnsi"/>
            <w:sz w:val="24"/>
            <w:szCs w:val="24"/>
          </w:rPr>
          <w:t>ustawy</w:t>
        </w:r>
      </w:hyperlink>
      <w:r w:rsidRPr="00C50BFC">
        <w:rPr>
          <w:rFonts w:cstheme="minorHAnsi"/>
          <w:sz w:val="24"/>
          <w:szCs w:val="24"/>
        </w:rPr>
        <w:t xml:space="preserve"> z dnia 11 września 2019 r. - Prawo zamówień publicznych wyklucza się:</w:t>
      </w:r>
    </w:p>
    <w:p w14:paraId="3BA0C7BA" w14:textId="77777777" w:rsidR="008C4598" w:rsidRPr="00C50BFC" w:rsidRDefault="008C4598" w:rsidP="000E74C2">
      <w:pPr>
        <w:pStyle w:val="Akapitzlist"/>
        <w:numPr>
          <w:ilvl w:val="0"/>
          <w:numId w:val="27"/>
        </w:numPr>
        <w:spacing w:after="0" w:line="276" w:lineRule="auto"/>
        <w:ind w:left="1560" w:hanging="426"/>
        <w:jc w:val="both"/>
        <w:rPr>
          <w:rFonts w:cstheme="minorHAnsi"/>
          <w:sz w:val="24"/>
          <w:szCs w:val="24"/>
        </w:rPr>
      </w:pPr>
      <w:r w:rsidRPr="00C50BFC">
        <w:rPr>
          <w:rFonts w:cstheme="minorHAnsi"/>
          <w:sz w:val="24"/>
          <w:szCs w:val="24"/>
        </w:rPr>
        <w:t xml:space="preserve">wykonawcę oraz uczestnika konkursu wymienionego w wykazach określonych w </w:t>
      </w:r>
      <w:hyperlink r:id="rId11" w:anchor="/document/67607987?cm=DOCUMENT" w:history="1">
        <w:r w:rsidRPr="00C50BFC">
          <w:rPr>
            <w:rFonts w:cstheme="minorHAnsi"/>
            <w:sz w:val="24"/>
            <w:szCs w:val="24"/>
          </w:rPr>
          <w:t>rozporządzeniu</w:t>
        </w:r>
      </w:hyperlink>
      <w:r w:rsidRPr="00C50BFC">
        <w:rPr>
          <w:rFonts w:cstheme="minorHAnsi"/>
          <w:sz w:val="24"/>
          <w:szCs w:val="24"/>
        </w:rPr>
        <w:t xml:space="preserve"> 765/2006 i </w:t>
      </w:r>
      <w:hyperlink r:id="rId12" w:anchor="/document/68410867?cm=DOCUMENT" w:history="1">
        <w:r w:rsidRPr="00C50BFC">
          <w:rPr>
            <w:rFonts w:cstheme="minorHAnsi"/>
            <w:sz w:val="24"/>
            <w:szCs w:val="24"/>
          </w:rPr>
          <w:t>rozporządzeniu</w:t>
        </w:r>
      </w:hyperlink>
      <w:r w:rsidRPr="00C50BFC">
        <w:rPr>
          <w:rFonts w:cstheme="minorHAnsi"/>
          <w:sz w:val="24"/>
          <w:szCs w:val="24"/>
        </w:rPr>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21B0C5B" w14:textId="77777777" w:rsidR="008C4598" w:rsidRPr="00C50BFC" w:rsidRDefault="008C4598" w:rsidP="000E74C2">
      <w:pPr>
        <w:pStyle w:val="Akapitzlist"/>
        <w:numPr>
          <w:ilvl w:val="0"/>
          <w:numId w:val="27"/>
        </w:numPr>
        <w:spacing w:after="0" w:line="276" w:lineRule="auto"/>
        <w:ind w:left="1559" w:hanging="425"/>
        <w:jc w:val="both"/>
        <w:rPr>
          <w:rFonts w:cstheme="minorHAnsi"/>
          <w:sz w:val="24"/>
          <w:szCs w:val="24"/>
        </w:rPr>
      </w:pPr>
      <w:r w:rsidRPr="00C50BFC">
        <w:rPr>
          <w:rFonts w:cstheme="minorHAnsi"/>
          <w:sz w:val="24"/>
          <w:szCs w:val="24"/>
        </w:rPr>
        <w:lastRenderedPageBreak/>
        <w:t xml:space="preserve">wykonawcę oraz uczestnika konkursu, którego beneficjentem rzeczywistym w rozumieniu </w:t>
      </w:r>
      <w:hyperlink r:id="rId13" w:anchor="/document/18708093?cm=DOCUMENT" w:history="1">
        <w:r w:rsidRPr="00C50BFC">
          <w:rPr>
            <w:rFonts w:cstheme="minorHAnsi"/>
            <w:sz w:val="24"/>
            <w:szCs w:val="24"/>
          </w:rPr>
          <w:t>ustawy</w:t>
        </w:r>
      </w:hyperlink>
      <w:r w:rsidRPr="00C50BFC">
        <w:rPr>
          <w:rFonts w:cstheme="minorHAnsi"/>
          <w:sz w:val="24"/>
          <w:szCs w:val="24"/>
        </w:rPr>
        <w:t xml:space="preserve"> z dnia 1 marca 2018 r. o przeciwdziałaniu praniu pieniędzy oraz finansowaniu terroryzmu (Dz. U. z 2022 r. poz. 593 i 655) jest osoba wymieniona w wykazach określonych w </w:t>
      </w:r>
      <w:hyperlink r:id="rId14" w:anchor="/document/67607987?cm=DOCUMENT" w:history="1">
        <w:r w:rsidRPr="00C50BFC">
          <w:rPr>
            <w:rFonts w:cstheme="minorHAnsi"/>
            <w:sz w:val="24"/>
            <w:szCs w:val="24"/>
          </w:rPr>
          <w:t>rozporządzeniu</w:t>
        </w:r>
      </w:hyperlink>
      <w:r w:rsidRPr="00C50BFC">
        <w:rPr>
          <w:rFonts w:cstheme="minorHAnsi"/>
          <w:sz w:val="24"/>
          <w:szCs w:val="24"/>
        </w:rPr>
        <w:t xml:space="preserve"> 765/2006 i </w:t>
      </w:r>
      <w:hyperlink r:id="rId15" w:anchor="/document/68410867?cm=DOCUMENT" w:history="1">
        <w:r w:rsidRPr="00C50BFC">
          <w:rPr>
            <w:rFonts w:cstheme="minorHAnsi"/>
            <w:sz w:val="24"/>
            <w:szCs w:val="24"/>
          </w:rPr>
          <w:t>rozporządzeniu</w:t>
        </w:r>
      </w:hyperlink>
      <w:r w:rsidRPr="00C50BFC">
        <w:rPr>
          <w:rFonts w:cstheme="minorHAnsi"/>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2B5B41D" w14:textId="77777777" w:rsidR="008C4598" w:rsidRPr="00C50BFC" w:rsidRDefault="008C4598" w:rsidP="000E74C2">
      <w:pPr>
        <w:pStyle w:val="Akapitzlist"/>
        <w:numPr>
          <w:ilvl w:val="0"/>
          <w:numId w:val="27"/>
        </w:numPr>
        <w:shd w:val="clear" w:color="auto" w:fill="FFFFFF"/>
        <w:tabs>
          <w:tab w:val="left" w:pos="709"/>
        </w:tabs>
        <w:spacing w:after="0" w:line="276" w:lineRule="auto"/>
        <w:ind w:left="1559" w:hanging="425"/>
        <w:jc w:val="both"/>
        <w:rPr>
          <w:rFonts w:eastAsia="Times New Roman" w:cstheme="minorHAnsi"/>
          <w:b/>
          <w:bCs/>
          <w:sz w:val="24"/>
          <w:szCs w:val="24"/>
          <w:lang w:eastAsia="pl-PL"/>
        </w:rPr>
      </w:pPr>
      <w:r w:rsidRPr="00C50BFC">
        <w:rPr>
          <w:rFonts w:cstheme="minorHAnsi"/>
          <w:sz w:val="24"/>
          <w:szCs w:val="24"/>
        </w:rPr>
        <w:t xml:space="preserve">wykonawcę oraz uczestnika konkursu, którego jednostką dominującą w rozumieniu </w:t>
      </w:r>
      <w:hyperlink r:id="rId16" w:anchor="/document/16796295?unitId=art(3)ust(1)pkt(37)&amp;cm=DOCUMENT" w:history="1">
        <w:r w:rsidRPr="00C50BFC">
          <w:rPr>
            <w:rFonts w:cstheme="minorHAnsi"/>
            <w:sz w:val="24"/>
            <w:szCs w:val="24"/>
          </w:rPr>
          <w:t>art. 3 ust. 1 pkt 37</w:t>
        </w:r>
      </w:hyperlink>
      <w:r w:rsidRPr="00C50BFC">
        <w:rPr>
          <w:rFonts w:cstheme="minorHAnsi"/>
          <w:sz w:val="24"/>
          <w:szCs w:val="24"/>
        </w:rPr>
        <w:t xml:space="preserve"> ustawy z dnia 29 września 1994 r. o rachunkowości (Dz. U. z 2021 r. poz. 217, 2105 i 2106) jest podmiot wymieniony w wykazach określonych w </w:t>
      </w:r>
      <w:hyperlink r:id="rId17" w:anchor="/document/67607987?cm=DOCUMENT" w:history="1">
        <w:r w:rsidRPr="00C50BFC">
          <w:rPr>
            <w:rFonts w:cstheme="minorHAnsi"/>
            <w:sz w:val="24"/>
            <w:szCs w:val="24"/>
          </w:rPr>
          <w:t>rozporządzeniu</w:t>
        </w:r>
      </w:hyperlink>
      <w:r w:rsidRPr="00C50BFC">
        <w:rPr>
          <w:rFonts w:cstheme="minorHAnsi"/>
          <w:sz w:val="24"/>
          <w:szCs w:val="24"/>
        </w:rPr>
        <w:t xml:space="preserve"> 765/2006 i </w:t>
      </w:r>
      <w:hyperlink r:id="rId18" w:anchor="/document/68410867?cm=DOCUMENT" w:history="1">
        <w:r w:rsidRPr="00C50BFC">
          <w:rPr>
            <w:rFonts w:cstheme="minorHAnsi"/>
            <w:sz w:val="24"/>
            <w:szCs w:val="24"/>
          </w:rPr>
          <w:t>rozporządzeniu</w:t>
        </w:r>
      </w:hyperlink>
      <w:r w:rsidRPr="00C50BFC">
        <w:rPr>
          <w:rFonts w:cstheme="minorHAnsi"/>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FCB60BB" w14:textId="77777777" w:rsidR="008C4598" w:rsidRPr="00EA4B58" w:rsidRDefault="008C4598" w:rsidP="000E74C2">
      <w:pPr>
        <w:pStyle w:val="Akapitzlist"/>
        <w:numPr>
          <w:ilvl w:val="0"/>
          <w:numId w:val="5"/>
        </w:numPr>
        <w:shd w:val="clear" w:color="auto" w:fill="FFFFFF"/>
        <w:tabs>
          <w:tab w:val="left" w:pos="709"/>
        </w:tabs>
        <w:spacing w:after="0" w:line="276" w:lineRule="auto"/>
        <w:ind w:left="709" w:hanging="425"/>
        <w:jc w:val="both"/>
        <w:rPr>
          <w:rFonts w:eastAsia="Times New Roman" w:cstheme="minorHAnsi"/>
          <w:sz w:val="24"/>
          <w:szCs w:val="24"/>
          <w:lang w:eastAsia="pl-PL"/>
        </w:rPr>
      </w:pPr>
      <w:r w:rsidRPr="00EA4B58">
        <w:rPr>
          <w:rFonts w:eastAsia="Times New Roman" w:cstheme="minorHAnsi"/>
          <w:sz w:val="24"/>
          <w:szCs w:val="24"/>
          <w:lang w:eastAsia="pl-PL"/>
        </w:rPr>
        <w:t>Wykluczenie Wykonawcy następuje zgodnie z art. 111 ustawy Pzp.</w:t>
      </w:r>
    </w:p>
    <w:p w14:paraId="084A8F26" w14:textId="77777777" w:rsidR="00801073" w:rsidRPr="00C50BFC" w:rsidRDefault="00801073" w:rsidP="000E74C2">
      <w:pPr>
        <w:spacing w:line="276" w:lineRule="auto"/>
        <w:jc w:val="both"/>
        <w:rPr>
          <w:rFonts w:asciiTheme="minorHAnsi" w:hAnsiTheme="minorHAnsi" w:cstheme="minorHAnsi"/>
          <w:b/>
          <w:bCs/>
          <w:highlight w:val="yellow"/>
          <w:lang w:eastAsia="pl-PL"/>
        </w:rPr>
      </w:pPr>
    </w:p>
    <w:p w14:paraId="2F626B8A" w14:textId="77777777" w:rsidR="008C4598" w:rsidRPr="00C50BFC" w:rsidRDefault="008C4598" w:rsidP="000E74C2">
      <w:pPr>
        <w:pStyle w:val="Akapitzlist"/>
        <w:numPr>
          <w:ilvl w:val="0"/>
          <w:numId w:val="1"/>
        </w:numPr>
        <w:shd w:val="clear" w:color="auto" w:fill="FFFFFF"/>
        <w:spacing w:after="0" w:line="276" w:lineRule="auto"/>
        <w:ind w:left="284" w:hanging="142"/>
        <w:jc w:val="both"/>
        <w:rPr>
          <w:rFonts w:eastAsia="Times New Roman" w:cstheme="minorHAnsi"/>
          <w:b/>
          <w:bCs/>
          <w:sz w:val="24"/>
          <w:szCs w:val="24"/>
          <w:lang w:eastAsia="pl-PL"/>
        </w:rPr>
      </w:pPr>
      <w:r w:rsidRPr="00C50BFC">
        <w:rPr>
          <w:rFonts w:eastAsia="Times New Roman" w:cstheme="minorHAnsi"/>
          <w:b/>
          <w:bCs/>
          <w:sz w:val="24"/>
          <w:szCs w:val="24"/>
          <w:u w:val="single"/>
          <w:lang w:eastAsia="pl-PL"/>
        </w:rPr>
        <w:t>WARUNKI UDZIAŁU W POSTĘPOWANIU</w:t>
      </w:r>
    </w:p>
    <w:p w14:paraId="6DC45297" w14:textId="77777777" w:rsidR="008C4598" w:rsidRPr="00C50BFC" w:rsidRDefault="008C4598" w:rsidP="000E74C2">
      <w:pPr>
        <w:pStyle w:val="Akapitzlist"/>
        <w:numPr>
          <w:ilvl w:val="1"/>
          <w:numId w:val="20"/>
        </w:numPr>
        <w:spacing w:after="0" w:line="276" w:lineRule="auto"/>
        <w:ind w:left="567" w:hanging="283"/>
        <w:jc w:val="both"/>
        <w:rPr>
          <w:rFonts w:cstheme="minorHAnsi"/>
          <w:b/>
          <w:sz w:val="24"/>
          <w:szCs w:val="24"/>
          <w:u w:val="single"/>
        </w:rPr>
      </w:pPr>
      <w:r w:rsidRPr="00C50BFC">
        <w:rPr>
          <w:rFonts w:cstheme="minorHAnsi"/>
          <w:b/>
          <w:sz w:val="24"/>
          <w:szCs w:val="24"/>
          <w:u w:val="single"/>
        </w:rPr>
        <w:t xml:space="preserve">O udzielenie zamówienia mogą ubiegać się Wykonawcy, którzy spełniają warunki udziału w postępowaniu dotyczące: </w:t>
      </w:r>
    </w:p>
    <w:p w14:paraId="1FA1534F" w14:textId="77777777" w:rsidR="008C4598" w:rsidRPr="00C50BFC" w:rsidRDefault="008C4598" w:rsidP="000E74C2">
      <w:pPr>
        <w:pStyle w:val="Akapitzlist"/>
        <w:numPr>
          <w:ilvl w:val="0"/>
          <w:numId w:val="19"/>
        </w:numPr>
        <w:spacing w:after="0" w:line="276" w:lineRule="auto"/>
        <w:ind w:left="851" w:hanging="284"/>
        <w:jc w:val="both"/>
        <w:rPr>
          <w:rFonts w:eastAsia="Calibri" w:cstheme="minorHAnsi"/>
          <w:sz w:val="24"/>
          <w:szCs w:val="24"/>
        </w:rPr>
      </w:pPr>
      <w:r w:rsidRPr="00C50BFC">
        <w:rPr>
          <w:rFonts w:cstheme="minorHAnsi"/>
          <w:b/>
          <w:bCs/>
          <w:sz w:val="24"/>
          <w:szCs w:val="24"/>
        </w:rPr>
        <w:t xml:space="preserve">zdolności do występowania w obrocie gospodarczym - </w:t>
      </w:r>
      <w:r w:rsidRPr="00C50BFC">
        <w:rPr>
          <w:rFonts w:eastAsia="Calibri" w:cstheme="minorHAnsi"/>
          <w:sz w:val="24"/>
          <w:szCs w:val="24"/>
        </w:rPr>
        <w:t>Zamawiający nie stawia warunku w tym zakresie.</w:t>
      </w:r>
    </w:p>
    <w:p w14:paraId="0B05B945" w14:textId="77777777" w:rsidR="008C4598" w:rsidRPr="00C50BFC" w:rsidRDefault="008C4598" w:rsidP="000E74C2">
      <w:pPr>
        <w:pStyle w:val="Akapitzlist"/>
        <w:numPr>
          <w:ilvl w:val="0"/>
          <w:numId w:val="19"/>
        </w:numPr>
        <w:spacing w:after="0" w:line="276" w:lineRule="auto"/>
        <w:ind w:left="851" w:hanging="284"/>
        <w:jc w:val="both"/>
        <w:rPr>
          <w:rFonts w:cstheme="minorHAnsi"/>
          <w:bCs/>
          <w:sz w:val="24"/>
          <w:szCs w:val="24"/>
          <w:u w:val="single"/>
        </w:rPr>
      </w:pPr>
      <w:bookmarkStart w:id="4" w:name="_Hlk61041939"/>
      <w:r w:rsidRPr="00C50BFC">
        <w:rPr>
          <w:rFonts w:cstheme="minorHAnsi"/>
          <w:b/>
          <w:bCs/>
          <w:sz w:val="24"/>
          <w:szCs w:val="24"/>
        </w:rPr>
        <w:t xml:space="preserve">uprawnień do prowadzenia określonej działalności gospodarczej lub zawodowej, </w:t>
      </w:r>
      <w:r w:rsidRPr="00C50BFC">
        <w:rPr>
          <w:rFonts w:cstheme="minorHAnsi"/>
          <w:b/>
          <w:bCs/>
          <w:sz w:val="24"/>
          <w:szCs w:val="24"/>
        </w:rPr>
        <w:br/>
        <w:t xml:space="preserve">o ile wynika to z odrębnych przepisów </w:t>
      </w:r>
      <w:bookmarkStart w:id="5" w:name="bookmark11"/>
      <w:r w:rsidRPr="00C50BFC">
        <w:rPr>
          <w:rStyle w:val="Nagwek1Bezpogrubienia"/>
          <w:rFonts w:asciiTheme="minorHAnsi" w:hAnsiTheme="minorHAnsi" w:cstheme="minorHAnsi"/>
          <w:sz w:val="24"/>
          <w:szCs w:val="24"/>
        </w:rPr>
        <w:t>w zakresie</w:t>
      </w:r>
      <w:r w:rsidRPr="00C50BFC">
        <w:rPr>
          <w:rFonts w:cstheme="minorHAnsi"/>
          <w:sz w:val="24"/>
          <w:szCs w:val="24"/>
        </w:rPr>
        <w:t xml:space="preserve"> „uprawnień do prowadzenia określonej działalności gospodarczej lub zawodowej"</w:t>
      </w:r>
      <w:bookmarkEnd w:id="5"/>
    </w:p>
    <w:p w14:paraId="75A14F0D" w14:textId="77777777" w:rsidR="008C4598" w:rsidRPr="00C50BFC" w:rsidRDefault="008C4598" w:rsidP="000E74C2">
      <w:pPr>
        <w:pStyle w:val="Teksttreci0"/>
        <w:shd w:val="clear" w:color="auto" w:fill="auto"/>
        <w:spacing w:line="276" w:lineRule="auto"/>
        <w:ind w:left="1000" w:right="40" w:firstLine="0"/>
        <w:jc w:val="both"/>
        <w:rPr>
          <w:rFonts w:asciiTheme="minorHAnsi" w:hAnsiTheme="minorHAnsi" w:cstheme="minorHAnsi"/>
          <w:b/>
          <w:bCs/>
          <w:i/>
          <w:sz w:val="24"/>
          <w:szCs w:val="24"/>
        </w:rPr>
      </w:pPr>
      <w:r w:rsidRPr="00C50BFC">
        <w:rPr>
          <w:rFonts w:asciiTheme="minorHAnsi" w:hAnsiTheme="minorHAnsi" w:cstheme="minorHAnsi"/>
          <w:b/>
          <w:bCs/>
          <w:i/>
          <w:sz w:val="24"/>
          <w:szCs w:val="24"/>
        </w:rPr>
        <w:t>Wykonawca musi posiadać aktualną koncesję Prezesa Urzędu Regulacji Energetyki na wykonywanie działalności gospodarczej w zakresie obrotu paliwami ciekłymi objętymi zamówieniem, stosownie do art. 32 ust. 1 pkt 4 ustawy z dnia 10 kwietnia 1997 r. - Prawo Energetyczne (t.j. Dz. U. z 2022 r. poz. 1385 ze zm.);</w:t>
      </w:r>
    </w:p>
    <w:bookmarkEnd w:id="4"/>
    <w:p w14:paraId="48628E66" w14:textId="77777777" w:rsidR="008C4598" w:rsidRPr="00C50BFC" w:rsidRDefault="008C4598" w:rsidP="000E74C2">
      <w:pPr>
        <w:pStyle w:val="Akapitzlist"/>
        <w:numPr>
          <w:ilvl w:val="0"/>
          <w:numId w:val="19"/>
        </w:numPr>
        <w:spacing w:after="0" w:line="276" w:lineRule="auto"/>
        <w:ind w:left="851" w:hanging="284"/>
        <w:jc w:val="both"/>
        <w:rPr>
          <w:rFonts w:cstheme="minorHAnsi"/>
          <w:b/>
          <w:bCs/>
          <w:sz w:val="24"/>
          <w:szCs w:val="24"/>
        </w:rPr>
      </w:pPr>
      <w:r w:rsidRPr="00C50BFC">
        <w:rPr>
          <w:rFonts w:cstheme="minorHAnsi"/>
          <w:b/>
          <w:bCs/>
          <w:sz w:val="24"/>
          <w:szCs w:val="24"/>
        </w:rPr>
        <w:t xml:space="preserve">sytuacji ekonomicznej i finansowej - </w:t>
      </w:r>
      <w:r w:rsidRPr="00C50BFC">
        <w:rPr>
          <w:rFonts w:cstheme="minorHAnsi"/>
          <w:bCs/>
          <w:sz w:val="24"/>
          <w:szCs w:val="24"/>
        </w:rPr>
        <w:t>Zama</w:t>
      </w:r>
      <w:r w:rsidRPr="00C50BFC">
        <w:rPr>
          <w:rFonts w:eastAsia="Calibri" w:cstheme="minorHAnsi"/>
          <w:sz w:val="24"/>
          <w:szCs w:val="24"/>
        </w:rPr>
        <w:t>wiający nie stawia warunku w tym zakresie.</w:t>
      </w:r>
    </w:p>
    <w:p w14:paraId="07FDAF75" w14:textId="77777777" w:rsidR="008C4598" w:rsidRPr="00C50BFC" w:rsidRDefault="008C4598" w:rsidP="000E74C2">
      <w:pPr>
        <w:pStyle w:val="Akapitzlist"/>
        <w:numPr>
          <w:ilvl w:val="0"/>
          <w:numId w:val="19"/>
        </w:numPr>
        <w:spacing w:after="0" w:line="276" w:lineRule="auto"/>
        <w:ind w:left="851" w:hanging="284"/>
        <w:jc w:val="both"/>
        <w:rPr>
          <w:rFonts w:cstheme="minorHAnsi"/>
          <w:b/>
          <w:bCs/>
          <w:sz w:val="24"/>
          <w:szCs w:val="24"/>
        </w:rPr>
      </w:pPr>
      <w:r w:rsidRPr="00C50BFC">
        <w:rPr>
          <w:rFonts w:cstheme="minorHAnsi"/>
          <w:b/>
          <w:bCs/>
          <w:sz w:val="24"/>
          <w:szCs w:val="24"/>
          <w:u w:val="single"/>
        </w:rPr>
        <w:t xml:space="preserve">zdolności technicznej lub zawodowej - </w:t>
      </w:r>
      <w:r w:rsidRPr="00C50BFC">
        <w:rPr>
          <w:rFonts w:cstheme="minorHAnsi"/>
          <w:bCs/>
          <w:sz w:val="24"/>
          <w:szCs w:val="24"/>
        </w:rPr>
        <w:t>Zama</w:t>
      </w:r>
      <w:r w:rsidRPr="00C50BFC">
        <w:rPr>
          <w:rFonts w:eastAsia="Calibri" w:cstheme="minorHAnsi"/>
          <w:sz w:val="24"/>
          <w:szCs w:val="24"/>
        </w:rPr>
        <w:t>wiający nie stawia warunku w tym zakresie.</w:t>
      </w:r>
    </w:p>
    <w:p w14:paraId="2A40CB29" w14:textId="77777777" w:rsidR="00D61B03" w:rsidRPr="00C50BFC" w:rsidRDefault="00D421A1" w:rsidP="000E74C2">
      <w:pPr>
        <w:pStyle w:val="Tekstkomentarza"/>
        <w:numPr>
          <w:ilvl w:val="0"/>
          <w:numId w:val="20"/>
        </w:numPr>
        <w:spacing w:after="0" w:line="276" w:lineRule="auto"/>
        <w:jc w:val="both"/>
        <w:rPr>
          <w:rFonts w:asciiTheme="minorHAnsi" w:hAnsiTheme="minorHAnsi" w:cstheme="minorHAnsi"/>
          <w:sz w:val="24"/>
          <w:szCs w:val="24"/>
        </w:rPr>
      </w:pPr>
      <w:r w:rsidRPr="00C50BFC">
        <w:rPr>
          <w:rFonts w:asciiTheme="minorHAnsi" w:hAnsiTheme="minorHAnsi" w:cstheme="minorHAnsi"/>
          <w:sz w:val="24"/>
          <w:szCs w:val="24"/>
        </w:rPr>
        <w:lastRenderedPageBreak/>
        <w:t>W przypadku warunku określonego w pkt 1 ppkt. 2 dotyczącego uprawnień do prowadzenia określonej działalności gospodarczej lub zawodowej, co najmniej jeden z Wykonawców wspólnie ubiegających się o udzielenie zamówienia musi posiadać wymagane uprawnienia. Wykonawca wykazujący spełnienie przedmiotowego warunku zobowiązany jest wykonać usługi, do których realizacji te uprawnienia są wymagane.</w:t>
      </w:r>
    </w:p>
    <w:p w14:paraId="12BEAB74" w14:textId="77777777" w:rsidR="008C4598" w:rsidRPr="00C50BFC" w:rsidRDefault="008C4598" w:rsidP="000E74C2">
      <w:pPr>
        <w:pStyle w:val="Tekstkomentarza"/>
        <w:numPr>
          <w:ilvl w:val="0"/>
          <w:numId w:val="20"/>
        </w:numPr>
        <w:spacing w:after="0" w:line="276" w:lineRule="auto"/>
        <w:jc w:val="both"/>
        <w:rPr>
          <w:rFonts w:asciiTheme="minorHAnsi" w:hAnsiTheme="minorHAnsi" w:cstheme="minorHAnsi"/>
          <w:sz w:val="24"/>
          <w:szCs w:val="24"/>
        </w:rPr>
      </w:pPr>
      <w:r w:rsidRPr="00C50BFC">
        <w:rPr>
          <w:rFonts w:asciiTheme="minorHAnsi" w:hAnsiTheme="minorHAnsi" w:cstheme="minorHAnsi"/>
          <w:sz w:val="24"/>
          <w:szCs w:val="24"/>
        </w:rPr>
        <w:t>Ocena spełniania warunków udziału w postępowaniu o zamówienie publiczne przeprowadzona będzie w oparciu o złożone przez wykonawców oświadczenia i dokumenty zgodnie z formułą „spełnia – nie spełnia”.</w:t>
      </w:r>
    </w:p>
    <w:p w14:paraId="37C44686" w14:textId="77777777" w:rsidR="00801073" w:rsidRPr="00C50BFC" w:rsidRDefault="00801073" w:rsidP="000E74C2">
      <w:pPr>
        <w:pStyle w:val="Akapitzlist"/>
        <w:numPr>
          <w:ilvl w:val="0"/>
          <w:numId w:val="20"/>
        </w:numPr>
        <w:spacing w:line="276" w:lineRule="auto"/>
        <w:jc w:val="both"/>
        <w:rPr>
          <w:rFonts w:eastAsia="Calibri" w:cstheme="minorHAnsi"/>
          <w:sz w:val="24"/>
          <w:szCs w:val="24"/>
        </w:rPr>
      </w:pPr>
      <w:r w:rsidRPr="00C50BFC">
        <w:rPr>
          <w:rFonts w:eastAsia="Calibri" w:cstheme="minorHAnsi"/>
          <w:sz w:val="24"/>
          <w:szCs w:val="24"/>
        </w:rPr>
        <w:t xml:space="preserve">Wykonawca, który polega na </w:t>
      </w:r>
      <w:r w:rsidR="00B46BC6" w:rsidRPr="00C50BFC">
        <w:rPr>
          <w:rFonts w:cstheme="minorHAnsi"/>
          <w:bCs/>
          <w:sz w:val="24"/>
          <w:szCs w:val="24"/>
        </w:rPr>
        <w:t>uprawnieniach do prowadzenia określonej działalności gospodarczej lub zawodowej</w:t>
      </w:r>
      <w:r w:rsidRPr="00C50BFC">
        <w:rPr>
          <w:rFonts w:eastAsia="Calibri" w:cstheme="minorHAnsi"/>
          <w:sz w:val="24"/>
          <w:szCs w:val="24"/>
        </w:rPr>
        <w:t xml:space="preserve"> podmiotów udostępniających zasoby, musi udowodnić zamawiającemu, że realizując zamówienie, będzie dysponował niezbędnymi zasobami tych podmiotów, w szczególności </w:t>
      </w:r>
      <w:r w:rsidRPr="00C50BFC">
        <w:rPr>
          <w:rFonts w:eastAsia="Calibri" w:cstheme="minorHAnsi"/>
          <w:b/>
          <w:bCs/>
          <w:sz w:val="24"/>
          <w:szCs w:val="24"/>
        </w:rPr>
        <w:t xml:space="preserve">dołączając do oferty zobowiązanie tych podmiotów </w:t>
      </w:r>
      <w:r w:rsidRPr="00C50BFC">
        <w:rPr>
          <w:rFonts w:eastAsia="Calibri" w:cstheme="minorHAnsi"/>
          <w:sz w:val="24"/>
          <w:szCs w:val="24"/>
        </w:rPr>
        <w:t>do oddania mu do dyspozycji niezbędnych zasobów na potrzeby realizacji zamów</w:t>
      </w:r>
      <w:r w:rsidR="00095E1A" w:rsidRPr="00C50BFC">
        <w:rPr>
          <w:rFonts w:eastAsia="Calibri" w:cstheme="minorHAnsi"/>
          <w:sz w:val="24"/>
          <w:szCs w:val="24"/>
        </w:rPr>
        <w:t xml:space="preserve">ienia (w formie elektronicznej - </w:t>
      </w:r>
      <w:r w:rsidRPr="00C50BFC">
        <w:rPr>
          <w:rFonts w:eastAsia="Calibri" w:cstheme="minorHAnsi"/>
          <w:sz w:val="24"/>
          <w:szCs w:val="24"/>
        </w:rPr>
        <w:t>podpisane kwalifikowanym podpisem elektronicznym) lub w postaci elektronicznej opatrzonej podpisem zaufanym lub podpisem osobistym),</w:t>
      </w:r>
      <w:r w:rsidRPr="00C50BFC">
        <w:rPr>
          <w:rFonts w:eastAsia="Calibri" w:cstheme="minorHAnsi"/>
          <w:b/>
          <w:bCs/>
          <w:i/>
          <w:iCs/>
          <w:sz w:val="24"/>
          <w:szCs w:val="24"/>
        </w:rPr>
        <w:t xml:space="preserve"> </w:t>
      </w:r>
      <w:r w:rsidRPr="00C50BFC">
        <w:rPr>
          <w:rFonts w:eastAsia="Calibri" w:cstheme="minorHAnsi"/>
          <w:bCs/>
          <w:iCs/>
          <w:sz w:val="24"/>
          <w:szCs w:val="24"/>
        </w:rPr>
        <w:t xml:space="preserve">zgodnie z </w:t>
      </w:r>
      <w:r w:rsidRPr="00C50BFC">
        <w:rPr>
          <w:rFonts w:eastAsia="Calibri" w:cstheme="minorHAnsi"/>
          <w:b/>
          <w:iCs/>
          <w:sz w:val="24"/>
          <w:szCs w:val="24"/>
        </w:rPr>
        <w:t>z</w:t>
      </w:r>
      <w:r w:rsidRPr="00C50BFC">
        <w:rPr>
          <w:rFonts w:eastAsia="Calibri" w:cstheme="minorHAnsi"/>
          <w:b/>
          <w:bCs/>
          <w:iCs/>
          <w:sz w:val="24"/>
          <w:szCs w:val="24"/>
        </w:rPr>
        <w:t xml:space="preserve">ałącznikiem nr 3 do SWZ. </w:t>
      </w:r>
      <w:r w:rsidRPr="00C50BFC">
        <w:rPr>
          <w:rFonts w:eastAsia="Calibri" w:cstheme="minorHAnsi"/>
          <w:iCs/>
          <w:sz w:val="24"/>
          <w:szCs w:val="24"/>
        </w:rPr>
        <w:t>Wykonawca może przedstawić też inny środek dowodowy potwierdzający, że wykonawca realizując zamówienie, będzie dysponował niezbędnymi zasobami tych podmiotów.</w:t>
      </w:r>
    </w:p>
    <w:p w14:paraId="7FD26428" w14:textId="77777777" w:rsidR="00801073" w:rsidRPr="00C50BFC" w:rsidRDefault="00801073" w:rsidP="000E74C2">
      <w:pPr>
        <w:pStyle w:val="Akapitzlist"/>
        <w:numPr>
          <w:ilvl w:val="0"/>
          <w:numId w:val="20"/>
        </w:numPr>
        <w:spacing w:line="276" w:lineRule="auto"/>
        <w:jc w:val="both"/>
        <w:rPr>
          <w:rFonts w:eastAsia="Calibri" w:cstheme="minorHAnsi"/>
          <w:sz w:val="24"/>
          <w:szCs w:val="24"/>
        </w:rPr>
      </w:pPr>
      <w:r w:rsidRPr="00C50BFC">
        <w:rPr>
          <w:rFonts w:eastAsia="Calibri" w:cstheme="minorHAnsi"/>
          <w:sz w:val="24"/>
          <w:szCs w:val="24"/>
        </w:rPr>
        <w:t xml:space="preserve">Z zobowiązania lub innych dokumentów potwierdzających udostępnienie zasobów przez inne podmioty musi bezspornie i jednoznacznie wynikać w szczególności: </w:t>
      </w:r>
    </w:p>
    <w:p w14:paraId="45595ECC" w14:textId="77777777" w:rsidR="00801073" w:rsidRPr="00C50BFC" w:rsidRDefault="00801073" w:rsidP="000E74C2">
      <w:pPr>
        <w:pStyle w:val="Akapitzlist"/>
        <w:numPr>
          <w:ilvl w:val="0"/>
          <w:numId w:val="21"/>
        </w:numPr>
        <w:spacing w:after="0" w:line="276" w:lineRule="auto"/>
        <w:ind w:left="851" w:hanging="284"/>
        <w:jc w:val="both"/>
        <w:rPr>
          <w:rFonts w:eastAsia="Calibri" w:cstheme="minorHAnsi"/>
          <w:sz w:val="24"/>
          <w:szCs w:val="24"/>
        </w:rPr>
      </w:pPr>
      <w:r w:rsidRPr="00C50BFC">
        <w:rPr>
          <w:rFonts w:eastAsia="Calibri" w:cstheme="minorHAnsi"/>
          <w:sz w:val="24"/>
          <w:szCs w:val="24"/>
        </w:rPr>
        <w:t>zakres dostępnych wykonawcy zasobów podmiotu udostępniającego zasoby,</w:t>
      </w:r>
    </w:p>
    <w:p w14:paraId="10969327" w14:textId="77777777" w:rsidR="00801073" w:rsidRPr="00C50BFC" w:rsidRDefault="00801073" w:rsidP="000E74C2">
      <w:pPr>
        <w:pStyle w:val="Akapitzlist"/>
        <w:numPr>
          <w:ilvl w:val="0"/>
          <w:numId w:val="21"/>
        </w:numPr>
        <w:spacing w:after="0" w:line="276" w:lineRule="auto"/>
        <w:ind w:left="851" w:hanging="284"/>
        <w:jc w:val="both"/>
        <w:rPr>
          <w:rFonts w:eastAsia="Calibri" w:cstheme="minorHAnsi"/>
          <w:sz w:val="24"/>
          <w:szCs w:val="24"/>
        </w:rPr>
      </w:pPr>
      <w:r w:rsidRPr="00C50BFC">
        <w:rPr>
          <w:rFonts w:eastAsia="Calibri" w:cstheme="minorHAnsi"/>
          <w:sz w:val="24"/>
          <w:szCs w:val="24"/>
        </w:rPr>
        <w:t>sposób i okres udostępnienia wykonawcy i wykorzystania przez niego zasobów podmiotu udostępniającego te zasoby przy wykonywaniu zamówienia,</w:t>
      </w:r>
    </w:p>
    <w:p w14:paraId="7B97E6E0" w14:textId="77777777" w:rsidR="00801073" w:rsidRPr="00C50BFC" w:rsidRDefault="00801073" w:rsidP="000E74C2">
      <w:pPr>
        <w:pStyle w:val="Akapitzlist"/>
        <w:numPr>
          <w:ilvl w:val="0"/>
          <w:numId w:val="21"/>
        </w:numPr>
        <w:spacing w:after="0" w:line="276" w:lineRule="auto"/>
        <w:ind w:left="851" w:hanging="284"/>
        <w:jc w:val="both"/>
        <w:rPr>
          <w:rFonts w:eastAsia="Calibri" w:cstheme="minorHAnsi"/>
          <w:sz w:val="24"/>
          <w:szCs w:val="24"/>
        </w:rPr>
      </w:pPr>
      <w:r w:rsidRPr="00C50BFC">
        <w:rPr>
          <w:rFonts w:eastAsia="Calibri" w:cstheme="minorHAnsi"/>
          <w:sz w:val="24"/>
          <w:szCs w:val="24"/>
        </w:rPr>
        <w:t xml:space="preserve">czy i w jakim zakresie podmiot udostępniający zasoby, na zdolnościach którego wykonawca polega w odniesieniu do warunku udziału w postępowaniu dotyczących </w:t>
      </w:r>
      <w:r w:rsidR="00275E0B" w:rsidRPr="00C50BFC">
        <w:rPr>
          <w:rFonts w:cstheme="minorHAnsi"/>
          <w:bCs/>
          <w:sz w:val="24"/>
          <w:szCs w:val="24"/>
        </w:rPr>
        <w:t>uprawnieniach do prowadzenia określonej działalności gospodarczej lub zawodowej</w:t>
      </w:r>
      <w:r w:rsidRPr="00C50BFC">
        <w:rPr>
          <w:rFonts w:eastAsia="Calibri" w:cstheme="minorHAnsi"/>
          <w:sz w:val="24"/>
          <w:szCs w:val="24"/>
        </w:rPr>
        <w:t xml:space="preserve">, zrealizuje </w:t>
      </w:r>
      <w:r w:rsidR="00275E0B" w:rsidRPr="00C50BFC">
        <w:rPr>
          <w:rFonts w:eastAsia="Calibri" w:cstheme="minorHAnsi"/>
          <w:sz w:val="24"/>
          <w:szCs w:val="24"/>
        </w:rPr>
        <w:t>dostawy</w:t>
      </w:r>
      <w:r w:rsidRPr="00C50BFC">
        <w:rPr>
          <w:rFonts w:eastAsia="Calibri" w:cstheme="minorHAnsi"/>
          <w:sz w:val="24"/>
          <w:szCs w:val="24"/>
        </w:rPr>
        <w:t xml:space="preserve">, których wskazane zdolności dotyczą. </w:t>
      </w:r>
    </w:p>
    <w:p w14:paraId="0D8129EC" w14:textId="77777777" w:rsidR="00D61B03" w:rsidRPr="00C50BFC" w:rsidRDefault="00801073" w:rsidP="000E74C2">
      <w:pPr>
        <w:pStyle w:val="Akapitzlist"/>
        <w:numPr>
          <w:ilvl w:val="0"/>
          <w:numId w:val="20"/>
        </w:numPr>
        <w:spacing w:line="276" w:lineRule="auto"/>
        <w:jc w:val="both"/>
        <w:rPr>
          <w:rFonts w:eastAsia="Calibri" w:cstheme="minorHAnsi"/>
          <w:sz w:val="24"/>
          <w:szCs w:val="24"/>
        </w:rPr>
      </w:pPr>
      <w:r w:rsidRPr="00C50BFC">
        <w:rPr>
          <w:rFonts w:eastAsia="Calibri" w:cstheme="minorHAnsi"/>
          <w:sz w:val="24"/>
          <w:szCs w:val="24"/>
        </w:rPr>
        <w:t>Dla swej skuteczności zobowiązanie musi zostać złożone przez osobę/osoby uprawnione do reprezentowania podmiotu udostępniającego zasoby w powyższym zakresie. Zobowiązanie złożone przez osobę nieuprawnioną nie dowodzi udostępnienia zasobu.</w:t>
      </w:r>
    </w:p>
    <w:p w14:paraId="2F31F0AB" w14:textId="77777777" w:rsidR="00D61B03" w:rsidRPr="00C50BFC" w:rsidRDefault="00D61B03" w:rsidP="000E74C2">
      <w:pPr>
        <w:pStyle w:val="Akapitzlist"/>
        <w:numPr>
          <w:ilvl w:val="0"/>
          <w:numId w:val="20"/>
        </w:numPr>
        <w:spacing w:line="276" w:lineRule="auto"/>
        <w:jc w:val="both"/>
        <w:rPr>
          <w:rFonts w:eastAsia="Calibri" w:cstheme="minorHAnsi"/>
          <w:sz w:val="24"/>
          <w:szCs w:val="24"/>
        </w:rPr>
      </w:pPr>
      <w:r w:rsidRPr="00C50BFC">
        <w:rPr>
          <w:rFonts w:eastAsia="Calibri" w:cstheme="min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EA90DC" w14:textId="77777777" w:rsidR="00801073" w:rsidRPr="00C50BFC" w:rsidRDefault="00801073" w:rsidP="00801073">
      <w:pPr>
        <w:jc w:val="both"/>
        <w:rPr>
          <w:rFonts w:asciiTheme="minorHAnsi" w:hAnsiTheme="minorHAnsi" w:cstheme="minorHAnsi"/>
        </w:rPr>
      </w:pPr>
    </w:p>
    <w:p w14:paraId="26C41F5D" w14:textId="77777777" w:rsidR="00801073" w:rsidRPr="00C50BFC" w:rsidRDefault="00801073" w:rsidP="000E74C2">
      <w:pPr>
        <w:pStyle w:val="Akapitzlist"/>
        <w:numPr>
          <w:ilvl w:val="0"/>
          <w:numId w:val="1"/>
        </w:numPr>
        <w:shd w:val="clear" w:color="auto" w:fill="FFFFFF"/>
        <w:spacing w:after="0" w:line="276"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PRZEDMIOTOWE I PODMIOTOWE ŚRODKI DOWODOWE</w:t>
      </w:r>
    </w:p>
    <w:p w14:paraId="4CF40BA6" w14:textId="77777777" w:rsidR="00801073" w:rsidRPr="00C50BFC" w:rsidRDefault="00801073" w:rsidP="000E74C2">
      <w:pPr>
        <w:numPr>
          <w:ilvl w:val="1"/>
          <w:numId w:val="6"/>
        </w:numPr>
        <w:tabs>
          <w:tab w:val="clear" w:pos="1440"/>
        </w:tabs>
        <w:spacing w:line="276" w:lineRule="auto"/>
        <w:ind w:left="709" w:hanging="425"/>
        <w:jc w:val="both"/>
        <w:rPr>
          <w:rFonts w:asciiTheme="minorHAnsi" w:hAnsiTheme="minorHAnsi" w:cstheme="minorHAnsi"/>
          <w:bCs/>
          <w:shd w:val="clear" w:color="auto" w:fill="FFFFFF"/>
        </w:rPr>
      </w:pPr>
      <w:r w:rsidRPr="00C50BFC">
        <w:rPr>
          <w:rFonts w:asciiTheme="minorHAnsi" w:hAnsiTheme="minorHAnsi" w:cstheme="minorHAnsi"/>
          <w:bCs/>
        </w:rPr>
        <w:t>Zamawiający nie żąda złożenia przedmiotowych środków dowodowych.</w:t>
      </w:r>
    </w:p>
    <w:p w14:paraId="496FC97A" w14:textId="77777777" w:rsidR="00801073" w:rsidRPr="00C50BFC" w:rsidRDefault="00801073" w:rsidP="000E74C2">
      <w:pPr>
        <w:numPr>
          <w:ilvl w:val="1"/>
          <w:numId w:val="6"/>
        </w:numPr>
        <w:tabs>
          <w:tab w:val="clear" w:pos="1440"/>
        </w:tabs>
        <w:spacing w:line="276" w:lineRule="auto"/>
        <w:ind w:left="709" w:hanging="425"/>
        <w:jc w:val="both"/>
        <w:rPr>
          <w:rFonts w:asciiTheme="minorHAnsi" w:hAnsiTheme="minorHAnsi" w:cstheme="minorHAnsi"/>
          <w:bCs/>
          <w:shd w:val="clear" w:color="auto" w:fill="FFFFFF"/>
        </w:rPr>
      </w:pPr>
      <w:r w:rsidRPr="00C50BFC">
        <w:rPr>
          <w:rFonts w:asciiTheme="minorHAnsi" w:hAnsiTheme="minorHAnsi" w:cstheme="minorHAnsi"/>
          <w:bCs/>
        </w:rPr>
        <w:lastRenderedPageBreak/>
        <w:t xml:space="preserve">Zamawiający wezwie wykonawcę, którego oferta zostanie najwyżej oceniona, do złożenia w wyznaczonym terminie, nie krótszym niż 5 dni od dnia wezwania, </w:t>
      </w:r>
      <w:r w:rsidRPr="00C50BFC">
        <w:rPr>
          <w:rFonts w:asciiTheme="minorHAnsi" w:hAnsiTheme="minorHAnsi" w:cstheme="minorHAnsi"/>
          <w:b/>
        </w:rPr>
        <w:t xml:space="preserve">następujących </w:t>
      </w:r>
      <w:r w:rsidRPr="00C50BFC">
        <w:rPr>
          <w:rFonts w:asciiTheme="minorHAnsi" w:hAnsiTheme="minorHAnsi" w:cstheme="minorHAnsi"/>
          <w:b/>
          <w:u w:val="thick"/>
        </w:rPr>
        <w:t>podmiotowych środków dowodowych:</w:t>
      </w:r>
    </w:p>
    <w:p w14:paraId="609135EB" w14:textId="77777777" w:rsidR="00801073" w:rsidRDefault="00801073" w:rsidP="000E74C2">
      <w:pPr>
        <w:pStyle w:val="Akapitzlist"/>
        <w:numPr>
          <w:ilvl w:val="2"/>
          <w:numId w:val="6"/>
        </w:numPr>
        <w:tabs>
          <w:tab w:val="clear" w:pos="928"/>
          <w:tab w:val="num" w:pos="1134"/>
        </w:tabs>
        <w:suppressAutoHyphens/>
        <w:spacing w:after="0" w:line="276" w:lineRule="auto"/>
        <w:ind w:left="1134" w:hanging="425"/>
        <w:jc w:val="both"/>
        <w:rPr>
          <w:rFonts w:cstheme="minorHAnsi"/>
          <w:b/>
          <w:sz w:val="24"/>
          <w:szCs w:val="24"/>
          <w:u w:val="single"/>
          <w:shd w:val="clear" w:color="auto" w:fill="FFFFFF"/>
        </w:rPr>
      </w:pPr>
      <w:r w:rsidRPr="00C50BFC">
        <w:rPr>
          <w:rFonts w:cstheme="minorHAnsi"/>
          <w:b/>
          <w:sz w:val="24"/>
          <w:szCs w:val="24"/>
          <w:u w:val="single"/>
          <w:shd w:val="clear" w:color="auto" w:fill="FFFFFF"/>
        </w:rPr>
        <w:t>w celu potwierdzenia braku podstaw wykluczenia z udziału w postępowaniu:</w:t>
      </w:r>
    </w:p>
    <w:p w14:paraId="3DCE6817" w14:textId="77777777" w:rsidR="00A95A99" w:rsidRPr="00A95A99" w:rsidRDefault="00A95A99" w:rsidP="000E74C2">
      <w:pPr>
        <w:pStyle w:val="Akapitzlist"/>
        <w:numPr>
          <w:ilvl w:val="0"/>
          <w:numId w:val="22"/>
        </w:numPr>
        <w:suppressAutoHyphens/>
        <w:spacing w:after="0" w:line="276" w:lineRule="auto"/>
        <w:jc w:val="both"/>
        <w:rPr>
          <w:rFonts w:cstheme="minorHAnsi"/>
          <w:bCs/>
          <w:shd w:val="clear" w:color="auto" w:fill="FFFFFF"/>
        </w:rPr>
      </w:pPr>
      <w:r w:rsidRPr="00A95A99">
        <w:rPr>
          <w:rFonts w:cstheme="minorHAnsi"/>
          <w:bCs/>
          <w:shd w:val="clear" w:color="auto" w:fill="FFFFFF"/>
        </w:rPr>
        <w:t xml:space="preserve">oświadczenia wykonawcy, w zakresie art. 108 ust. 1 pkt 5 ustawy Pzp, o braku przynależności do tej samej grupy kapitałowej w rozumieniu ustawy z dnia 16 lutego 2007 r. o ochronie konkurencji i konsumentów (tekst jedn.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stanowi </w:t>
      </w:r>
      <w:r w:rsidRPr="00A95A99">
        <w:rPr>
          <w:rFonts w:cstheme="minorHAnsi"/>
          <w:b/>
          <w:shd w:val="clear" w:color="auto" w:fill="FFFFFF"/>
        </w:rPr>
        <w:t>załącznik nr 6 do SWZ</w:t>
      </w:r>
      <w:r w:rsidRPr="00A95A99">
        <w:rPr>
          <w:rFonts w:cstheme="minorHAnsi"/>
          <w:bCs/>
          <w:shd w:val="clear" w:color="auto" w:fill="FFFFFF"/>
        </w:rPr>
        <w:t>),</w:t>
      </w:r>
    </w:p>
    <w:p w14:paraId="327C0D87" w14:textId="77777777" w:rsidR="00801073" w:rsidRPr="00A95A99" w:rsidRDefault="00801073" w:rsidP="000E74C2">
      <w:pPr>
        <w:pStyle w:val="Akapitzlist"/>
        <w:numPr>
          <w:ilvl w:val="0"/>
          <w:numId w:val="22"/>
        </w:numPr>
        <w:suppressAutoHyphens/>
        <w:spacing w:after="0" w:line="276" w:lineRule="auto"/>
        <w:jc w:val="both"/>
        <w:rPr>
          <w:rFonts w:cstheme="minorHAnsi"/>
          <w:bCs/>
          <w:sz w:val="24"/>
          <w:szCs w:val="24"/>
          <w:shd w:val="clear" w:color="auto" w:fill="FFFFFF"/>
        </w:rPr>
      </w:pPr>
      <w:r w:rsidRPr="00A95A99">
        <w:rPr>
          <w:rFonts w:cstheme="minorHAnsi"/>
          <w:bCs/>
          <w:sz w:val="24"/>
          <w:szCs w:val="24"/>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C1FBF58" w14:textId="77777777" w:rsidR="00A95A99" w:rsidRPr="00A95A99" w:rsidRDefault="00A95A99" w:rsidP="000E74C2">
      <w:pPr>
        <w:pStyle w:val="Akapitzlist"/>
        <w:numPr>
          <w:ilvl w:val="0"/>
          <w:numId w:val="22"/>
        </w:numPr>
        <w:suppressAutoHyphens/>
        <w:spacing w:after="0" w:line="276" w:lineRule="auto"/>
        <w:jc w:val="both"/>
        <w:rPr>
          <w:rFonts w:cstheme="minorHAnsi"/>
          <w:bCs/>
          <w:shd w:val="clear" w:color="auto" w:fill="FFFFFF"/>
        </w:rPr>
      </w:pPr>
      <w:r w:rsidRPr="00A95A99">
        <w:rPr>
          <w:rFonts w:cstheme="minorHAnsi"/>
          <w:bCs/>
          <w:shd w:val="clear" w:color="auto" w:fill="FFFFFF"/>
        </w:rPr>
        <w:t xml:space="preserve">oświadczenia wykonawcy o aktualności informacji zawartych w oświadczeniu, o którym mowa w art. 125 ust. 1 ustawy Pzp (załączniku nr 2 do SWZ), w zakresie podstaw wykluczenia z postępowania, </w:t>
      </w:r>
      <w:bookmarkStart w:id="6" w:name="_Hlk65758364"/>
      <w:r w:rsidRPr="00A95A99">
        <w:rPr>
          <w:rFonts w:cstheme="minorHAnsi"/>
          <w:bCs/>
          <w:shd w:val="clear" w:color="auto" w:fill="FFFFFF"/>
        </w:rPr>
        <w:t>o których mowa w art. 108 ust. 1 pkt 1, 2, 3, 4, 6 ustawy Pzp</w:t>
      </w:r>
      <w:bookmarkEnd w:id="6"/>
      <w:r w:rsidRPr="00A95A99">
        <w:rPr>
          <w:rFonts w:cstheme="minorHAnsi"/>
          <w:bCs/>
          <w:shd w:val="clear" w:color="auto" w:fill="FFFFFF"/>
        </w:rPr>
        <w:t>,</w:t>
      </w:r>
      <w:r w:rsidRPr="00A95A99">
        <w:rPr>
          <w:rFonts w:cstheme="minorHAnsi"/>
        </w:rPr>
        <w:t xml:space="preserve"> w art. 109 ust. 1 pkt 5, pkt 7, pkt 8 i pkt 10 ustawy Pzporaz w </w:t>
      </w:r>
      <w:r w:rsidRPr="00A95A99">
        <w:rPr>
          <w:rFonts w:cstheme="minorHAnsi"/>
          <w:bCs/>
          <w:shd w:val="clear" w:color="auto" w:fill="FFFFFF"/>
        </w:rPr>
        <w:t xml:space="preserve">art. 7 ust. 1 ustawy z dnia 13 kwietnia 2022 r. o szczególnych rozwiązaniach w zakresie przeciwdziałania wspieraniu agresji na Ukrainę oraz służących ochronie bezpieczeństwa narodowego (Dz. U. z 2022 r., poz. 835) - wzór oświadczenia stanowi </w:t>
      </w:r>
      <w:r w:rsidRPr="00A95A99">
        <w:rPr>
          <w:rFonts w:cstheme="minorHAnsi"/>
          <w:b/>
          <w:shd w:val="clear" w:color="auto" w:fill="FFFFFF"/>
        </w:rPr>
        <w:t>załącznik nr 7 do SWZ</w:t>
      </w:r>
      <w:r w:rsidRPr="00A95A99">
        <w:rPr>
          <w:rFonts w:cstheme="minorHAnsi"/>
          <w:bCs/>
          <w:shd w:val="clear" w:color="auto" w:fill="FFFFFF"/>
        </w:rPr>
        <w:t>,</w:t>
      </w:r>
    </w:p>
    <w:p w14:paraId="48FC81DD" w14:textId="77777777" w:rsidR="00801073" w:rsidRPr="00C50BFC" w:rsidRDefault="00801073" w:rsidP="000E74C2">
      <w:pPr>
        <w:pStyle w:val="Akapitzlist"/>
        <w:numPr>
          <w:ilvl w:val="0"/>
          <w:numId w:val="22"/>
        </w:numPr>
        <w:suppressAutoHyphens/>
        <w:spacing w:after="0" w:line="276" w:lineRule="auto"/>
        <w:jc w:val="both"/>
        <w:rPr>
          <w:rFonts w:cstheme="minorHAnsi"/>
          <w:bCs/>
          <w:sz w:val="24"/>
          <w:szCs w:val="24"/>
          <w:shd w:val="clear" w:color="auto" w:fill="FFFFFF"/>
        </w:rPr>
      </w:pPr>
      <w:r w:rsidRPr="00A95A99">
        <w:rPr>
          <w:rFonts w:cstheme="minorHAnsi"/>
          <w:bCs/>
          <w:sz w:val="24"/>
          <w:szCs w:val="24"/>
        </w:rPr>
        <w:t>dokumenty potwierdzające brak podstaw do wykluczenia z postępowan</w:t>
      </w:r>
      <w:r w:rsidR="000C3F62" w:rsidRPr="00A95A99">
        <w:rPr>
          <w:rFonts w:cstheme="minorHAnsi"/>
          <w:bCs/>
          <w:sz w:val="24"/>
          <w:szCs w:val="24"/>
        </w:rPr>
        <w:t>ia,</w:t>
      </w:r>
      <w:r w:rsidR="000C3F62" w:rsidRPr="00C50BFC">
        <w:rPr>
          <w:rFonts w:cstheme="minorHAnsi"/>
          <w:bCs/>
          <w:sz w:val="24"/>
          <w:szCs w:val="24"/>
        </w:rPr>
        <w:t xml:space="preserve"> o których mowa w dziale VII</w:t>
      </w:r>
      <w:r w:rsidRPr="00C50BFC">
        <w:rPr>
          <w:rFonts w:cstheme="minorHAnsi"/>
          <w:bCs/>
          <w:sz w:val="24"/>
          <w:szCs w:val="24"/>
        </w:rPr>
        <w:t xml:space="preserve"> ust. 2 pkt 1 lit. a-e SWZ składa każdy z Wykonawców wspólnie ubiegających się o zamówienie,</w:t>
      </w:r>
    </w:p>
    <w:p w14:paraId="1A0ECE88" w14:textId="77777777" w:rsidR="00801073" w:rsidRPr="00C50BFC" w:rsidRDefault="00801073" w:rsidP="000E74C2">
      <w:pPr>
        <w:pStyle w:val="Akapitzlist"/>
        <w:numPr>
          <w:ilvl w:val="0"/>
          <w:numId w:val="22"/>
        </w:numPr>
        <w:suppressAutoHyphens/>
        <w:spacing w:after="0" w:line="276" w:lineRule="auto"/>
        <w:jc w:val="both"/>
        <w:rPr>
          <w:rFonts w:cstheme="minorHAnsi"/>
          <w:bCs/>
          <w:sz w:val="24"/>
          <w:szCs w:val="24"/>
          <w:shd w:val="clear" w:color="auto" w:fill="FFFFFF"/>
        </w:rPr>
      </w:pPr>
      <w:r w:rsidRPr="00C50BFC">
        <w:rPr>
          <w:rFonts w:cstheme="minorHAnsi"/>
          <w:bCs/>
          <w:sz w:val="24"/>
          <w:szCs w:val="24"/>
        </w:rPr>
        <w:t>Zamawiający żąda od wykonawcy, który polega na zdolnościach technicznych lub zawodowych podmiotów udostępniających zasoby, na zasadach określonych w art. 118 ustawy Pzp, przedstawienia podmiotowych środków dowodowy</w:t>
      </w:r>
      <w:r w:rsidR="000C3F62" w:rsidRPr="00C50BFC">
        <w:rPr>
          <w:rFonts w:cstheme="minorHAnsi"/>
          <w:bCs/>
          <w:sz w:val="24"/>
          <w:szCs w:val="24"/>
        </w:rPr>
        <w:t>ch, o których mowa w dziale IX</w:t>
      </w:r>
      <w:r w:rsidRPr="00C50BFC">
        <w:rPr>
          <w:rFonts w:cstheme="minorHAnsi"/>
          <w:bCs/>
          <w:sz w:val="24"/>
          <w:szCs w:val="24"/>
        </w:rPr>
        <w:t xml:space="preserve"> ust. 2 pkt 1 lit. b-e SWZ dotyczących tych podmiotów potwierdzających, że nie zachodzą wobec tych podmiotów podstawy wykluczenia z postępowania. </w:t>
      </w:r>
    </w:p>
    <w:p w14:paraId="451609AD" w14:textId="77777777" w:rsidR="00801073" w:rsidRPr="00C50BFC" w:rsidRDefault="00801073" w:rsidP="000E74C2">
      <w:pPr>
        <w:pStyle w:val="Akapitzlist"/>
        <w:numPr>
          <w:ilvl w:val="0"/>
          <w:numId w:val="22"/>
        </w:numPr>
        <w:suppressAutoHyphens/>
        <w:spacing w:after="0" w:line="276" w:lineRule="auto"/>
        <w:jc w:val="both"/>
        <w:rPr>
          <w:rFonts w:eastAsia="Times New Roman" w:cstheme="minorHAnsi"/>
          <w:sz w:val="24"/>
          <w:szCs w:val="24"/>
          <w:lang w:eastAsia="pl-PL"/>
        </w:rPr>
      </w:pPr>
      <w:r w:rsidRPr="00C50BFC">
        <w:rPr>
          <w:rFonts w:cstheme="minorHAnsi"/>
          <w:bCs/>
          <w:sz w:val="24"/>
          <w:szCs w:val="24"/>
        </w:rPr>
        <w:t>Jeżeli</w:t>
      </w:r>
      <w:r w:rsidRPr="00C50BFC">
        <w:rPr>
          <w:rFonts w:eastAsia="Times New Roman" w:cstheme="minorHAnsi"/>
          <w:sz w:val="24"/>
          <w:szCs w:val="24"/>
          <w:lang w:eastAsia="pl-PL"/>
        </w:rPr>
        <w:t xml:space="preserve"> wykonawca ma siedzibę lub miejsce zamieszkania poza granicami Rzeczypospolitej Polskiej, zamiast zaświadczenia, o którym mowa w ust. 2 pkt 1 lit. b, zaświadczenia albo innego dokumentu potwierdzającego, że wykonawca nie zalega z opłacaniem składek na ubezpieczenia społeczne lub zdrowotne, o których mowa w ust. 2 pkt 1 lit. c, lub odpisu albo informacji z Krajowego Rejestru Sądowego lub z Centralnej Ewidencji i Informacji o Działalności Gospodarczej, o których mowa w ust. 2 pkt 1 lit. d - składa </w:t>
      </w:r>
      <w:r w:rsidRPr="00C50BFC">
        <w:rPr>
          <w:rFonts w:eastAsia="Times New Roman" w:cstheme="minorHAnsi"/>
          <w:sz w:val="24"/>
          <w:szCs w:val="24"/>
          <w:lang w:eastAsia="pl-PL"/>
        </w:rPr>
        <w:lastRenderedPageBreak/>
        <w:t>dokument lub dokumenty wystawione w kraju, w którym wykonawca ma siedzibę lub miejsce zamieszkania, potwierdzające odpowiednio, że:</w:t>
      </w:r>
    </w:p>
    <w:p w14:paraId="797E1C9E" w14:textId="77777777" w:rsidR="00801073" w:rsidRPr="00C50BFC" w:rsidRDefault="00801073" w:rsidP="000E74C2">
      <w:pPr>
        <w:pStyle w:val="Akapitzlist"/>
        <w:numPr>
          <w:ilvl w:val="0"/>
          <w:numId w:val="26"/>
        </w:numPr>
        <w:spacing w:after="0" w:line="276" w:lineRule="auto"/>
        <w:ind w:left="1701" w:hanging="283"/>
        <w:jc w:val="both"/>
        <w:rPr>
          <w:rFonts w:eastAsia="Times New Roman" w:cstheme="minorHAnsi"/>
          <w:sz w:val="24"/>
          <w:szCs w:val="24"/>
          <w:lang w:eastAsia="pl-PL"/>
        </w:rPr>
      </w:pPr>
      <w:r w:rsidRPr="00C50BFC">
        <w:rPr>
          <w:rFonts w:eastAsia="Times New Roman" w:cstheme="minorHAnsi"/>
          <w:sz w:val="24"/>
          <w:szCs w:val="24"/>
          <w:lang w:eastAsia="pl-PL"/>
        </w:rPr>
        <w:t>nie naruszył obowiązków dotyczących płatności podatków, opłat lub składek na ubezpieczenie społeczne lub zdrowotne,</w:t>
      </w:r>
    </w:p>
    <w:p w14:paraId="761CD361" w14:textId="77777777" w:rsidR="00801073" w:rsidRPr="00C50BFC" w:rsidRDefault="00801073" w:rsidP="000E74C2">
      <w:pPr>
        <w:pStyle w:val="Akapitzlist"/>
        <w:numPr>
          <w:ilvl w:val="0"/>
          <w:numId w:val="26"/>
        </w:numPr>
        <w:spacing w:after="0" w:line="276" w:lineRule="auto"/>
        <w:ind w:left="1701" w:hanging="283"/>
        <w:jc w:val="both"/>
        <w:rPr>
          <w:rFonts w:eastAsia="Times New Roman" w:cstheme="minorHAnsi"/>
          <w:sz w:val="24"/>
          <w:szCs w:val="24"/>
          <w:lang w:eastAsia="pl-PL"/>
        </w:rPr>
      </w:pPr>
      <w:r w:rsidRPr="00C50BFC">
        <w:rPr>
          <w:rFonts w:eastAsia="Times New Roman" w:cstheme="minorHAnsi"/>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AE6255A" w14:textId="77777777" w:rsidR="00801073" w:rsidRPr="00C50BFC" w:rsidRDefault="00801073" w:rsidP="000E74C2">
      <w:pPr>
        <w:spacing w:line="276" w:lineRule="auto"/>
        <w:ind w:left="1418"/>
        <w:jc w:val="both"/>
        <w:rPr>
          <w:rFonts w:asciiTheme="minorHAnsi" w:hAnsiTheme="minorHAnsi" w:cstheme="minorHAnsi"/>
          <w:lang w:eastAsia="pl-PL"/>
        </w:rPr>
      </w:pPr>
      <w:r w:rsidRPr="00C50BFC">
        <w:rPr>
          <w:rFonts w:asciiTheme="minorHAnsi" w:hAnsiTheme="minorHAnsi" w:cstheme="minorHAnsi"/>
          <w:lang w:eastAsia="pl-PL"/>
        </w:rPr>
        <w:t>Dokumenty powinny być wystawione nie wcześniej niż 3 miesiące przed ich złożeniem.</w:t>
      </w:r>
    </w:p>
    <w:p w14:paraId="7A33C3EF" w14:textId="77777777" w:rsidR="00801073" w:rsidRPr="00C50BFC" w:rsidRDefault="00801073" w:rsidP="000E74C2">
      <w:pPr>
        <w:pStyle w:val="Akapitzlist"/>
        <w:numPr>
          <w:ilvl w:val="0"/>
          <w:numId w:val="22"/>
        </w:numPr>
        <w:suppressAutoHyphens/>
        <w:spacing w:after="0" w:line="276" w:lineRule="auto"/>
        <w:jc w:val="both"/>
        <w:rPr>
          <w:rFonts w:eastAsia="Times New Roman" w:cstheme="minorHAnsi"/>
          <w:sz w:val="24"/>
          <w:szCs w:val="24"/>
          <w:lang w:eastAsia="pl-PL"/>
        </w:rPr>
      </w:pPr>
      <w:r w:rsidRPr="00C50BFC">
        <w:rPr>
          <w:rFonts w:eastAsia="Times New Roman" w:cstheme="minorHAnsi"/>
          <w:sz w:val="24"/>
          <w:szCs w:val="24"/>
          <w:lang w:eastAsia="pl-PL"/>
        </w:rPr>
        <w:t xml:space="preserve">Jeżeli w kraju, w którym wykonawca ma siedzibę lub miejsce zamieszkania, nie wydaje się dokumentów, o których mowa w lit. h, lub gdy dokumenty te nie odnoszą się do wszystkich przypadków, o których mowa w </w:t>
      </w:r>
      <w:hyperlink r:id="rId19" w:anchor="/document/18903829?unitId=art(109)ust(1)pkt(1)&amp;cm=DOCUMENT" w:history="1">
        <w:r w:rsidRPr="00C50BFC">
          <w:rPr>
            <w:rFonts w:eastAsia="Times New Roman" w:cstheme="minorHAnsi"/>
            <w:sz w:val="24"/>
            <w:szCs w:val="24"/>
            <w:lang w:eastAsia="pl-PL"/>
          </w:rPr>
          <w:t>art. 109 ust. 1 pkt 1</w:t>
        </w:r>
      </w:hyperlink>
      <w:r w:rsidRPr="00C50BFC">
        <w:rPr>
          <w:rFonts w:eastAsia="Times New Roman" w:cstheme="minorHAnsi"/>
          <w:sz w:val="24"/>
          <w:szCs w:val="24"/>
          <w:lang w:eastAsia="pl-PL"/>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2EF0AAA7" w14:textId="77777777" w:rsidR="00F217F6" w:rsidRPr="00C50BFC" w:rsidRDefault="00F217F6" w:rsidP="000E74C2">
      <w:pPr>
        <w:pStyle w:val="gmail-msolistparagraph"/>
        <w:spacing w:before="0" w:beforeAutospacing="0" w:after="0" w:afterAutospacing="0" w:line="276" w:lineRule="auto"/>
        <w:ind w:left="1080"/>
        <w:rPr>
          <w:rFonts w:asciiTheme="minorHAnsi" w:hAnsiTheme="minorHAnsi" w:cstheme="minorHAnsi"/>
          <w:b/>
          <w:sz w:val="22"/>
          <w:szCs w:val="22"/>
          <w:u w:val="single"/>
        </w:rPr>
      </w:pPr>
      <w:r w:rsidRPr="00C50BFC">
        <w:rPr>
          <w:rFonts w:asciiTheme="minorHAnsi" w:hAnsiTheme="minorHAnsi" w:cstheme="minorHAnsi"/>
        </w:rPr>
        <w:t>2)</w:t>
      </w:r>
      <w:r w:rsidRPr="00C50BFC">
        <w:rPr>
          <w:rFonts w:asciiTheme="minorHAnsi" w:hAnsiTheme="minorHAnsi" w:cstheme="minorHAnsi"/>
          <w:sz w:val="14"/>
          <w:szCs w:val="14"/>
        </w:rPr>
        <w:t xml:space="preserve">     </w:t>
      </w:r>
      <w:r w:rsidRPr="00C50BFC">
        <w:rPr>
          <w:rFonts w:asciiTheme="minorHAnsi" w:hAnsiTheme="minorHAnsi" w:cstheme="minorHAnsi"/>
          <w:b/>
          <w:u w:val="single"/>
        </w:rPr>
        <w:t>w celu potwierdzenia spełnienia warunków udziału w postępowaniu:</w:t>
      </w:r>
    </w:p>
    <w:p w14:paraId="61CF81D6" w14:textId="77777777" w:rsidR="00F217F6" w:rsidRPr="00C50BFC" w:rsidRDefault="00F217F6" w:rsidP="000E74C2">
      <w:pPr>
        <w:pStyle w:val="gmail-msolistparagraph"/>
        <w:spacing w:before="0" w:beforeAutospacing="0" w:after="0" w:afterAutospacing="0" w:line="276" w:lineRule="auto"/>
        <w:ind w:left="1440"/>
        <w:jc w:val="both"/>
        <w:rPr>
          <w:rFonts w:asciiTheme="minorHAnsi" w:hAnsiTheme="minorHAnsi" w:cstheme="minorHAnsi"/>
          <w:sz w:val="22"/>
          <w:szCs w:val="22"/>
        </w:rPr>
      </w:pPr>
      <w:r w:rsidRPr="00C50BFC">
        <w:rPr>
          <w:rFonts w:asciiTheme="minorHAnsi" w:hAnsiTheme="minorHAnsi" w:cstheme="minorHAnsi"/>
        </w:rPr>
        <w:t>a)</w:t>
      </w:r>
      <w:r w:rsidRPr="00C50BFC">
        <w:rPr>
          <w:rFonts w:asciiTheme="minorHAnsi" w:hAnsiTheme="minorHAnsi" w:cstheme="minorHAnsi"/>
          <w:sz w:val="14"/>
          <w:szCs w:val="14"/>
        </w:rPr>
        <w:t xml:space="preserve">     </w:t>
      </w:r>
      <w:r w:rsidRPr="00C50BFC">
        <w:rPr>
          <w:rFonts w:asciiTheme="minorHAnsi" w:hAnsiTheme="minorHAnsi" w:cstheme="minorHAnsi"/>
        </w:rPr>
        <w:t>Aktualna Koncesja Prezesa Urzędu Regulacji Energetyki na wykonywanie działalności gospodarczej w zakresie obrotu paliwami objętymi zamówieniem, stosownie do art. 32 ust. 1 pkt. 4 ustawy z dnia 10 kwietnia 1997 r. – Prawo Energetyczne (t.j. Dz. U. z 2022 poz. 1385 ze zm)</w:t>
      </w:r>
    </w:p>
    <w:p w14:paraId="70B4DF48" w14:textId="77777777" w:rsidR="00F217F6" w:rsidRPr="00C50BFC" w:rsidRDefault="00F217F6" w:rsidP="00F217F6">
      <w:pPr>
        <w:ind w:left="1080"/>
        <w:jc w:val="both"/>
        <w:rPr>
          <w:rFonts w:asciiTheme="minorHAnsi" w:hAnsiTheme="minorHAnsi" w:cstheme="minorHAnsi"/>
          <w:lang w:eastAsia="pl-PL"/>
        </w:rPr>
      </w:pPr>
    </w:p>
    <w:p w14:paraId="65E6C69D" w14:textId="77777777" w:rsidR="00A95A99" w:rsidRPr="00A95A99" w:rsidRDefault="00A95A99" w:rsidP="000E74C2">
      <w:pPr>
        <w:numPr>
          <w:ilvl w:val="1"/>
          <w:numId w:val="6"/>
        </w:numPr>
        <w:tabs>
          <w:tab w:val="clear" w:pos="1440"/>
        </w:tabs>
        <w:spacing w:line="276" w:lineRule="auto"/>
        <w:ind w:left="709" w:hanging="425"/>
        <w:jc w:val="both"/>
        <w:rPr>
          <w:rFonts w:asciiTheme="minorHAnsi" w:hAnsiTheme="minorHAnsi" w:cstheme="minorHAnsi"/>
          <w:b/>
          <w:bCs/>
        </w:rPr>
      </w:pPr>
      <w:r w:rsidRPr="00A95A99">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Pr="00A95A99">
        <w:rPr>
          <w:rFonts w:asciiTheme="minorHAnsi" w:hAnsiTheme="minorHAnsi" w:cstheme="minorHAnsi"/>
          <w:b/>
          <w:bCs/>
        </w:rPr>
        <w:t xml:space="preserve">o ile wykonawca wskazał w oświadczeniu, o którym mowa w art. 125 ust. 1 (załącznik nr 2 do SWZ), dane umożliwiające dostęp do tych środków. </w:t>
      </w:r>
    </w:p>
    <w:p w14:paraId="615E5FCE" w14:textId="77777777" w:rsidR="00801073" w:rsidRPr="00C50BFC" w:rsidRDefault="00801073" w:rsidP="000E74C2">
      <w:pPr>
        <w:numPr>
          <w:ilvl w:val="1"/>
          <w:numId w:val="6"/>
        </w:numPr>
        <w:tabs>
          <w:tab w:val="clear" w:pos="1440"/>
        </w:tabs>
        <w:spacing w:line="276" w:lineRule="auto"/>
        <w:ind w:left="709" w:hanging="425"/>
        <w:jc w:val="both"/>
        <w:rPr>
          <w:rFonts w:asciiTheme="minorHAnsi" w:hAnsiTheme="minorHAnsi" w:cstheme="minorHAnsi"/>
        </w:rPr>
      </w:pPr>
      <w:r w:rsidRPr="00C50BFC">
        <w:rPr>
          <w:rFonts w:asciiTheme="minorHAnsi" w:hAnsiTheme="minorHAnsi" w:cstheme="minorHAnsi"/>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Pr="00C50BFC">
        <w:rPr>
          <w:rFonts w:asciiTheme="minorHAnsi" w:hAnsiTheme="minorHAnsi" w:cstheme="minorHAnsi"/>
        </w:rPr>
        <w:lastRenderedPageBreak/>
        <w:t xml:space="preserve">zamawiający od wykonawcy (Dz.U. z 2020 r. poz. 2415) oraz rozporządzenia Prezesa Rady Ministrów z dnia </w:t>
      </w:r>
      <w:r w:rsidRPr="00C50BFC">
        <w:rPr>
          <w:rFonts w:asciiTheme="minorHAnsi" w:hAnsiTheme="minorHAnsi" w:cstheme="minorHAnsi"/>
          <w:caps/>
        </w:rPr>
        <w:t xml:space="preserve">30 </w:t>
      </w:r>
      <w:r w:rsidRPr="00C50BFC">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C8E5BD1" w14:textId="77777777" w:rsidR="00801073" w:rsidRPr="00C50BFC" w:rsidRDefault="00801073" w:rsidP="000E74C2">
      <w:pPr>
        <w:numPr>
          <w:ilvl w:val="1"/>
          <w:numId w:val="6"/>
        </w:numPr>
        <w:tabs>
          <w:tab w:val="clear" w:pos="1440"/>
        </w:tabs>
        <w:spacing w:line="276" w:lineRule="auto"/>
        <w:ind w:left="709" w:hanging="425"/>
        <w:jc w:val="both"/>
        <w:rPr>
          <w:rFonts w:asciiTheme="minorHAnsi" w:hAnsiTheme="minorHAnsi" w:cstheme="minorHAnsi"/>
        </w:rPr>
      </w:pPr>
      <w:r w:rsidRPr="00C50BFC">
        <w:rPr>
          <w:rFonts w:asciiTheme="minorHAnsi" w:hAnsiTheme="minorHAnsi" w:cstheme="minorHAnsi"/>
        </w:rPr>
        <w:t xml:space="preserve">Dokumenty wymagane do złożenia wraz z ofertą zostały wskazane w </w:t>
      </w:r>
      <w:r w:rsidRPr="00E23A42">
        <w:rPr>
          <w:rFonts w:asciiTheme="minorHAnsi" w:hAnsiTheme="minorHAnsi" w:cstheme="minorHAnsi"/>
        </w:rPr>
        <w:t>dziale XII</w:t>
      </w:r>
      <w:r w:rsidR="00A979A8" w:rsidRPr="00E23A42">
        <w:rPr>
          <w:rFonts w:asciiTheme="minorHAnsi" w:hAnsiTheme="minorHAnsi" w:cstheme="minorHAnsi"/>
        </w:rPr>
        <w:t>I</w:t>
      </w:r>
      <w:r w:rsidR="00C50BFC" w:rsidRPr="00E23A42">
        <w:rPr>
          <w:rFonts w:asciiTheme="minorHAnsi" w:hAnsiTheme="minorHAnsi" w:cstheme="minorHAnsi"/>
        </w:rPr>
        <w:t xml:space="preserve"> </w:t>
      </w:r>
      <w:r w:rsidR="00A95A99" w:rsidRPr="00E23A42">
        <w:rPr>
          <w:rFonts w:asciiTheme="minorHAnsi" w:hAnsiTheme="minorHAnsi" w:cstheme="minorHAnsi"/>
        </w:rPr>
        <w:t xml:space="preserve">ust. 8 </w:t>
      </w:r>
      <w:r w:rsidRPr="00E23A42">
        <w:rPr>
          <w:rFonts w:asciiTheme="minorHAnsi" w:hAnsiTheme="minorHAnsi" w:cstheme="minorHAnsi"/>
        </w:rPr>
        <w:t>SWZ</w:t>
      </w:r>
      <w:r w:rsidRPr="00C50BFC">
        <w:rPr>
          <w:rFonts w:asciiTheme="minorHAnsi" w:hAnsiTheme="minorHAnsi" w:cstheme="minorHAnsi"/>
        </w:rPr>
        <w:t>.</w:t>
      </w:r>
    </w:p>
    <w:p w14:paraId="7C655609" w14:textId="77777777" w:rsidR="00801073" w:rsidRPr="00C50BFC" w:rsidRDefault="00801073" w:rsidP="00801073">
      <w:pPr>
        <w:shd w:val="clear" w:color="auto" w:fill="FFFFFF"/>
        <w:ind w:left="284"/>
        <w:jc w:val="both"/>
        <w:rPr>
          <w:rFonts w:asciiTheme="minorHAnsi" w:hAnsiTheme="minorHAnsi" w:cstheme="minorHAnsi"/>
          <w:b/>
          <w:bCs/>
          <w:highlight w:val="yellow"/>
          <w:lang w:eastAsia="pl-PL"/>
        </w:rPr>
      </w:pPr>
    </w:p>
    <w:p w14:paraId="56A293E0" w14:textId="77777777" w:rsidR="00801073" w:rsidRPr="00C50BFC" w:rsidRDefault="00801073" w:rsidP="00801073">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C50BFC">
        <w:rPr>
          <w:rFonts w:eastAsia="Times New Roman" w:cstheme="minorHAnsi"/>
          <w:b/>
          <w:bCs/>
          <w:sz w:val="24"/>
          <w:szCs w:val="24"/>
          <w:u w:val="single"/>
          <w:lang w:eastAsia="pl-PL"/>
        </w:rPr>
        <w:t>INFORMACJA</w:t>
      </w:r>
      <w:r w:rsidRPr="00C50BFC">
        <w:rPr>
          <w:rFonts w:cstheme="minorHAnsi"/>
          <w:b/>
          <w:sz w:val="24"/>
          <w:szCs w:val="24"/>
          <w:u w:val="single"/>
        </w:rPr>
        <w:t xml:space="preserve"> DLA WYKONAWCÓW WSPÓLNIE UBIEGAJĄCYCH SIĘ O UDZIELENIE ZAMÓWIENIA (SPÓŁKI CYWILNE/ KONSORCJA)</w:t>
      </w:r>
    </w:p>
    <w:p w14:paraId="360FD4EA" w14:textId="77777777" w:rsidR="00801073" w:rsidRPr="00C50BFC" w:rsidRDefault="00801073" w:rsidP="000E74C2">
      <w:pPr>
        <w:pStyle w:val="Akapitzlist"/>
        <w:numPr>
          <w:ilvl w:val="0"/>
          <w:numId w:val="8"/>
        </w:numPr>
        <w:tabs>
          <w:tab w:val="clear" w:pos="1009"/>
        </w:tabs>
        <w:spacing w:after="0" w:line="276" w:lineRule="auto"/>
        <w:ind w:left="709" w:hanging="425"/>
        <w:jc w:val="both"/>
        <w:rPr>
          <w:rFonts w:cstheme="minorHAnsi"/>
          <w:sz w:val="24"/>
          <w:szCs w:val="24"/>
        </w:rPr>
      </w:pPr>
      <w:r w:rsidRPr="00C50BFC">
        <w:rPr>
          <w:rFonts w:cstheme="minorHAnsi"/>
          <w:sz w:val="24"/>
          <w:szCs w:val="24"/>
        </w:rPr>
        <w:t xml:space="preserve">Wykonawcy mogą wspólnie ubiegać się o udzielenie zamówienia. W takim przypadku wszyscy Wykonawcy wspólnie ubiegający się o udzielenie zamówienia ustanawiają pełnomocnika do reprezentowania ich w postępowaniu albo do reprezentowania i zawarcia umowy w sprawie zamówienia publicznego. </w:t>
      </w:r>
      <w:r w:rsidRPr="00C50BFC">
        <w:rPr>
          <w:rFonts w:cstheme="minorHAnsi"/>
          <w:b/>
          <w:bCs/>
          <w:sz w:val="24"/>
          <w:szCs w:val="24"/>
        </w:rPr>
        <w:t xml:space="preserve">Do oferty należy dołączyć stosowne pełnomocnictwo, podpisane przez osoby upoważnione do składania oświadczeń woli </w:t>
      </w:r>
      <w:r w:rsidRPr="00C50BFC">
        <w:rPr>
          <w:rFonts w:cstheme="minorHAnsi"/>
          <w:b/>
          <w:bCs/>
          <w:sz w:val="24"/>
          <w:szCs w:val="24"/>
          <w:u w:val="single"/>
        </w:rPr>
        <w:t>każdego ze wspólników</w:t>
      </w:r>
      <w:r w:rsidRPr="00C50BFC">
        <w:rPr>
          <w:rFonts w:cstheme="minorHAnsi"/>
          <w:sz w:val="24"/>
          <w:szCs w:val="24"/>
        </w:rPr>
        <w:t xml:space="preserve">. </w:t>
      </w:r>
      <w:r w:rsidRPr="00C50BFC">
        <w:rPr>
          <w:rFonts w:cstheme="minorHAnsi"/>
          <w:bCs/>
          <w:sz w:val="24"/>
          <w:szCs w:val="24"/>
        </w:rPr>
        <w:t>Pełnomocnictwo musi być złożone w oryginale w takiej samej formie, jak składana oferta (tj. w formie elektronicznej (opatrzone kwalifikowalnym podpisem elektronicznym) lub postaci elektronicznej opatrzone podpisem zaufanym lub podpisem osobistym). Dopuszcza się także złożenie elektronicznej kopii (skanu) pełnomocnictwa sporządzonego uprzednio w formie pisemnej, w formie elektronicznego poświadczenia sporządzonego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1867D500" w14:textId="77777777" w:rsidR="00801073" w:rsidRPr="00C50BFC" w:rsidRDefault="00801073" w:rsidP="000E74C2">
      <w:pPr>
        <w:pStyle w:val="Akapitzlist"/>
        <w:numPr>
          <w:ilvl w:val="0"/>
          <w:numId w:val="8"/>
        </w:numPr>
        <w:tabs>
          <w:tab w:val="clear" w:pos="1009"/>
        </w:tabs>
        <w:spacing w:after="0" w:line="276" w:lineRule="auto"/>
        <w:ind w:left="709" w:hanging="425"/>
        <w:jc w:val="both"/>
        <w:rPr>
          <w:rFonts w:cstheme="minorHAnsi"/>
          <w:bCs/>
          <w:sz w:val="24"/>
          <w:szCs w:val="24"/>
        </w:rPr>
      </w:pPr>
      <w:r w:rsidRPr="00C50BFC">
        <w:rPr>
          <w:rFonts w:cstheme="minorHAnsi"/>
          <w:bCs/>
          <w:sz w:val="24"/>
          <w:szCs w:val="24"/>
        </w:rPr>
        <w:t>Oświadczenia (załącznik nr 2 do SWZ) i dokumenty potwierdzające brak podstaw do wykluczenia z postępowania, o których mowa w dziale VII</w:t>
      </w:r>
      <w:r w:rsidR="00720E09">
        <w:rPr>
          <w:rFonts w:cstheme="minorHAnsi"/>
          <w:bCs/>
          <w:sz w:val="24"/>
          <w:szCs w:val="24"/>
        </w:rPr>
        <w:t>I</w:t>
      </w:r>
      <w:r w:rsidRPr="00C50BFC">
        <w:rPr>
          <w:rFonts w:cstheme="minorHAnsi"/>
          <w:bCs/>
          <w:sz w:val="24"/>
          <w:szCs w:val="24"/>
        </w:rPr>
        <w:t xml:space="preserve"> ust. 2 pkt 1 lit. a-e SWZ składa każdy z Wykonawców wspólnie ubiegających się o zamówienie. Oświadczenia potwierdzają brak podstaw wykluczenia oraz spełnianie warunków udziału w zakresie, w jakim każdy z wykonawców wykazuje spełnianie warunków udziału w postępowaniu.</w:t>
      </w:r>
    </w:p>
    <w:p w14:paraId="6263191F" w14:textId="77777777" w:rsidR="00801073" w:rsidRPr="00C50BFC" w:rsidRDefault="00801073" w:rsidP="00801073">
      <w:pPr>
        <w:pStyle w:val="Akapitzlist"/>
        <w:spacing w:after="0" w:line="240" w:lineRule="auto"/>
        <w:ind w:left="709"/>
        <w:jc w:val="both"/>
        <w:rPr>
          <w:rFonts w:cstheme="minorHAnsi"/>
          <w:bCs/>
          <w:sz w:val="24"/>
          <w:szCs w:val="24"/>
          <w:highlight w:val="yellow"/>
        </w:rPr>
      </w:pPr>
    </w:p>
    <w:p w14:paraId="0EC795FA" w14:textId="77777777" w:rsidR="00943401" w:rsidRPr="00C50BFC" w:rsidRDefault="00943401" w:rsidP="000E74C2">
      <w:pPr>
        <w:pStyle w:val="Akapitzlist"/>
        <w:numPr>
          <w:ilvl w:val="0"/>
          <w:numId w:val="1"/>
        </w:numPr>
        <w:shd w:val="clear" w:color="auto" w:fill="FFFFFF"/>
        <w:spacing w:after="0" w:line="276" w:lineRule="auto"/>
        <w:ind w:left="284" w:hanging="142"/>
        <w:jc w:val="both"/>
        <w:rPr>
          <w:rFonts w:eastAsia="Times New Roman" w:cstheme="minorHAnsi"/>
          <w:b/>
          <w:bCs/>
          <w:sz w:val="24"/>
          <w:szCs w:val="24"/>
          <w:u w:val="single"/>
          <w:lang w:eastAsia="pl-PL"/>
        </w:rPr>
      </w:pPr>
      <w:r w:rsidRPr="00C50BFC">
        <w:rPr>
          <w:rFonts w:eastAsia="Times New Roman" w:cstheme="minorHAnsi"/>
          <w:b/>
          <w:bCs/>
          <w:u w:val="single"/>
          <w:lang w:eastAsia="pl-PL"/>
        </w:rPr>
        <w:t xml:space="preserve">ŚRODKI KOMUNIKACJI ELEKTRONICZNEJ, PRZY UŻYCIU KTÓRYCH ZAMAWIAJĄCY BĘDZIE KOMUNIKOWAŁ SIĘ Z WYKONAWCAMI, ORAZ </w:t>
      </w:r>
      <w:r w:rsidRPr="00C50BFC">
        <w:rPr>
          <w:rFonts w:eastAsia="Times New Roman" w:cstheme="minorHAnsi"/>
          <w:b/>
          <w:bCs/>
          <w:sz w:val="24"/>
          <w:szCs w:val="24"/>
          <w:u w:val="single"/>
          <w:lang w:eastAsia="pl-PL"/>
        </w:rPr>
        <w:t>WYMAGANIA TECHNICZNE I ORGANIZACYJNE SPORZĄDZANIA, WYSYŁANIA I ODBIERANIA KORESPONDENCJI ELEKTRONICZNEJ</w:t>
      </w:r>
    </w:p>
    <w:p w14:paraId="19D157E3" w14:textId="77777777" w:rsidR="00943401" w:rsidRPr="00C50BFC" w:rsidRDefault="00943401" w:rsidP="000E74C2">
      <w:pPr>
        <w:pStyle w:val="Default"/>
        <w:numPr>
          <w:ilvl w:val="0"/>
          <w:numId w:val="37"/>
        </w:numPr>
        <w:spacing w:line="276" w:lineRule="auto"/>
        <w:ind w:left="709" w:hanging="425"/>
        <w:jc w:val="both"/>
        <w:rPr>
          <w:rFonts w:asciiTheme="minorHAnsi" w:hAnsiTheme="minorHAnsi" w:cstheme="minorHAnsi"/>
          <w:color w:val="0462C1"/>
        </w:rPr>
      </w:pPr>
      <w:r w:rsidRPr="00C50BFC">
        <w:rPr>
          <w:rFonts w:asciiTheme="minorHAnsi" w:hAnsiTheme="minorHAnsi" w:cstheme="minorHAnsi"/>
        </w:rPr>
        <w:t xml:space="preserve">W postępowaniu o udzielenie zamówienia publicznego komunikacja między Zamawiającym a wykonawcami odbywa się przy użyciu Platformy e-Zamówienia, która jest dostępna pod adresem </w:t>
      </w:r>
      <w:r w:rsidRPr="00C50BFC">
        <w:rPr>
          <w:rFonts w:asciiTheme="minorHAnsi" w:hAnsiTheme="minorHAnsi" w:cstheme="minorHAnsi"/>
          <w:color w:val="0462C1"/>
        </w:rPr>
        <w:t xml:space="preserve">https://ezamowienia.gov.pl. </w:t>
      </w:r>
    </w:p>
    <w:p w14:paraId="0F255E8F" w14:textId="77777777" w:rsidR="00943401" w:rsidRPr="00C50BFC" w:rsidRDefault="00943401" w:rsidP="000E74C2">
      <w:pPr>
        <w:pStyle w:val="Default"/>
        <w:numPr>
          <w:ilvl w:val="0"/>
          <w:numId w:val="37"/>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Korzystanie z Platformy e-Zamówienia jest bezpłatne. </w:t>
      </w:r>
    </w:p>
    <w:p w14:paraId="27A9452E" w14:textId="12E8309A" w:rsidR="00943401" w:rsidRPr="00C50BFC" w:rsidRDefault="00943401" w:rsidP="000E74C2">
      <w:pPr>
        <w:pStyle w:val="Default"/>
        <w:numPr>
          <w:ilvl w:val="0"/>
          <w:numId w:val="37"/>
        </w:numPr>
        <w:spacing w:line="276" w:lineRule="auto"/>
        <w:ind w:left="709" w:hanging="425"/>
        <w:jc w:val="both"/>
        <w:rPr>
          <w:rFonts w:asciiTheme="minorHAnsi" w:hAnsiTheme="minorHAnsi" w:cstheme="minorHAnsi"/>
        </w:rPr>
      </w:pPr>
      <w:r w:rsidRPr="00C50BFC">
        <w:rPr>
          <w:rFonts w:asciiTheme="minorHAnsi" w:hAnsiTheme="minorHAnsi" w:cstheme="minorHAnsi"/>
        </w:rPr>
        <w:lastRenderedPageBreak/>
        <w:t xml:space="preserve">Adres strony internetowej prowadzonego postępowania: </w:t>
      </w:r>
      <w:hyperlink r:id="rId20" w:history="1">
        <w:r w:rsidR="00E23A42" w:rsidRPr="006D0E4B">
          <w:rPr>
            <w:rStyle w:val="Hipercze"/>
            <w:rFonts w:asciiTheme="minorHAnsi" w:hAnsiTheme="minorHAnsi" w:cstheme="minorHAnsi"/>
          </w:rPr>
          <w:t>https://ezamowienia.gov.pl/mp-client/tenders/ocds-148610-98c67fdd-6c16-11ee-a60c-9ec5599dddc1</w:t>
        </w:r>
      </w:hyperlink>
      <w:r w:rsidR="00E23A42">
        <w:rPr>
          <w:rFonts w:asciiTheme="minorHAnsi" w:hAnsiTheme="minorHAnsi" w:cstheme="minorHAnsi"/>
        </w:rPr>
        <w:t xml:space="preserve"> </w:t>
      </w:r>
    </w:p>
    <w:p w14:paraId="23CFB627" w14:textId="77777777" w:rsidR="00943401" w:rsidRPr="00C50BFC" w:rsidRDefault="00943401" w:rsidP="000E74C2">
      <w:pPr>
        <w:pStyle w:val="Default"/>
        <w:spacing w:line="276" w:lineRule="auto"/>
        <w:ind w:left="709"/>
        <w:jc w:val="both"/>
        <w:rPr>
          <w:rFonts w:asciiTheme="minorHAnsi" w:hAnsiTheme="minorHAnsi" w:cstheme="minorHAnsi"/>
        </w:rPr>
      </w:pPr>
      <w:r w:rsidRPr="00C50BFC">
        <w:rPr>
          <w:rFonts w:asciiTheme="minorHAnsi" w:hAnsiTheme="minorHAnsi" w:cstheme="minorHAnsi"/>
        </w:rPr>
        <w:t xml:space="preserve">Postępowanie można wyszukać również ze strony głównej Platformy e-Zamówienia (przycisk „Przeglądaj postępowania/konkursy”). </w:t>
      </w:r>
    </w:p>
    <w:p w14:paraId="728BB1BC" w14:textId="78856EC2" w:rsidR="00943401" w:rsidRPr="00C50BFC" w:rsidRDefault="00943401" w:rsidP="000E74C2">
      <w:pPr>
        <w:pStyle w:val="Default"/>
        <w:numPr>
          <w:ilvl w:val="0"/>
          <w:numId w:val="37"/>
        </w:numPr>
        <w:spacing w:line="276" w:lineRule="auto"/>
        <w:ind w:left="709" w:hanging="425"/>
        <w:jc w:val="both"/>
        <w:rPr>
          <w:rFonts w:asciiTheme="minorHAnsi" w:hAnsiTheme="minorHAnsi" w:cstheme="minorHAnsi"/>
          <w:color w:val="auto"/>
          <w:highlight w:val="yellow"/>
        </w:rPr>
      </w:pPr>
      <w:r w:rsidRPr="00C50BFC">
        <w:rPr>
          <w:rFonts w:asciiTheme="minorHAnsi" w:hAnsiTheme="minorHAnsi" w:cstheme="minorHAnsi"/>
          <w:color w:val="auto"/>
        </w:rPr>
        <w:t xml:space="preserve">Identyfikator (ID) postępowania na Platformie e-Zamówienia: </w:t>
      </w:r>
      <w:r w:rsidR="00E23A42">
        <w:rPr>
          <w:rFonts w:ascii="Roboto" w:hAnsi="Roboto"/>
          <w:color w:val="4A4A4A"/>
          <w:shd w:val="clear" w:color="auto" w:fill="FFFFFF"/>
        </w:rPr>
        <w:t>ocds-148610-98c67fdd-6c16-11ee-a60c-9ec5599dddc1</w:t>
      </w:r>
    </w:p>
    <w:p w14:paraId="742E62A5" w14:textId="77777777" w:rsidR="00943401" w:rsidRPr="00C50BFC" w:rsidRDefault="00943401" w:rsidP="000E74C2">
      <w:pPr>
        <w:pStyle w:val="Default"/>
        <w:numPr>
          <w:ilvl w:val="0"/>
          <w:numId w:val="37"/>
        </w:numPr>
        <w:spacing w:line="276" w:lineRule="auto"/>
        <w:ind w:left="709" w:hanging="425"/>
        <w:jc w:val="both"/>
        <w:rPr>
          <w:rFonts w:asciiTheme="minorHAnsi" w:hAnsiTheme="minorHAnsi" w:cstheme="minorHAnsi"/>
        </w:rPr>
      </w:pPr>
      <w:r w:rsidRPr="00C50BFC">
        <w:rPr>
          <w:rFonts w:asciiTheme="minorHAnsi" w:hAnsiTheme="minorHAnsi" w:cstheme="minorHAnsi"/>
        </w:rPr>
        <w:t>Wykonawca zamierzający wziąć udział w postępowaniu o udzielenie zamówienia publicznego musi posiadać konto podmiotu „</w:t>
      </w:r>
      <w:r w:rsidRPr="00C50BFC">
        <w:rPr>
          <w:rFonts w:asciiTheme="minorHAnsi" w:hAnsiTheme="minorHAnsi" w:cstheme="minorHAnsi"/>
          <w:b/>
          <w:bCs/>
        </w:rPr>
        <w:t>Wykonawca</w:t>
      </w:r>
      <w:r w:rsidRPr="00C50BFC">
        <w:rPr>
          <w:rFonts w:asciiTheme="minorHAnsi" w:hAnsiTheme="minorHAnsi" w:cstheme="minorHAnsi"/>
        </w:rPr>
        <w:t xml:space="preserve">” na Platformie </w:t>
      </w:r>
      <w:r w:rsidRPr="00C50BFC">
        <w:rPr>
          <w:rFonts w:asciiTheme="minorHAnsi" w:hAnsiTheme="minorHAnsi" w:cstheme="minorHAnsi"/>
        </w:rPr>
        <w:br/>
        <w:t xml:space="preserve">e-Zamówienia. Szczegółowe informacje na temat zakładania kont podmiotów oraz zasady i warunki korzystania z Platformy e-Zamówienia określa </w:t>
      </w:r>
      <w:r w:rsidRPr="00C50BFC">
        <w:rPr>
          <w:rFonts w:asciiTheme="minorHAnsi" w:hAnsiTheme="minorHAnsi" w:cstheme="minorHAnsi"/>
          <w:i/>
          <w:iCs/>
        </w:rPr>
        <w:t xml:space="preserve">Regulamin Platformy e-Zamówienia, </w:t>
      </w:r>
      <w:r w:rsidRPr="00C50BFC">
        <w:rPr>
          <w:rFonts w:asciiTheme="minorHAnsi" w:hAnsiTheme="minorHAnsi" w:cstheme="minorHAnsi"/>
        </w:rPr>
        <w:t xml:space="preserve">dostępny na stronie internetowej </w:t>
      </w:r>
      <w:r w:rsidRPr="00C50BFC">
        <w:rPr>
          <w:rFonts w:asciiTheme="minorHAnsi" w:hAnsiTheme="minorHAnsi" w:cstheme="minorHAnsi"/>
          <w:color w:val="0462C1"/>
        </w:rPr>
        <w:t xml:space="preserve">https://ezamowienia.gov.pl </w:t>
      </w:r>
      <w:r w:rsidRPr="00C50BFC">
        <w:rPr>
          <w:rFonts w:asciiTheme="minorHAnsi" w:hAnsiTheme="minorHAnsi" w:cstheme="minorHAnsi"/>
        </w:rPr>
        <w:t xml:space="preserve">oraz informacje zamieszczone w zakładce „Centrum Pomocy”. Sposób komunikacji opisuje instrukcja: </w:t>
      </w:r>
      <w:hyperlink r:id="rId21" w:history="1">
        <w:r w:rsidRPr="00C50BFC">
          <w:rPr>
            <w:rStyle w:val="Hipercze"/>
            <w:rFonts w:asciiTheme="minorHAnsi" w:hAnsiTheme="minorHAnsi" w:cstheme="minorHAnsi"/>
          </w:rPr>
          <w:t>https://media.ezamowienia.gov.pl/pod/2021/10/Komunikacja-w-postepowaniu-5.1.pdf</w:t>
        </w:r>
      </w:hyperlink>
      <w:r w:rsidRPr="00C50BFC">
        <w:rPr>
          <w:rFonts w:asciiTheme="minorHAnsi" w:hAnsiTheme="minorHAnsi" w:cstheme="minorHAnsi"/>
        </w:rPr>
        <w:t>.</w:t>
      </w:r>
    </w:p>
    <w:p w14:paraId="328B3CC4" w14:textId="77777777" w:rsidR="00943401" w:rsidRPr="00C50BFC" w:rsidRDefault="00943401" w:rsidP="000E74C2">
      <w:pPr>
        <w:pStyle w:val="Default"/>
        <w:numPr>
          <w:ilvl w:val="0"/>
          <w:numId w:val="37"/>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Przeglądanie i pobieranie publicznej treści dokumentacji postępowania nie wymaga posiadania konta na Platformie e-Zamówienia ani logowania. </w:t>
      </w:r>
    </w:p>
    <w:p w14:paraId="22A7098A" w14:textId="77777777" w:rsidR="00943401" w:rsidRPr="00C50BFC" w:rsidRDefault="00943401" w:rsidP="000E74C2">
      <w:pPr>
        <w:pStyle w:val="Default"/>
        <w:numPr>
          <w:ilvl w:val="0"/>
          <w:numId w:val="37"/>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7D25C0E8" w14:textId="77777777" w:rsidR="00943401" w:rsidRPr="00C50BFC" w:rsidRDefault="00943401" w:rsidP="000E74C2">
      <w:pPr>
        <w:pStyle w:val="Default"/>
        <w:numPr>
          <w:ilvl w:val="0"/>
          <w:numId w:val="37"/>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14:paraId="2C6672F4" w14:textId="77777777" w:rsidR="00943401" w:rsidRPr="00C50BFC" w:rsidRDefault="00943401" w:rsidP="000E74C2">
      <w:pPr>
        <w:pStyle w:val="Default"/>
        <w:numPr>
          <w:ilvl w:val="0"/>
          <w:numId w:val="37"/>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Informacje, oświadczenia lub dokumenty, inne niż wymienione w § 2 ust. 1 rozporządzenia Prezesa Rady Ministrów w sprawie wymagań dla dokumentów elektronicznych, przekazywane w postępowaniu sporządza się w postaci elektronicznej: </w:t>
      </w:r>
    </w:p>
    <w:p w14:paraId="7154B90E" w14:textId="77777777" w:rsidR="00943401" w:rsidRPr="00C50BFC" w:rsidRDefault="00943401" w:rsidP="000E74C2">
      <w:pPr>
        <w:pStyle w:val="Default"/>
        <w:numPr>
          <w:ilvl w:val="0"/>
          <w:numId w:val="38"/>
        </w:numPr>
        <w:spacing w:line="276" w:lineRule="auto"/>
        <w:ind w:left="1134" w:hanging="425"/>
        <w:jc w:val="both"/>
        <w:rPr>
          <w:rFonts w:asciiTheme="minorHAnsi" w:hAnsiTheme="minorHAnsi" w:cstheme="minorHAnsi"/>
        </w:rPr>
      </w:pPr>
      <w:r w:rsidRPr="00C50BFC">
        <w:rPr>
          <w:rFonts w:asciiTheme="minorHAnsi" w:hAnsiTheme="minorHAnsi" w:cstheme="minorHAnsi"/>
        </w:rPr>
        <w:t xml:space="preserve">w formatach danych określonych w przepisach rozporządzenia Rady Ministrów w sprawie Krajowych Ram Interoperacyjności (i przekazuje się jako załącznik), lub </w:t>
      </w:r>
    </w:p>
    <w:p w14:paraId="5A4C33B0" w14:textId="77777777" w:rsidR="00943401" w:rsidRPr="00C50BFC" w:rsidRDefault="00943401" w:rsidP="000E74C2">
      <w:pPr>
        <w:pStyle w:val="Default"/>
        <w:numPr>
          <w:ilvl w:val="0"/>
          <w:numId w:val="38"/>
        </w:numPr>
        <w:spacing w:line="276" w:lineRule="auto"/>
        <w:ind w:left="1134" w:hanging="425"/>
        <w:jc w:val="both"/>
        <w:rPr>
          <w:rFonts w:asciiTheme="minorHAnsi" w:hAnsiTheme="minorHAnsi" w:cstheme="minorHAnsi"/>
        </w:rPr>
      </w:pPr>
      <w:r w:rsidRPr="00C50BFC">
        <w:rPr>
          <w:rFonts w:asciiTheme="minorHAnsi" w:hAnsiTheme="minorHAnsi" w:cstheme="minorHAnsi"/>
        </w:rPr>
        <w:t xml:space="preserve">jako tekst wpisany bezpośrednio do wiadomości przekazywanej przy użyciu środków komunikacji elektronicznej (np. w treści wiadomości e-mail lub w treści „Formularza do komunikacji”). </w:t>
      </w:r>
    </w:p>
    <w:p w14:paraId="3867CC77" w14:textId="77777777" w:rsidR="00943401" w:rsidRPr="00C50BFC" w:rsidRDefault="00943401" w:rsidP="000E74C2">
      <w:pPr>
        <w:pStyle w:val="Default"/>
        <w:numPr>
          <w:ilvl w:val="0"/>
          <w:numId w:val="37"/>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w:t>
      </w:r>
      <w:r w:rsidRPr="00C50BFC">
        <w:rPr>
          <w:rFonts w:asciiTheme="minorHAnsi" w:hAnsiTheme="minorHAnsi" w:cstheme="minorHAnsi"/>
        </w:rPr>
        <w:lastRenderedPageBreak/>
        <w:t xml:space="preserve">oznaczonym pliku, wraz z jednoczesnym zaznaczeniem w nazwie pliku „Dokument stanowiący tajemnicę przedsiębiorstwa”. </w:t>
      </w:r>
    </w:p>
    <w:p w14:paraId="011BCFCB" w14:textId="77777777" w:rsidR="00943401" w:rsidRPr="00C50BFC" w:rsidRDefault="00943401" w:rsidP="000E74C2">
      <w:pPr>
        <w:pStyle w:val="Default"/>
        <w:numPr>
          <w:ilvl w:val="0"/>
          <w:numId w:val="37"/>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22FF5B11" w14:textId="77777777" w:rsidR="00943401" w:rsidRPr="00C50BFC" w:rsidRDefault="00943401" w:rsidP="000E74C2">
      <w:pPr>
        <w:pStyle w:val="Default"/>
        <w:numPr>
          <w:ilvl w:val="0"/>
          <w:numId w:val="37"/>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w:t>
      </w:r>
      <w:r w:rsidRPr="00C50BFC">
        <w:rPr>
          <w:rFonts w:asciiTheme="minorHAnsi" w:hAnsiTheme="minorHAnsi" w:cstheme="minorHAnsi"/>
        </w:rPr>
        <w:br/>
        <w:t xml:space="preserve">e-Zamówienia. </w:t>
      </w:r>
    </w:p>
    <w:p w14:paraId="3955571F" w14:textId="77777777" w:rsidR="00943401" w:rsidRPr="00C50BFC" w:rsidRDefault="00943401" w:rsidP="000E74C2">
      <w:pPr>
        <w:pStyle w:val="Default"/>
        <w:numPr>
          <w:ilvl w:val="0"/>
          <w:numId w:val="37"/>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Wszystkie wysłane i odebrane w postępowaniu przez wykonawcę wiadomości widoczne są po zalogowaniu w podglądzie postępowania w zakładce „Komunikacja”. </w:t>
      </w:r>
    </w:p>
    <w:p w14:paraId="19FC0B3B" w14:textId="77777777" w:rsidR="00943401" w:rsidRPr="00C50BFC" w:rsidRDefault="00943401" w:rsidP="000E74C2">
      <w:pPr>
        <w:pStyle w:val="Default"/>
        <w:numPr>
          <w:ilvl w:val="0"/>
          <w:numId w:val="37"/>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Maksymalny rozmiar plików przesyłanych za pośrednictwem „Formularzy do komunikacji” wynosi 150 MB (wielkość ta dotyczy plików przesyłanych jako załączniki do jednego formularza). </w:t>
      </w:r>
    </w:p>
    <w:p w14:paraId="754792D3" w14:textId="77777777" w:rsidR="00943401" w:rsidRPr="00C50BFC" w:rsidRDefault="00943401" w:rsidP="000E74C2">
      <w:pPr>
        <w:pStyle w:val="Default"/>
        <w:numPr>
          <w:ilvl w:val="0"/>
          <w:numId w:val="37"/>
        </w:numPr>
        <w:spacing w:line="276" w:lineRule="auto"/>
        <w:ind w:left="709" w:hanging="425"/>
        <w:jc w:val="both"/>
        <w:rPr>
          <w:rFonts w:asciiTheme="minorHAnsi" w:eastAsia="Times New Roman" w:hAnsiTheme="minorHAnsi" w:cstheme="minorHAnsi"/>
          <w:lang w:eastAsia="pl-PL"/>
        </w:rPr>
      </w:pPr>
      <w:r w:rsidRPr="00C50BFC">
        <w:rPr>
          <w:rFonts w:asciiTheme="minorHAnsi" w:hAnsiTheme="minorHAnsi" w:cstheme="minorHAnsi"/>
        </w:rPr>
        <w:t xml:space="preserve">Minimalne wymagania techniczne dotyczące sprzętu używanego w celu korzystania z usług Platformy e-Zamówienia oraz informacje dotyczące specyfikacji połączenia określa </w:t>
      </w:r>
      <w:r w:rsidRPr="00C50BFC">
        <w:rPr>
          <w:rFonts w:asciiTheme="minorHAnsi" w:hAnsiTheme="minorHAnsi" w:cstheme="minorHAnsi"/>
          <w:i/>
          <w:iCs/>
        </w:rPr>
        <w:t xml:space="preserve">Regulamin Platformy e-Zamówienia, </w:t>
      </w:r>
      <w:r w:rsidRPr="00C50BFC">
        <w:rPr>
          <w:rFonts w:asciiTheme="minorHAnsi" w:hAnsiTheme="minorHAnsi" w:cstheme="minorHAnsi"/>
        </w:rPr>
        <w:t>w szczególności:</w:t>
      </w:r>
    </w:p>
    <w:p w14:paraId="55D891ED" w14:textId="77777777" w:rsidR="00943401" w:rsidRPr="00C50BFC" w:rsidRDefault="00943401" w:rsidP="000E74C2">
      <w:pPr>
        <w:pStyle w:val="Default"/>
        <w:numPr>
          <w:ilvl w:val="0"/>
          <w:numId w:val="39"/>
        </w:numPr>
        <w:tabs>
          <w:tab w:val="clear" w:pos="720"/>
          <w:tab w:val="num" w:pos="993"/>
        </w:tabs>
        <w:spacing w:line="276" w:lineRule="auto"/>
        <w:ind w:left="993" w:hanging="284"/>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W celu prawidłowego korzystania z usług Platformy e-Zamówienia wymagany jest:</w:t>
      </w:r>
    </w:p>
    <w:p w14:paraId="706312E0" w14:textId="77777777" w:rsidR="00943401" w:rsidRPr="00C50BFC" w:rsidRDefault="00943401" w:rsidP="000E74C2">
      <w:pPr>
        <w:pStyle w:val="Default"/>
        <w:numPr>
          <w:ilvl w:val="0"/>
          <w:numId w:val="40"/>
        </w:numPr>
        <w:spacing w:line="276" w:lineRule="auto"/>
        <w:ind w:left="1276" w:hanging="283"/>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 xml:space="preserve"> Komputer PC:</w:t>
      </w:r>
    </w:p>
    <w:p w14:paraId="23D81D27" w14:textId="77777777" w:rsidR="00943401" w:rsidRPr="00C50BFC" w:rsidRDefault="00943401" w:rsidP="000E74C2">
      <w:pPr>
        <w:pStyle w:val="Default"/>
        <w:numPr>
          <w:ilvl w:val="0"/>
          <w:numId w:val="41"/>
        </w:numPr>
        <w:spacing w:line="276" w:lineRule="auto"/>
        <w:ind w:left="1560" w:hanging="284"/>
        <w:jc w:val="both"/>
        <w:rPr>
          <w:rFonts w:asciiTheme="minorHAnsi" w:eastAsia="Times New Roman" w:hAnsiTheme="minorHAnsi" w:cstheme="minorHAnsi"/>
          <w:lang w:val="en-US" w:eastAsia="pl-PL"/>
        </w:rPr>
      </w:pPr>
      <w:r w:rsidRPr="00C50BFC">
        <w:rPr>
          <w:rFonts w:asciiTheme="minorHAnsi" w:eastAsia="Times New Roman" w:hAnsiTheme="minorHAnsi" w:cstheme="minorHAnsi"/>
          <w:lang w:val="en-US" w:eastAsia="pl-PL"/>
        </w:rPr>
        <w:t>parametryminimum: Intel Core2 Duo, 2 GB RAM, HDD,</w:t>
      </w:r>
    </w:p>
    <w:p w14:paraId="34E32BB9" w14:textId="77777777" w:rsidR="00943401" w:rsidRPr="00C50BFC" w:rsidRDefault="00943401" w:rsidP="000E74C2">
      <w:pPr>
        <w:pStyle w:val="Default"/>
        <w:numPr>
          <w:ilvl w:val="0"/>
          <w:numId w:val="41"/>
        </w:numPr>
        <w:spacing w:line="276" w:lineRule="auto"/>
        <w:ind w:left="1560" w:hanging="284"/>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zainstalowany jeden z poniższych systemów operacyjnych:</w:t>
      </w:r>
    </w:p>
    <w:p w14:paraId="0A1127C9" w14:textId="77777777" w:rsidR="00943401" w:rsidRPr="00C50BFC" w:rsidRDefault="00943401" w:rsidP="000E74C2">
      <w:pPr>
        <w:pStyle w:val="Default"/>
        <w:spacing w:line="276" w:lineRule="auto"/>
        <w:ind w:left="1560"/>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MS Windows 7 lub nowszy</w:t>
      </w:r>
    </w:p>
    <w:p w14:paraId="4F2FF9C0" w14:textId="77777777" w:rsidR="00943401" w:rsidRPr="00C50BFC" w:rsidRDefault="00943401" w:rsidP="000E74C2">
      <w:pPr>
        <w:pStyle w:val="Default"/>
        <w:spacing w:line="276" w:lineRule="auto"/>
        <w:ind w:left="1560"/>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OSX/Mac OS 10.10,.</w:t>
      </w:r>
    </w:p>
    <w:p w14:paraId="7E8D0945" w14:textId="77777777" w:rsidR="00943401" w:rsidRPr="00C50BFC" w:rsidRDefault="00943401" w:rsidP="000E74C2">
      <w:pPr>
        <w:pStyle w:val="Default"/>
        <w:spacing w:line="276" w:lineRule="auto"/>
        <w:ind w:left="1560"/>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Ubuntu 14.04</w:t>
      </w:r>
    </w:p>
    <w:p w14:paraId="03A9AA0F" w14:textId="77777777" w:rsidR="00943401" w:rsidRPr="00C50BFC" w:rsidRDefault="00943401" w:rsidP="000E74C2">
      <w:pPr>
        <w:pStyle w:val="Default"/>
        <w:numPr>
          <w:ilvl w:val="0"/>
          <w:numId w:val="41"/>
        </w:numPr>
        <w:spacing w:line="276" w:lineRule="auto"/>
        <w:ind w:left="1560" w:hanging="284"/>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Zainstalowana jedna z poniższych przeglądarek:</w:t>
      </w:r>
    </w:p>
    <w:p w14:paraId="1EEDBD05" w14:textId="77777777" w:rsidR="00943401" w:rsidRPr="00C50BFC" w:rsidRDefault="00943401" w:rsidP="000E74C2">
      <w:pPr>
        <w:pStyle w:val="Default"/>
        <w:spacing w:line="276" w:lineRule="auto"/>
        <w:ind w:left="1560"/>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lastRenderedPageBreak/>
        <w:t>Chrome 66.0 lub nowsza</w:t>
      </w:r>
    </w:p>
    <w:p w14:paraId="21792BCE" w14:textId="77777777" w:rsidR="00943401" w:rsidRPr="00C50BFC" w:rsidRDefault="00943401" w:rsidP="000E74C2">
      <w:pPr>
        <w:pStyle w:val="Default"/>
        <w:spacing w:line="276" w:lineRule="auto"/>
        <w:ind w:left="1560"/>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Firefox 59.0 lub nowszy</w:t>
      </w:r>
    </w:p>
    <w:p w14:paraId="40924026" w14:textId="77777777" w:rsidR="00943401" w:rsidRPr="00C50BFC" w:rsidRDefault="00943401" w:rsidP="000E74C2">
      <w:pPr>
        <w:pStyle w:val="Default"/>
        <w:spacing w:line="276" w:lineRule="auto"/>
        <w:ind w:left="1560"/>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Safari 11.1 lub nowsza</w:t>
      </w:r>
    </w:p>
    <w:p w14:paraId="45B3C221" w14:textId="77777777" w:rsidR="00943401" w:rsidRPr="00C50BFC" w:rsidRDefault="00943401" w:rsidP="000E74C2">
      <w:pPr>
        <w:pStyle w:val="Default"/>
        <w:spacing w:line="276" w:lineRule="auto"/>
        <w:ind w:left="1560"/>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Edge 14.0 i nowsze</w:t>
      </w:r>
    </w:p>
    <w:p w14:paraId="1C2B3B0A" w14:textId="77777777" w:rsidR="00943401" w:rsidRPr="00C50BFC" w:rsidRDefault="00943401" w:rsidP="000E74C2">
      <w:pPr>
        <w:pStyle w:val="Default"/>
        <w:spacing w:line="276" w:lineRule="auto"/>
        <w:ind w:left="993"/>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albo</w:t>
      </w:r>
    </w:p>
    <w:p w14:paraId="4184BA50" w14:textId="77777777" w:rsidR="00943401" w:rsidRPr="00C50BFC" w:rsidRDefault="00943401" w:rsidP="000E74C2">
      <w:pPr>
        <w:pStyle w:val="Default"/>
        <w:numPr>
          <w:ilvl w:val="0"/>
          <w:numId w:val="40"/>
        </w:numPr>
        <w:spacing w:line="276" w:lineRule="auto"/>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1.2 Tablet/Telefon:</w:t>
      </w:r>
      <w:r w:rsidRPr="00C50BFC">
        <w:rPr>
          <w:rFonts w:asciiTheme="minorHAnsi" w:eastAsia="Times New Roman" w:hAnsiTheme="minorHAnsi" w:cstheme="minorHAnsi"/>
          <w:lang w:eastAsia="pl-PL"/>
        </w:rPr>
        <w:br/>
        <w:t>Parametry minimum: 4 rdzenie procesora, 2GB RAM, Android 6.0 Marshmallow, iOS 10.3, Przeglądarka Chrome 61 lub nowa.</w:t>
      </w:r>
    </w:p>
    <w:p w14:paraId="1BEC5413" w14:textId="77777777" w:rsidR="00943401" w:rsidRPr="00C50BFC" w:rsidRDefault="00943401" w:rsidP="000E74C2">
      <w:pPr>
        <w:pStyle w:val="Default"/>
        <w:numPr>
          <w:ilvl w:val="0"/>
          <w:numId w:val="39"/>
        </w:numPr>
        <w:tabs>
          <w:tab w:val="clear" w:pos="720"/>
          <w:tab w:val="num" w:pos="993"/>
        </w:tabs>
        <w:spacing w:line="276" w:lineRule="auto"/>
        <w:ind w:left="993" w:hanging="284"/>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Dla skorzystania z pełnej funkcjonalności może być konieczne włączenie w przeglądarce obsługi protokołu bezpiecznej transmisji danych SSL, obsługi Java Script, oraz cookies;</w:t>
      </w:r>
    </w:p>
    <w:p w14:paraId="54621B8B" w14:textId="77777777" w:rsidR="00943401" w:rsidRPr="00C50BFC" w:rsidRDefault="00943401" w:rsidP="000E74C2">
      <w:pPr>
        <w:pStyle w:val="Default"/>
        <w:numPr>
          <w:ilvl w:val="0"/>
          <w:numId w:val="39"/>
        </w:numPr>
        <w:tabs>
          <w:tab w:val="clear" w:pos="720"/>
          <w:tab w:val="num" w:pos="993"/>
        </w:tabs>
        <w:spacing w:line="276" w:lineRule="auto"/>
        <w:ind w:left="993" w:hanging="284"/>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Specyfikacja połączenia, formatu przesyłanych danych oraz kodowania i oznaczania czasu odbioru danych:</w:t>
      </w:r>
    </w:p>
    <w:p w14:paraId="52C777A4" w14:textId="77777777" w:rsidR="00943401" w:rsidRPr="00C50BFC" w:rsidRDefault="00943401" w:rsidP="000E74C2">
      <w:pPr>
        <w:pStyle w:val="Default"/>
        <w:numPr>
          <w:ilvl w:val="0"/>
          <w:numId w:val="42"/>
        </w:numPr>
        <w:spacing w:line="276" w:lineRule="auto"/>
        <w:ind w:left="1276" w:hanging="283"/>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specyfikacja połączenia – formularze udostępnione są za pomocą protokołu TLS 1.2,</w:t>
      </w:r>
    </w:p>
    <w:p w14:paraId="4945A7BE" w14:textId="77777777" w:rsidR="00943401" w:rsidRPr="00C50BFC" w:rsidRDefault="00943401" w:rsidP="000E74C2">
      <w:pPr>
        <w:pStyle w:val="Default"/>
        <w:numPr>
          <w:ilvl w:val="0"/>
          <w:numId w:val="42"/>
        </w:numPr>
        <w:spacing w:line="276" w:lineRule="auto"/>
        <w:ind w:left="1276" w:hanging="283"/>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1.2 format danych oraz kodowanie: formularze dostępne są w formacie HTML z kodowaniem UTF-8,</w:t>
      </w:r>
    </w:p>
    <w:p w14:paraId="104103B6" w14:textId="77777777" w:rsidR="00943401" w:rsidRPr="00C50BFC" w:rsidRDefault="00943401" w:rsidP="000E74C2">
      <w:pPr>
        <w:pStyle w:val="Default"/>
        <w:numPr>
          <w:ilvl w:val="0"/>
          <w:numId w:val="42"/>
        </w:numPr>
        <w:spacing w:line="276" w:lineRule="auto"/>
        <w:ind w:left="1276" w:hanging="283"/>
        <w:jc w:val="both"/>
        <w:rPr>
          <w:rFonts w:asciiTheme="minorHAnsi" w:eastAsia="Times New Roman" w:hAnsiTheme="minorHAnsi" w:cstheme="minorHAnsi"/>
          <w:lang w:eastAsia="pl-PL"/>
        </w:rPr>
      </w:pPr>
      <w:r w:rsidRPr="00C50BFC">
        <w:rPr>
          <w:rFonts w:asciiTheme="minorHAnsi" w:eastAsia="Times New Roman" w:hAnsiTheme="minorHAnsi" w:cstheme="minorHAnsi"/>
          <w:lang w:eastAsia="pl-PL"/>
        </w:rPr>
        <w:t>oznaczenia czasu odbioru danych: wszelkie operacje opierają się o czas serwera i dane zapisywane są z dokładnością co do sekundy.</w:t>
      </w:r>
    </w:p>
    <w:p w14:paraId="29380EDF" w14:textId="77777777" w:rsidR="00943401" w:rsidRPr="00C50BFC" w:rsidRDefault="00943401" w:rsidP="000E74C2">
      <w:pPr>
        <w:pStyle w:val="Default"/>
        <w:numPr>
          <w:ilvl w:val="0"/>
          <w:numId w:val="37"/>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C50BFC">
        <w:rPr>
          <w:rFonts w:asciiTheme="minorHAnsi" w:hAnsiTheme="minorHAnsi" w:cstheme="minorHAnsi"/>
          <w:color w:val="0462C1"/>
        </w:rPr>
        <w:t xml:space="preserve">https://ezamowienia.gov.pl </w:t>
      </w:r>
      <w:r w:rsidRPr="00C50BFC">
        <w:rPr>
          <w:rFonts w:asciiTheme="minorHAnsi" w:hAnsiTheme="minorHAnsi" w:cstheme="minorHAnsi"/>
        </w:rPr>
        <w:t xml:space="preserve">w zakładce „Zgłoś problem”. </w:t>
      </w:r>
    </w:p>
    <w:p w14:paraId="669F4BDD" w14:textId="77777777" w:rsidR="00943401" w:rsidRPr="00C50BFC" w:rsidRDefault="00943401" w:rsidP="000E74C2">
      <w:pPr>
        <w:pStyle w:val="Default"/>
        <w:numPr>
          <w:ilvl w:val="0"/>
          <w:numId w:val="37"/>
        </w:numPr>
        <w:spacing w:line="276" w:lineRule="auto"/>
        <w:ind w:left="709" w:hanging="425"/>
        <w:jc w:val="both"/>
        <w:rPr>
          <w:rFonts w:asciiTheme="minorHAnsi" w:hAnsiTheme="minorHAnsi" w:cstheme="minorHAnsi"/>
        </w:rPr>
      </w:pPr>
      <w:r w:rsidRPr="00C50BFC">
        <w:rPr>
          <w:rFonts w:asciiTheme="minorHAnsi" w:hAnsiTheme="minorHAnsi" w:cstheme="minorHAnsi"/>
        </w:rPr>
        <w:t xml:space="preserve">W szczególnie uzasadnionych przypadkach uniemożliwiających komunikację wykonawcy i Zamawiającego za pośrednictwem Platformy e-Zamówienia, Zamawiający dopuszcza komunikację za pomocą poczty elektronicznej na adres e-mail: </w:t>
      </w:r>
      <w:hyperlink r:id="rId22" w:history="1">
        <w:r w:rsidRPr="00C50BFC">
          <w:rPr>
            <w:rStyle w:val="Hipercze"/>
            <w:rFonts w:asciiTheme="minorHAnsi" w:hAnsiTheme="minorHAnsi" w:cstheme="minorHAnsi"/>
            <w:lang w:eastAsia="pl-PL"/>
          </w:rPr>
          <w:t>administrator@siemien.pl</w:t>
        </w:r>
      </w:hyperlink>
      <w:r w:rsidRPr="00C50BFC">
        <w:rPr>
          <w:rFonts w:asciiTheme="minorHAnsi" w:hAnsiTheme="minorHAnsi" w:cstheme="minorHAnsi"/>
        </w:rPr>
        <w:t xml:space="preserve"> (nie dotyczy składania ofert). </w:t>
      </w:r>
    </w:p>
    <w:p w14:paraId="082E48BC" w14:textId="77777777" w:rsidR="00801073" w:rsidRPr="00C50BFC" w:rsidRDefault="00801073" w:rsidP="00801073">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2A919E7" w14:textId="77777777" w:rsidR="00801073" w:rsidRPr="00C50BFC" w:rsidRDefault="00801073" w:rsidP="00801073">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OSOBY UPRAWNIONE DO KOMUNIKOWANIA SIĘ Z WYKONAWCAMI</w:t>
      </w:r>
    </w:p>
    <w:p w14:paraId="5C53A94E" w14:textId="77777777" w:rsidR="00A268E7" w:rsidRPr="00C50BFC" w:rsidRDefault="00A268E7" w:rsidP="00A268E7">
      <w:pPr>
        <w:pStyle w:val="Akapitzlist"/>
        <w:shd w:val="clear" w:color="auto" w:fill="FFFFFF"/>
        <w:spacing w:after="0" w:line="240" w:lineRule="auto"/>
        <w:ind w:left="284"/>
        <w:jc w:val="both"/>
        <w:rPr>
          <w:rFonts w:eastAsia="Times New Roman" w:cstheme="minorHAnsi"/>
          <w:b/>
          <w:bCs/>
          <w:sz w:val="24"/>
          <w:szCs w:val="24"/>
          <w:u w:val="single"/>
          <w:lang w:eastAsia="pl-PL"/>
        </w:rPr>
      </w:pPr>
    </w:p>
    <w:p w14:paraId="1092EEE1" w14:textId="77777777" w:rsidR="00801073" w:rsidRPr="00C50BFC" w:rsidRDefault="00801073" w:rsidP="00B04BBB">
      <w:pPr>
        <w:pStyle w:val="Akapitzlist"/>
        <w:spacing w:after="0" w:line="240" w:lineRule="auto"/>
        <w:ind w:left="284"/>
        <w:jc w:val="both"/>
        <w:rPr>
          <w:rFonts w:eastAsia="Times New Roman" w:cstheme="minorHAnsi"/>
          <w:b/>
          <w:bCs/>
          <w:sz w:val="24"/>
          <w:szCs w:val="24"/>
          <w:lang w:eastAsia="pl-PL"/>
        </w:rPr>
      </w:pPr>
      <w:r w:rsidRPr="00C50BFC">
        <w:rPr>
          <w:rFonts w:eastAsia="Times New Roman" w:cstheme="minorHAnsi"/>
          <w:sz w:val="24"/>
          <w:szCs w:val="24"/>
          <w:lang w:eastAsia="pl-PL"/>
        </w:rPr>
        <w:t>Osobami uprawnionymi do komunikowania się z Wykonawcami są:</w:t>
      </w:r>
      <w:r w:rsidR="00081DE0" w:rsidRPr="00C50BFC">
        <w:rPr>
          <w:rFonts w:eastAsia="Times New Roman" w:cstheme="minorHAnsi"/>
          <w:sz w:val="24"/>
          <w:szCs w:val="24"/>
          <w:lang w:eastAsia="pl-PL"/>
        </w:rPr>
        <w:t xml:space="preserve"> Monika Ochnik </w:t>
      </w:r>
      <w:hyperlink r:id="rId23" w:history="1">
        <w:r w:rsidR="00084F3F" w:rsidRPr="00C50BFC">
          <w:rPr>
            <w:rStyle w:val="Hipercze"/>
            <w:rFonts w:eastAsia="Times New Roman" w:cstheme="minorHAnsi"/>
            <w:sz w:val="24"/>
            <w:szCs w:val="24"/>
            <w:lang w:eastAsia="pl-PL"/>
          </w:rPr>
          <w:t>fundusze@siemien.pl</w:t>
        </w:r>
      </w:hyperlink>
      <w:r w:rsidR="00084F3F" w:rsidRPr="00C50BFC">
        <w:rPr>
          <w:rFonts w:eastAsia="Times New Roman" w:cstheme="minorHAnsi"/>
          <w:sz w:val="24"/>
          <w:szCs w:val="24"/>
          <w:lang w:eastAsia="pl-PL"/>
        </w:rPr>
        <w:t xml:space="preserve"> </w:t>
      </w:r>
    </w:p>
    <w:p w14:paraId="6FE2E389" w14:textId="77777777" w:rsidR="00801073" w:rsidRPr="00C50BFC" w:rsidRDefault="00801073" w:rsidP="00B04BBB">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6E3FE8A4" w14:textId="77777777" w:rsidR="00801073" w:rsidRPr="00C50BFC" w:rsidRDefault="00801073" w:rsidP="00801073">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OPIS SPOSOBU PRZYGOTOWANIA OFERTY</w:t>
      </w:r>
    </w:p>
    <w:p w14:paraId="24CCCEBF" w14:textId="77777777" w:rsidR="00943401" w:rsidRPr="00C50BFC" w:rsidRDefault="00943401" w:rsidP="000E74C2">
      <w:pPr>
        <w:pStyle w:val="Akapitzlist"/>
        <w:numPr>
          <w:ilvl w:val="0"/>
          <w:numId w:val="17"/>
        </w:numPr>
        <w:spacing w:after="0" w:line="276" w:lineRule="auto"/>
        <w:ind w:left="709" w:hanging="425"/>
        <w:contextualSpacing w:val="0"/>
        <w:jc w:val="both"/>
        <w:rPr>
          <w:rFonts w:eastAsia="Verdana" w:cstheme="minorHAnsi"/>
        </w:rPr>
      </w:pPr>
      <w:r w:rsidRPr="00C50BFC">
        <w:rPr>
          <w:rFonts w:eastAsia="Verdana" w:cstheme="minorHAnsi"/>
        </w:rPr>
        <w:t>Wykonawca może złożyć tylko jedną ofertę.</w:t>
      </w:r>
    </w:p>
    <w:p w14:paraId="60242FE7" w14:textId="77777777" w:rsidR="00943401" w:rsidRPr="00C50BFC" w:rsidRDefault="00943401" w:rsidP="000E74C2">
      <w:pPr>
        <w:pStyle w:val="Akapitzlist"/>
        <w:numPr>
          <w:ilvl w:val="0"/>
          <w:numId w:val="17"/>
        </w:numPr>
        <w:spacing w:after="0" w:line="276" w:lineRule="auto"/>
        <w:ind w:left="709" w:hanging="425"/>
        <w:contextualSpacing w:val="0"/>
        <w:jc w:val="both"/>
        <w:rPr>
          <w:rFonts w:eastAsia="Verdana" w:cstheme="minorHAnsi"/>
        </w:rPr>
      </w:pPr>
      <w:r w:rsidRPr="00C50BFC">
        <w:rPr>
          <w:rFonts w:eastAsia="Verdana" w:cstheme="minorHAnsi"/>
        </w:rPr>
        <w:t>Treść oferty musi odpowiadać treści SWZ.</w:t>
      </w:r>
    </w:p>
    <w:p w14:paraId="674EABCC" w14:textId="77777777" w:rsidR="00943401" w:rsidRPr="00C50BFC" w:rsidRDefault="00943401" w:rsidP="000E74C2">
      <w:pPr>
        <w:pStyle w:val="Akapitzlist"/>
        <w:numPr>
          <w:ilvl w:val="0"/>
          <w:numId w:val="17"/>
        </w:numPr>
        <w:spacing w:after="0" w:line="276" w:lineRule="auto"/>
        <w:ind w:left="709" w:hanging="425"/>
        <w:contextualSpacing w:val="0"/>
        <w:jc w:val="both"/>
        <w:rPr>
          <w:rFonts w:eastAsia="Verdana" w:cstheme="minorHAnsi"/>
        </w:rPr>
      </w:pPr>
      <w:r w:rsidRPr="00C50BFC">
        <w:rPr>
          <w:rFonts w:eastAsia="Verdana" w:cstheme="minorHAnsi"/>
        </w:rPr>
        <w:t>Wykonawca przygotowuje ofertę przy pomocy interaktywnego „Formularza ofertowego” udostępnionego przez Zamawiającego na Platformie e-Zamówienia i zamieszczonego w podglądzie postępowania w zakładce „Informacje podstawowe”.</w:t>
      </w:r>
    </w:p>
    <w:p w14:paraId="5021AD1D" w14:textId="77777777" w:rsidR="00943401" w:rsidRPr="00C50BFC" w:rsidRDefault="00943401" w:rsidP="000E74C2">
      <w:pPr>
        <w:pStyle w:val="Akapitzlist"/>
        <w:numPr>
          <w:ilvl w:val="0"/>
          <w:numId w:val="17"/>
        </w:numPr>
        <w:spacing w:after="0" w:line="276" w:lineRule="auto"/>
        <w:ind w:left="709" w:hanging="425"/>
        <w:contextualSpacing w:val="0"/>
        <w:jc w:val="both"/>
        <w:rPr>
          <w:rFonts w:eastAsia="Verdana" w:cstheme="minorHAnsi"/>
        </w:rPr>
      </w:pPr>
      <w:r w:rsidRPr="00C50BFC">
        <w:rPr>
          <w:rFonts w:eastAsia="Verdana" w:cstheme="minorHAnsi"/>
        </w:rPr>
        <w:lastRenderedPageBreak/>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36FB22FA" w14:textId="77777777" w:rsidR="00943401" w:rsidRPr="00C50BFC" w:rsidRDefault="00943401" w:rsidP="000E74C2">
      <w:pPr>
        <w:pStyle w:val="Akapitzlist"/>
        <w:numPr>
          <w:ilvl w:val="0"/>
          <w:numId w:val="17"/>
        </w:numPr>
        <w:spacing w:after="0" w:line="276" w:lineRule="auto"/>
        <w:ind w:left="709" w:hanging="425"/>
        <w:contextualSpacing w:val="0"/>
        <w:jc w:val="both"/>
        <w:rPr>
          <w:rFonts w:eastAsia="Verdana" w:cstheme="minorHAnsi"/>
          <w:b/>
          <w:bCs/>
        </w:rPr>
      </w:pPr>
      <w:r w:rsidRPr="00C50BFC">
        <w:rPr>
          <w:rFonts w:eastAsia="Verdana" w:cstheme="minorHAnsi"/>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ust. 6. </w:t>
      </w:r>
    </w:p>
    <w:p w14:paraId="5B79AACF" w14:textId="77777777" w:rsidR="00943401" w:rsidRPr="00C50BFC" w:rsidRDefault="00943401" w:rsidP="000E74C2">
      <w:pPr>
        <w:pStyle w:val="Akapitzlist"/>
        <w:spacing w:after="0" w:line="276" w:lineRule="auto"/>
        <w:ind w:left="709"/>
        <w:contextualSpacing w:val="0"/>
        <w:jc w:val="both"/>
        <w:rPr>
          <w:rFonts w:eastAsia="Verdana" w:cstheme="minorHAnsi"/>
          <w:b/>
          <w:bCs/>
        </w:rPr>
      </w:pPr>
      <w:r w:rsidRPr="00C50BFC">
        <w:rPr>
          <w:rFonts w:eastAsia="Verdana" w:cstheme="minorHAnsi"/>
          <w:b/>
          <w:bCs/>
        </w:rPr>
        <w:t>Uwaga! Nie należy zmieniać nazwy pliku nadanej przez Platformę e-Zamówienia. Zapisany „Formularz ofertowy” należy zawsze otwierać w programie Adobe Acrobat Reader DC.</w:t>
      </w:r>
    </w:p>
    <w:p w14:paraId="659AA6CE" w14:textId="77777777" w:rsidR="00943401" w:rsidRPr="00C50BFC" w:rsidRDefault="00943401" w:rsidP="000E74C2">
      <w:pPr>
        <w:pStyle w:val="Akapitzlist"/>
        <w:numPr>
          <w:ilvl w:val="0"/>
          <w:numId w:val="17"/>
        </w:numPr>
        <w:spacing w:after="0" w:line="276" w:lineRule="auto"/>
        <w:ind w:left="709" w:hanging="425"/>
        <w:contextualSpacing w:val="0"/>
        <w:jc w:val="both"/>
        <w:rPr>
          <w:rFonts w:eastAsia="Verdana" w:cstheme="minorHAnsi"/>
          <w:b/>
          <w:bCs/>
        </w:rPr>
      </w:pPr>
      <w:r w:rsidRPr="00C50BFC">
        <w:rPr>
          <w:rFonts w:eastAsia="Verdana" w:cstheme="minorHAnsi"/>
          <w:b/>
          <w:bCs/>
        </w:rPr>
        <w:t>Formularz ofertowy</w:t>
      </w:r>
      <w:r w:rsidRPr="00C50BFC">
        <w:rPr>
          <w:rFonts w:eastAsia="Verdana" w:cstheme="minorHAnsi"/>
        </w:rPr>
        <w:t xml:space="preserve">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r w:rsidRPr="00C50BFC">
        <w:rPr>
          <w:rFonts w:eastAsia="Verdana" w:cstheme="minorHAnsi"/>
          <w:b/>
          <w:bCs/>
        </w:rPr>
        <w:t>Pozostałe dokumenty</w:t>
      </w:r>
      <w:r w:rsidRPr="00C50BFC">
        <w:rPr>
          <w:rFonts w:eastAsia="Verdana" w:cstheme="minorHAnsi"/>
        </w:rPr>
        <w:t xml:space="preserve">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8FE2458" w14:textId="77777777" w:rsidR="00943401" w:rsidRPr="00C50BFC" w:rsidRDefault="00943401" w:rsidP="000E74C2">
      <w:pPr>
        <w:pStyle w:val="Akapitzlist"/>
        <w:numPr>
          <w:ilvl w:val="0"/>
          <w:numId w:val="17"/>
        </w:numPr>
        <w:spacing w:after="0" w:line="276" w:lineRule="auto"/>
        <w:ind w:left="709" w:hanging="425"/>
        <w:contextualSpacing w:val="0"/>
        <w:jc w:val="both"/>
        <w:rPr>
          <w:rFonts w:eastAsia="Verdana" w:cstheme="minorHAnsi"/>
          <w:b/>
          <w:bCs/>
        </w:rPr>
      </w:pPr>
      <w:r w:rsidRPr="00C50BFC">
        <w:rPr>
          <w:rFonts w:eastAsia="Verdana" w:cstheme="minorHAnsi"/>
        </w:rPr>
        <w:t xml:space="preserve">Maksymalny łączny rozmiar plików stanowiących ofertę lub składanych wraz z ofertą to 250 MB. </w:t>
      </w:r>
    </w:p>
    <w:p w14:paraId="48C5394E" w14:textId="77777777" w:rsidR="00943401" w:rsidRPr="00C50BFC" w:rsidRDefault="00943401" w:rsidP="000E74C2">
      <w:pPr>
        <w:pStyle w:val="Akapitzlist"/>
        <w:numPr>
          <w:ilvl w:val="0"/>
          <w:numId w:val="17"/>
        </w:numPr>
        <w:spacing w:after="0" w:line="276" w:lineRule="auto"/>
        <w:ind w:left="709" w:hanging="425"/>
        <w:contextualSpacing w:val="0"/>
        <w:jc w:val="both"/>
        <w:rPr>
          <w:rFonts w:eastAsia="Verdana" w:cstheme="minorHAnsi"/>
          <w:b/>
          <w:bCs/>
        </w:rPr>
      </w:pPr>
      <w:r w:rsidRPr="00C50BFC">
        <w:rPr>
          <w:rFonts w:eastAsia="Verdana" w:cstheme="minorHAnsi"/>
          <w:b/>
        </w:rPr>
        <w:t>Jako załączniki do oferty Wykonawca jest zobowiązany złożyć:</w:t>
      </w:r>
    </w:p>
    <w:p w14:paraId="5134508F" w14:textId="77777777" w:rsidR="00755DA8" w:rsidRPr="00EA4B58" w:rsidRDefault="00755DA8" w:rsidP="000E74C2">
      <w:pPr>
        <w:pStyle w:val="Akapitzlist"/>
        <w:numPr>
          <w:ilvl w:val="0"/>
          <w:numId w:val="43"/>
        </w:numPr>
        <w:spacing w:after="0" w:line="276" w:lineRule="auto"/>
        <w:ind w:right="20"/>
        <w:contextualSpacing w:val="0"/>
        <w:jc w:val="both"/>
        <w:rPr>
          <w:rFonts w:eastAsia="Verdana" w:cstheme="minorHAnsi"/>
          <w:bCs/>
        </w:rPr>
      </w:pPr>
      <w:r w:rsidRPr="00EA4B58">
        <w:rPr>
          <w:rFonts w:eastAsia="Verdana" w:cstheme="minorHAnsi"/>
          <w:b/>
          <w:bCs/>
        </w:rPr>
        <w:t>Formularz cenowy</w:t>
      </w:r>
      <w:r w:rsidRPr="00EA4B58">
        <w:rPr>
          <w:rFonts w:eastAsia="Verdana" w:cstheme="minorHAnsi"/>
          <w:bCs/>
        </w:rPr>
        <w:t xml:space="preserve"> (załącznik nr </w:t>
      </w:r>
      <w:r w:rsidR="00720E09" w:rsidRPr="00EA4B58">
        <w:rPr>
          <w:rFonts w:eastAsia="Verdana" w:cstheme="minorHAnsi"/>
          <w:bCs/>
        </w:rPr>
        <w:t>1</w:t>
      </w:r>
      <w:r w:rsidRPr="00EA4B58">
        <w:rPr>
          <w:rFonts w:eastAsia="Verdana" w:cstheme="minorHAnsi"/>
          <w:bCs/>
        </w:rPr>
        <w:t xml:space="preserve"> do SWZ)</w:t>
      </w:r>
    </w:p>
    <w:p w14:paraId="5F035504" w14:textId="77777777" w:rsidR="00755DA8" w:rsidRPr="00C50BFC" w:rsidRDefault="00755DA8" w:rsidP="000E74C2">
      <w:pPr>
        <w:pStyle w:val="Akapitzlist"/>
        <w:numPr>
          <w:ilvl w:val="0"/>
          <w:numId w:val="43"/>
        </w:numPr>
        <w:spacing w:after="0" w:line="276" w:lineRule="auto"/>
        <w:contextualSpacing w:val="0"/>
        <w:jc w:val="both"/>
        <w:rPr>
          <w:rFonts w:eastAsia="Verdana" w:cstheme="minorHAnsi"/>
          <w:b/>
          <w:bCs/>
        </w:rPr>
      </w:pPr>
      <w:r w:rsidRPr="00C50BFC">
        <w:rPr>
          <w:rFonts w:eastAsia="Verdana" w:cstheme="minorHAnsi"/>
        </w:rPr>
        <w:t>oświadczenie o niepodleganiu wykluczeniu i spełnianiu warunków udziału w postępowaniu, o którym mowa w art. 125 ust. 1 ustawy Pzp (załącznik nr 3 do SWZ) składane, pod rygorem nieważności, w formie elektronicznej (opatrzone kwalifikowanym podpisem elektronicznym) lub w postaci elektronicznej opatrzonej podpisem zaufanym lub podpisem osobistym,</w:t>
      </w:r>
    </w:p>
    <w:p w14:paraId="1DE156D8" w14:textId="77777777" w:rsidR="00943401" w:rsidRPr="00C50BFC" w:rsidRDefault="00943401" w:rsidP="000E74C2">
      <w:pPr>
        <w:pStyle w:val="Akapitzlist"/>
        <w:numPr>
          <w:ilvl w:val="0"/>
          <w:numId w:val="43"/>
        </w:numPr>
        <w:spacing w:after="0" w:line="276" w:lineRule="auto"/>
        <w:contextualSpacing w:val="0"/>
        <w:jc w:val="both"/>
        <w:rPr>
          <w:rFonts w:eastAsia="Verdana" w:cstheme="minorHAnsi"/>
          <w:b/>
          <w:bCs/>
        </w:rPr>
      </w:pPr>
      <w:r w:rsidRPr="00C50BFC">
        <w:rPr>
          <w:rFonts w:eastAsia="Verdana" w:cstheme="minorHAnsi"/>
        </w:rPr>
        <w:t>w przypadku wspólnego ubiegania się o zamówienie przez wykonawców, oświadczenie, o którym mowa w pkt 1 składa każdy z wykonawców wspólnie ubiegających się o zamówienie,</w:t>
      </w:r>
    </w:p>
    <w:p w14:paraId="68CD4E85" w14:textId="77777777" w:rsidR="00943401" w:rsidRPr="00C50BFC" w:rsidRDefault="00943401" w:rsidP="000E74C2">
      <w:pPr>
        <w:pStyle w:val="Akapitzlist"/>
        <w:numPr>
          <w:ilvl w:val="0"/>
          <w:numId w:val="43"/>
        </w:numPr>
        <w:spacing w:after="0" w:line="276" w:lineRule="auto"/>
        <w:contextualSpacing w:val="0"/>
        <w:jc w:val="both"/>
        <w:rPr>
          <w:rFonts w:eastAsia="Verdana" w:cstheme="minorHAnsi"/>
          <w:b/>
          <w:bCs/>
        </w:rPr>
      </w:pPr>
      <w:r w:rsidRPr="00C50BFC">
        <w:rPr>
          <w:rFonts w:eastAsia="Verdana" w:cstheme="minorHAnsi"/>
        </w:rPr>
        <w:lastRenderedPageBreak/>
        <w:t xml:space="preserve">Wykonawca, który polega na zdolnościach podmiotów udostępniających zasoby, na zasadach określonych w art. 118 ustawy Pzp, musi udowodnić zamawiającemu, że realizując zamówienie, będzie dysponował niezbędnymi zasobami tych podmiotów, w szczególności dołączając do oferty zobowiązanie tych podmiotów do oddania mu do dyspozycji niezbędnych zasobów na potrzeby realizacji zamówienia (w formie elektronicznej (podpisane kwalifikowanym podpisem elektronicznym) lub w postaci elektronicznej opatrzonej podpisem zaufanym lub podpisem osobistym), zgodnie z załącznikiem nr 3 do SWZ. Wykonawca może przedstawić też inny środek dowodowy potwierdzający, że wykonawca realizując zamówienie, będzie dysponował niezbędnymi zasobami tych podmiotów. Z zobowiązania lub innych dokumentów potwierdzających udostępnienie zasobów przez inne podmioty musi bezspornie i jednoznacznie wynikać w szczególności: </w:t>
      </w:r>
    </w:p>
    <w:p w14:paraId="274A2B0C" w14:textId="77777777" w:rsidR="00943401" w:rsidRPr="00C50BFC" w:rsidRDefault="00943401" w:rsidP="000E74C2">
      <w:pPr>
        <w:pStyle w:val="Akapitzlist"/>
        <w:numPr>
          <w:ilvl w:val="0"/>
          <w:numId w:val="44"/>
        </w:numPr>
        <w:spacing w:after="0" w:line="276" w:lineRule="auto"/>
        <w:contextualSpacing w:val="0"/>
        <w:jc w:val="both"/>
        <w:rPr>
          <w:rFonts w:eastAsia="Verdana" w:cstheme="minorHAnsi"/>
          <w:b/>
          <w:bCs/>
        </w:rPr>
      </w:pPr>
      <w:r w:rsidRPr="00C50BFC">
        <w:rPr>
          <w:rFonts w:eastAsia="Verdana" w:cstheme="minorHAnsi"/>
        </w:rPr>
        <w:t>zakres dostępnych wykonawcy zasobów podmiotu udostępniającego zasoby,</w:t>
      </w:r>
    </w:p>
    <w:p w14:paraId="63621FF5" w14:textId="77777777" w:rsidR="00943401" w:rsidRPr="00C50BFC" w:rsidRDefault="00943401" w:rsidP="000E74C2">
      <w:pPr>
        <w:pStyle w:val="Akapitzlist"/>
        <w:numPr>
          <w:ilvl w:val="0"/>
          <w:numId w:val="44"/>
        </w:numPr>
        <w:spacing w:after="0" w:line="276" w:lineRule="auto"/>
        <w:contextualSpacing w:val="0"/>
        <w:jc w:val="both"/>
        <w:rPr>
          <w:rFonts w:eastAsia="Verdana" w:cstheme="minorHAnsi"/>
          <w:b/>
          <w:bCs/>
        </w:rPr>
      </w:pPr>
      <w:r w:rsidRPr="00C50BFC">
        <w:rPr>
          <w:rFonts w:eastAsia="Verdana" w:cstheme="minorHAnsi"/>
        </w:rPr>
        <w:t>sposób i okres udostępnienia wykonawcy i wykorzystania przez niego zasobów podmiotu udostępniającego te zasoby przy wykonywaniu zamówienia,</w:t>
      </w:r>
    </w:p>
    <w:p w14:paraId="4670E779" w14:textId="77777777" w:rsidR="00943401" w:rsidRPr="00C50BFC" w:rsidRDefault="00943401" w:rsidP="000E74C2">
      <w:pPr>
        <w:pStyle w:val="Akapitzlist"/>
        <w:numPr>
          <w:ilvl w:val="0"/>
          <w:numId w:val="44"/>
        </w:numPr>
        <w:spacing w:after="0" w:line="276" w:lineRule="auto"/>
        <w:contextualSpacing w:val="0"/>
        <w:jc w:val="both"/>
        <w:rPr>
          <w:rFonts w:eastAsia="Verdana" w:cstheme="minorHAnsi"/>
          <w:b/>
          <w:bCs/>
        </w:rPr>
      </w:pPr>
      <w:r w:rsidRPr="00C50BFC">
        <w:rPr>
          <w:rFonts w:eastAsia="Verdana" w:cstheme="minorHAnsi"/>
        </w:rPr>
        <w:t xml:space="preserve">czy i w jakim zakresie podmiot udostępniający zasoby, na zdolnościach którego wykonawca polega w odniesieniu do warunku udziału w postępowaniu dotyczących doświadczenia, zrealizuje roboty budowlane, których wskazane zdolności dotyczą. </w:t>
      </w:r>
    </w:p>
    <w:p w14:paraId="746CF541" w14:textId="20859D4F" w:rsidR="00943401" w:rsidRPr="00C50BFC" w:rsidRDefault="00943401" w:rsidP="000E74C2">
      <w:pPr>
        <w:pStyle w:val="Akapitzlist"/>
        <w:numPr>
          <w:ilvl w:val="0"/>
          <w:numId w:val="43"/>
        </w:numPr>
        <w:spacing w:after="0" w:line="276" w:lineRule="auto"/>
        <w:jc w:val="both"/>
        <w:rPr>
          <w:rFonts w:eastAsia="Verdana" w:cstheme="minorHAnsi"/>
          <w:b/>
          <w:bCs/>
        </w:rPr>
      </w:pPr>
      <w:r w:rsidRPr="00C50BFC">
        <w:rPr>
          <w:rFonts w:eastAsia="Verdana" w:cstheme="minorHAnsi"/>
        </w:rPr>
        <w:t xml:space="preserve">Wykonawca, w przypadku polegania na zdolnościach podmiotów udostępniających zasoby, na zasadach określonych w art. 118 ustawy Pzp,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Oświadczenie podmiotu udostępniającego zasoby stanowi </w:t>
      </w:r>
      <w:r w:rsidRPr="00C50BFC">
        <w:rPr>
          <w:rFonts w:eastAsia="Verdana" w:cstheme="minorHAnsi"/>
          <w:b/>
          <w:bCs/>
        </w:rPr>
        <w:t xml:space="preserve">załącznik nr </w:t>
      </w:r>
      <w:r w:rsidR="00EA4B58">
        <w:rPr>
          <w:rFonts w:eastAsia="Verdana" w:cstheme="minorHAnsi"/>
          <w:b/>
          <w:bCs/>
        </w:rPr>
        <w:t>4</w:t>
      </w:r>
      <w:r w:rsidRPr="00C50BFC">
        <w:rPr>
          <w:rFonts w:eastAsia="Verdana" w:cstheme="minorHAnsi"/>
          <w:b/>
          <w:bCs/>
        </w:rPr>
        <w:t xml:space="preserve"> do SWZ.</w:t>
      </w:r>
    </w:p>
    <w:p w14:paraId="1309B8D3" w14:textId="77777777" w:rsidR="00943401" w:rsidRPr="00C50BFC" w:rsidRDefault="00943401" w:rsidP="000E74C2">
      <w:pPr>
        <w:pStyle w:val="Akapitzlist"/>
        <w:numPr>
          <w:ilvl w:val="0"/>
          <w:numId w:val="43"/>
        </w:numPr>
        <w:spacing w:after="0" w:line="276" w:lineRule="auto"/>
        <w:jc w:val="both"/>
        <w:rPr>
          <w:rFonts w:eastAsia="Verdana" w:cstheme="minorHAnsi"/>
        </w:rPr>
      </w:pPr>
      <w:r w:rsidRPr="00C50BFC">
        <w:rPr>
          <w:rFonts w:eastAsia="Verdana" w:cstheme="minorHAnsi"/>
        </w:rPr>
        <w:t>w celu potwierdzenia, że osoba działająca w imieniu wykonawcy jest umocowana do jego reprezentowania, zamawiający żąda od wykonawcy złożenia wraz z ofertą odpisu lub informacji z Krajowego Rejestru Sądowego, Centralnej Ewidencji i Informacji o Działalności Gospodarczej lub innego właściwego rejestru, przy czym, Wykonawca nie jest zobowiązany do złożenia tych dokumentów, jeżeli zamawiający może je uzyskać za pomocą bezpłatnych i ogólnodostępnych baz danych, o ile wykonawca wskazał dane umożliwiające dostęp do tych dokumentów,</w:t>
      </w:r>
    </w:p>
    <w:p w14:paraId="77043404" w14:textId="77777777" w:rsidR="00943401" w:rsidRPr="00C50BFC" w:rsidRDefault="00943401" w:rsidP="000E74C2">
      <w:pPr>
        <w:pStyle w:val="Akapitzlist"/>
        <w:numPr>
          <w:ilvl w:val="0"/>
          <w:numId w:val="43"/>
        </w:numPr>
        <w:spacing w:after="0" w:line="276" w:lineRule="auto"/>
        <w:jc w:val="both"/>
        <w:rPr>
          <w:rFonts w:eastAsia="Verdana" w:cstheme="minorHAnsi"/>
        </w:rPr>
      </w:pPr>
      <w:r w:rsidRPr="00C50BFC">
        <w:rPr>
          <w:rFonts w:eastAsia="Verdana" w:cstheme="minorHAnsi"/>
        </w:rPr>
        <w:t>pełnomocnictwo lub inny dokument potwierdzający umocowanie do reprezentowania wykonawcy - jeżeli w imieniu wykonawcy działa osoba, której umocowanie do jego reprezentowania nie wynika z dokumentów, o których mowa w ust. 5,</w:t>
      </w:r>
    </w:p>
    <w:p w14:paraId="774C7496" w14:textId="77777777" w:rsidR="00943401" w:rsidRPr="00C50BFC" w:rsidRDefault="00943401" w:rsidP="000E74C2">
      <w:pPr>
        <w:pStyle w:val="Akapitzlist"/>
        <w:numPr>
          <w:ilvl w:val="0"/>
          <w:numId w:val="43"/>
        </w:numPr>
        <w:spacing w:after="0" w:line="276" w:lineRule="auto"/>
        <w:jc w:val="both"/>
        <w:rPr>
          <w:rFonts w:eastAsia="Verdana" w:cstheme="minorHAnsi"/>
        </w:rPr>
      </w:pPr>
      <w:r w:rsidRPr="00C50BFC">
        <w:rPr>
          <w:rFonts w:eastAsia="Verdana" w:cstheme="minorHAnsi"/>
        </w:rPr>
        <w:t>pełnomocnictwo, o którym mowa w dziale IX ust. 1 SWZ - w przypadku wspólnego ubiegania się o zamówienie przez wykonawców, (pełnomocnictwo, podpisane przez osoby upoważnione do składania oświadczeń woli każdego ze wspólników).</w:t>
      </w:r>
    </w:p>
    <w:p w14:paraId="4B219780" w14:textId="676101C5" w:rsidR="00943401" w:rsidRPr="00EA4B58" w:rsidRDefault="00943401" w:rsidP="00D87386">
      <w:pPr>
        <w:pStyle w:val="Akapitzlist"/>
        <w:numPr>
          <w:ilvl w:val="0"/>
          <w:numId w:val="43"/>
        </w:numPr>
        <w:spacing w:after="0" w:line="276" w:lineRule="auto"/>
        <w:jc w:val="both"/>
        <w:rPr>
          <w:rFonts w:eastAsia="Verdana" w:cstheme="minorHAnsi"/>
        </w:rPr>
      </w:pPr>
      <w:r w:rsidRPr="00EA4B58">
        <w:rPr>
          <w:rFonts w:eastAsia="Verdana" w:cstheme="minorHAnsi"/>
        </w:rPr>
        <w:t xml:space="preserve">W odniesieniu do warunków udziału w postępowaniu dotyczących wykształcenia, kwalifikacji zawodowych lub doświadczenia Wykonawcy wspólnie ubiegający się o udzielenie zamówienia mogą polegać na zdolnościach tych z wykonawców, którzy </w:t>
      </w:r>
      <w:r w:rsidRPr="00EA4B58">
        <w:rPr>
          <w:rFonts w:eastAsia="Verdana" w:cstheme="minorHAnsi"/>
        </w:rPr>
        <w:lastRenderedPageBreak/>
        <w:t xml:space="preserve">wykonają </w:t>
      </w:r>
      <w:r w:rsidR="00EA4B58" w:rsidRPr="00EA4B58">
        <w:rPr>
          <w:rFonts w:eastAsia="Verdana" w:cstheme="minorHAnsi"/>
        </w:rPr>
        <w:t>dostawy/usługi</w:t>
      </w:r>
      <w:r w:rsidRPr="00EA4B58">
        <w:rPr>
          <w:rFonts w:eastAsia="Verdana" w:cstheme="minorHAnsi"/>
        </w:rPr>
        <w:t xml:space="preserve">, do realizacji których te zdolności są wymagane - </w:t>
      </w:r>
      <w:r w:rsidRPr="00EA4B58">
        <w:rPr>
          <w:rFonts w:eastAsia="Verdana" w:cstheme="minorHAnsi"/>
          <w:b/>
          <w:bCs/>
        </w:rPr>
        <w:t>w takim przypadku Wykonawcy wspólnie ubiegający się o udzielenie zamówienia dołączają do oferty</w:t>
      </w:r>
      <w:r w:rsidR="00EA4B58">
        <w:rPr>
          <w:rFonts w:eastAsia="Verdana" w:cstheme="minorHAnsi"/>
          <w:b/>
          <w:bCs/>
        </w:rPr>
        <w:t xml:space="preserve"> </w:t>
      </w:r>
      <w:r w:rsidR="00EA4B58" w:rsidRPr="00EA4B58">
        <w:rPr>
          <w:rFonts w:eastAsia="Verdana" w:cstheme="minorHAnsi"/>
          <w:b/>
          <w:bCs/>
        </w:rPr>
        <w:t>oświadczeni</w:t>
      </w:r>
      <w:r w:rsidR="00EA4B58">
        <w:rPr>
          <w:rFonts w:eastAsia="Verdana" w:cstheme="minorHAnsi"/>
          <w:b/>
          <w:bCs/>
        </w:rPr>
        <w:t>e</w:t>
      </w:r>
      <w:r w:rsidR="00EA4B58" w:rsidRPr="00EA4B58">
        <w:rPr>
          <w:rFonts w:eastAsia="Verdana" w:cstheme="minorHAnsi"/>
          <w:b/>
          <w:bCs/>
        </w:rPr>
        <w:t xml:space="preserve"> o podziale obowiązków w trakcie realizacji zamówienia</w:t>
      </w:r>
      <w:r w:rsidRPr="00EA4B58">
        <w:rPr>
          <w:rFonts w:eastAsia="Verdana" w:cstheme="minorHAnsi"/>
          <w:b/>
          <w:bCs/>
        </w:rPr>
        <w:t xml:space="preserve">, </w:t>
      </w:r>
      <w:r w:rsidR="00C50BFC" w:rsidRPr="00EA4B58">
        <w:rPr>
          <w:rFonts w:eastAsia="Verdana" w:cstheme="minorHAnsi"/>
          <w:b/>
          <w:bCs/>
        </w:rPr>
        <w:t xml:space="preserve">(wzór stanowi załącznik nr </w:t>
      </w:r>
      <w:r w:rsidR="00EA4B58">
        <w:rPr>
          <w:rFonts w:eastAsia="Verdana" w:cstheme="minorHAnsi"/>
          <w:b/>
          <w:bCs/>
        </w:rPr>
        <w:t>5</w:t>
      </w:r>
      <w:r w:rsidRPr="00EA4B58">
        <w:rPr>
          <w:rFonts w:eastAsia="Verdana" w:cstheme="minorHAnsi"/>
          <w:b/>
          <w:bCs/>
        </w:rPr>
        <w:t xml:space="preserve"> do SWZ).</w:t>
      </w:r>
    </w:p>
    <w:p w14:paraId="62BDF0D3" w14:textId="77777777" w:rsidR="00943401" w:rsidRPr="00C50BFC" w:rsidRDefault="00943401" w:rsidP="000E74C2">
      <w:pPr>
        <w:pStyle w:val="Akapitzlist"/>
        <w:numPr>
          <w:ilvl w:val="0"/>
          <w:numId w:val="43"/>
        </w:numPr>
        <w:spacing w:after="0" w:line="276" w:lineRule="auto"/>
        <w:jc w:val="both"/>
        <w:rPr>
          <w:rFonts w:eastAsia="Verdana" w:cstheme="minorHAnsi"/>
        </w:rPr>
      </w:pPr>
      <w:r w:rsidRPr="00C50BFC">
        <w:rPr>
          <w:rFonts w:eastAsia="Verdana" w:cstheme="minorHAnsi"/>
        </w:rPr>
        <w:t>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2BCCBB00" w14:textId="77777777" w:rsidR="00943401" w:rsidRPr="00C50BFC" w:rsidRDefault="00943401" w:rsidP="000E74C2">
      <w:pPr>
        <w:pStyle w:val="Akapitzlist"/>
        <w:numPr>
          <w:ilvl w:val="0"/>
          <w:numId w:val="17"/>
        </w:numPr>
        <w:tabs>
          <w:tab w:val="clear" w:pos="1706"/>
        </w:tabs>
        <w:spacing w:after="0" w:line="276" w:lineRule="auto"/>
        <w:ind w:left="709" w:hanging="425"/>
        <w:jc w:val="both"/>
        <w:rPr>
          <w:rFonts w:eastAsia="Verdana" w:cstheme="minorHAnsi"/>
        </w:rPr>
      </w:pPr>
      <w:r w:rsidRPr="00C50BFC">
        <w:rPr>
          <w:rFonts w:eastAsia="Verdana" w:cstheme="minorHAnsi"/>
          <w:b/>
          <w:bCs/>
        </w:rPr>
        <w:t>Zamawiający żąda wskazania przez wykonawcę części zamówienia, których wykonanie zamierza powierzyć podwykonawcom</w:t>
      </w:r>
      <w:r w:rsidRPr="00C50BFC">
        <w:rPr>
          <w:rFonts w:eastAsia="Verdana" w:cstheme="minorHAnsi"/>
        </w:rPr>
        <w:t xml:space="preserve"> i podania przez wykonawcę nazw podwykonawców, jeżeli są już znani. Informacji należy udzielić w formularzu ofertowym.</w:t>
      </w:r>
    </w:p>
    <w:p w14:paraId="682EBB80" w14:textId="77777777" w:rsidR="00943401" w:rsidRPr="00C50BFC" w:rsidRDefault="00943401" w:rsidP="000E74C2">
      <w:pPr>
        <w:pStyle w:val="Akapitzlist"/>
        <w:numPr>
          <w:ilvl w:val="0"/>
          <w:numId w:val="17"/>
        </w:numPr>
        <w:tabs>
          <w:tab w:val="clear" w:pos="1706"/>
        </w:tabs>
        <w:spacing w:after="0" w:line="276" w:lineRule="auto"/>
        <w:ind w:left="709" w:hanging="425"/>
        <w:jc w:val="both"/>
        <w:rPr>
          <w:rFonts w:eastAsia="Verdana" w:cstheme="minorHAnsi"/>
        </w:rPr>
      </w:pPr>
      <w:r w:rsidRPr="00C50BFC">
        <w:rPr>
          <w:rFonts w:eastAsia="Verdana" w:cstheme="minorHAnsi"/>
        </w:rPr>
        <w:t>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3DC08CC" w14:textId="77777777" w:rsidR="00943401" w:rsidRPr="00C50BFC" w:rsidRDefault="00943401" w:rsidP="000E74C2">
      <w:pPr>
        <w:pStyle w:val="Akapitzlist"/>
        <w:numPr>
          <w:ilvl w:val="0"/>
          <w:numId w:val="17"/>
        </w:numPr>
        <w:tabs>
          <w:tab w:val="clear" w:pos="1706"/>
        </w:tabs>
        <w:spacing w:after="0" w:line="276" w:lineRule="auto"/>
        <w:ind w:left="709" w:hanging="425"/>
        <w:jc w:val="both"/>
        <w:rPr>
          <w:rFonts w:eastAsia="Verdana" w:cstheme="minorHAnsi"/>
        </w:rPr>
      </w:pPr>
      <w:r w:rsidRPr="00C50BFC">
        <w:rPr>
          <w:rFonts w:eastAsia="Verdana"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B4A5826" w14:textId="77777777" w:rsidR="00943401" w:rsidRPr="00C50BFC" w:rsidRDefault="00943401" w:rsidP="000E74C2">
      <w:pPr>
        <w:pStyle w:val="Akapitzlist"/>
        <w:numPr>
          <w:ilvl w:val="0"/>
          <w:numId w:val="17"/>
        </w:numPr>
        <w:tabs>
          <w:tab w:val="clear" w:pos="1706"/>
        </w:tabs>
        <w:spacing w:after="0" w:line="276" w:lineRule="auto"/>
        <w:ind w:left="709" w:hanging="425"/>
        <w:jc w:val="both"/>
        <w:rPr>
          <w:rFonts w:eastAsia="Verdana" w:cstheme="minorHAnsi"/>
        </w:rPr>
      </w:pPr>
      <w:r w:rsidRPr="00C50BFC">
        <w:rPr>
          <w:rFonts w:eastAsia="Verdana" w:cstheme="minorHAnsi"/>
        </w:rPr>
        <w:t>Oferta oraz pozostałe oświadczenia i dokumenty, dla których Zamawiający określił wzory w formie formularzy zamieszczonych w załącznikach do SWZ, powinny być sporządzone zgodnie z tymi wzorami.</w:t>
      </w:r>
    </w:p>
    <w:p w14:paraId="3E245BB5" w14:textId="77777777" w:rsidR="00943401" w:rsidRPr="00C50BFC" w:rsidRDefault="00943401" w:rsidP="000E74C2">
      <w:pPr>
        <w:pStyle w:val="Akapitzlist"/>
        <w:numPr>
          <w:ilvl w:val="0"/>
          <w:numId w:val="17"/>
        </w:numPr>
        <w:tabs>
          <w:tab w:val="clear" w:pos="1706"/>
        </w:tabs>
        <w:spacing w:after="0" w:line="276" w:lineRule="auto"/>
        <w:ind w:left="709" w:hanging="425"/>
        <w:jc w:val="both"/>
        <w:rPr>
          <w:rFonts w:eastAsia="Verdana" w:cstheme="minorHAnsi"/>
        </w:rPr>
      </w:pPr>
      <w:r w:rsidRPr="00C50BFC">
        <w:rPr>
          <w:rFonts w:eastAsia="Verdana" w:cstheme="minorHAnsi"/>
        </w:rPr>
        <w:t>Oferta powinna być sporządzona w języku polskim. Każdy dokument składający się na ofertę powinien być czytelny.</w:t>
      </w:r>
    </w:p>
    <w:p w14:paraId="13DF078C" w14:textId="77777777" w:rsidR="00943401" w:rsidRPr="00C50BFC" w:rsidRDefault="00943401" w:rsidP="000E74C2">
      <w:pPr>
        <w:pStyle w:val="Akapitzlist"/>
        <w:numPr>
          <w:ilvl w:val="0"/>
          <w:numId w:val="17"/>
        </w:numPr>
        <w:tabs>
          <w:tab w:val="clear" w:pos="1706"/>
        </w:tabs>
        <w:spacing w:after="0" w:line="276" w:lineRule="auto"/>
        <w:ind w:left="709" w:hanging="425"/>
        <w:jc w:val="both"/>
        <w:rPr>
          <w:rFonts w:eastAsia="Verdana" w:cstheme="minorHAnsi"/>
        </w:rPr>
      </w:pPr>
      <w:r w:rsidRPr="00C50BFC">
        <w:rPr>
          <w:rFonts w:eastAsia="Verdana" w:cstheme="minorHAnsi"/>
        </w:rPr>
        <w:t>Podmiotowe środki dowodowe lub inne dokumenty, w tym dokumenty potwierdzające umocowanie do reprezentowania, sporządzone w języku obcym przekazuje się wraz z tłumaczeniem na język polski.</w:t>
      </w:r>
    </w:p>
    <w:p w14:paraId="6E3142B3" w14:textId="77777777" w:rsidR="00943401" w:rsidRPr="00C50BFC" w:rsidRDefault="00943401" w:rsidP="000E74C2">
      <w:pPr>
        <w:pStyle w:val="Akapitzlist"/>
        <w:numPr>
          <w:ilvl w:val="0"/>
          <w:numId w:val="17"/>
        </w:numPr>
        <w:tabs>
          <w:tab w:val="clear" w:pos="1706"/>
        </w:tabs>
        <w:spacing w:after="0" w:line="276" w:lineRule="auto"/>
        <w:ind w:left="709" w:hanging="425"/>
        <w:jc w:val="both"/>
        <w:rPr>
          <w:rFonts w:eastAsia="Verdana" w:cstheme="minorHAnsi"/>
        </w:rPr>
      </w:pPr>
      <w:r w:rsidRPr="00C50BFC">
        <w:rPr>
          <w:rFonts w:eastAsia="Verdana" w:cstheme="minorHAnsi"/>
        </w:rPr>
        <w:t>Postępowanie prowadzi się w języku polskim.</w:t>
      </w:r>
    </w:p>
    <w:p w14:paraId="72D8B9BF" w14:textId="77777777" w:rsidR="00943401" w:rsidRPr="00C50BFC" w:rsidRDefault="00943401" w:rsidP="000E74C2">
      <w:pPr>
        <w:pStyle w:val="Akapitzlist"/>
        <w:numPr>
          <w:ilvl w:val="0"/>
          <w:numId w:val="17"/>
        </w:numPr>
        <w:tabs>
          <w:tab w:val="clear" w:pos="1706"/>
        </w:tabs>
        <w:spacing w:after="0" w:line="276" w:lineRule="auto"/>
        <w:ind w:left="709" w:hanging="425"/>
        <w:jc w:val="both"/>
        <w:rPr>
          <w:rFonts w:eastAsia="Verdana" w:cstheme="minorHAnsi"/>
        </w:rPr>
      </w:pPr>
      <w:r w:rsidRPr="00C50BFC">
        <w:rPr>
          <w:rFonts w:eastAsia="Verdana" w:cstheme="minorHAnsi"/>
        </w:rPr>
        <w:t>Sposób składania oferty określa dział XV SWZ.</w:t>
      </w:r>
    </w:p>
    <w:p w14:paraId="7F5AC3CD" w14:textId="77777777" w:rsidR="00801073" w:rsidRPr="00C50BFC" w:rsidRDefault="00801073" w:rsidP="00801073">
      <w:pPr>
        <w:jc w:val="both"/>
        <w:rPr>
          <w:rFonts w:asciiTheme="minorHAnsi" w:eastAsia="Verdana" w:hAnsiTheme="minorHAnsi" w:cstheme="minorHAnsi"/>
          <w:bCs/>
          <w:highlight w:val="yellow"/>
        </w:rPr>
      </w:pPr>
    </w:p>
    <w:p w14:paraId="58169392" w14:textId="77777777" w:rsidR="00801073" w:rsidRPr="00C50BFC" w:rsidRDefault="00801073" w:rsidP="00801073">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7" w:name="_Hlk90450640"/>
      <w:r w:rsidRPr="00C50BFC">
        <w:rPr>
          <w:rFonts w:eastAsia="Times New Roman" w:cstheme="minorHAnsi"/>
          <w:b/>
          <w:bCs/>
          <w:sz w:val="24"/>
          <w:szCs w:val="24"/>
          <w:u w:val="single"/>
          <w:lang w:eastAsia="pl-PL"/>
        </w:rPr>
        <w:t xml:space="preserve">WYMAGANIA DOTYCZĄCE WADIUM, W TYM JEGO KWOTA </w:t>
      </w:r>
    </w:p>
    <w:p w14:paraId="75282ADE" w14:textId="77777777" w:rsidR="00DA7620" w:rsidRPr="00C50BFC" w:rsidRDefault="00DA7620" w:rsidP="00DA7620">
      <w:pPr>
        <w:pStyle w:val="Akapitzlist"/>
        <w:shd w:val="clear" w:color="auto" w:fill="FFFFFF"/>
        <w:spacing w:after="0" w:line="240" w:lineRule="auto"/>
        <w:ind w:left="284"/>
        <w:jc w:val="both"/>
        <w:rPr>
          <w:rFonts w:eastAsia="Times New Roman" w:cstheme="minorHAnsi"/>
          <w:b/>
          <w:bCs/>
          <w:sz w:val="24"/>
          <w:szCs w:val="24"/>
          <w:u w:val="single"/>
          <w:lang w:eastAsia="pl-PL"/>
        </w:rPr>
      </w:pPr>
    </w:p>
    <w:bookmarkEnd w:id="7"/>
    <w:p w14:paraId="210176E5" w14:textId="77777777" w:rsidR="004B3A32" w:rsidRPr="00C50BFC" w:rsidRDefault="004B3A32" w:rsidP="00DA7620">
      <w:pPr>
        <w:suppressAutoHyphens w:val="0"/>
        <w:jc w:val="both"/>
        <w:rPr>
          <w:rFonts w:asciiTheme="minorHAnsi" w:eastAsiaTheme="minorHAnsi" w:hAnsiTheme="minorHAnsi" w:cstheme="minorHAnsi"/>
          <w:lang w:eastAsia="en-US"/>
        </w:rPr>
      </w:pPr>
      <w:r w:rsidRPr="00C50BFC">
        <w:rPr>
          <w:rFonts w:asciiTheme="minorHAnsi" w:eastAsiaTheme="minorHAnsi" w:hAnsiTheme="minorHAnsi" w:cstheme="minorHAnsi"/>
          <w:lang w:eastAsia="en-US"/>
        </w:rPr>
        <w:t xml:space="preserve">Wykonawca zobowiązany jest do zabezpieczenia swojej oferty wadium w wysokości </w:t>
      </w:r>
    </w:p>
    <w:p w14:paraId="503AE690" w14:textId="77777777" w:rsidR="00DA7620" w:rsidRPr="00C50BFC" w:rsidRDefault="00DA7620" w:rsidP="00DA7620">
      <w:pPr>
        <w:suppressAutoHyphens w:val="0"/>
        <w:ind w:left="709"/>
        <w:jc w:val="both"/>
        <w:rPr>
          <w:rFonts w:asciiTheme="minorHAnsi" w:eastAsiaTheme="minorHAnsi" w:hAnsiTheme="minorHAnsi" w:cstheme="minorHAnsi"/>
          <w:lang w:eastAsia="en-US"/>
        </w:rPr>
      </w:pPr>
    </w:p>
    <w:p w14:paraId="7EAC0511" w14:textId="77777777" w:rsidR="00801073" w:rsidRPr="00C50BFC" w:rsidRDefault="00801073" w:rsidP="00801073">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TERMIN ZWIĄZANIA OFERTĄ</w:t>
      </w:r>
    </w:p>
    <w:p w14:paraId="284B4674" w14:textId="51E5914C" w:rsidR="00801073" w:rsidRPr="00C50BFC" w:rsidRDefault="00801073" w:rsidP="000E74C2">
      <w:pPr>
        <w:pStyle w:val="Akapitzlist"/>
        <w:numPr>
          <w:ilvl w:val="0"/>
          <w:numId w:val="15"/>
        </w:numPr>
        <w:spacing w:after="0" w:line="276" w:lineRule="auto"/>
        <w:ind w:left="567" w:hanging="283"/>
        <w:jc w:val="both"/>
        <w:rPr>
          <w:rFonts w:cstheme="minorHAnsi"/>
          <w:sz w:val="24"/>
          <w:szCs w:val="24"/>
        </w:rPr>
      </w:pPr>
      <w:r w:rsidRPr="00C50BFC">
        <w:rPr>
          <w:rFonts w:cstheme="minorHAnsi"/>
          <w:sz w:val="24"/>
          <w:szCs w:val="24"/>
        </w:rPr>
        <w:t xml:space="preserve">Wykonawca będzie związany ofertą do dnia </w:t>
      </w:r>
      <w:r w:rsidR="00275E0B" w:rsidRPr="00C50BFC">
        <w:rPr>
          <w:rFonts w:cstheme="minorHAnsi"/>
          <w:b/>
          <w:bCs/>
          <w:caps/>
          <w:sz w:val="24"/>
          <w:szCs w:val="24"/>
          <w:u w:val="single"/>
        </w:rPr>
        <w:t>2</w:t>
      </w:r>
      <w:r w:rsidR="00E23A42">
        <w:rPr>
          <w:rFonts w:cstheme="minorHAnsi"/>
          <w:b/>
          <w:bCs/>
          <w:caps/>
          <w:sz w:val="24"/>
          <w:szCs w:val="24"/>
          <w:u w:val="single"/>
        </w:rPr>
        <w:t>4</w:t>
      </w:r>
      <w:r w:rsidR="00275E0B" w:rsidRPr="00C50BFC">
        <w:rPr>
          <w:rFonts w:cstheme="minorHAnsi"/>
          <w:b/>
          <w:bCs/>
          <w:caps/>
          <w:sz w:val="24"/>
          <w:szCs w:val="24"/>
          <w:u w:val="single"/>
        </w:rPr>
        <w:t>.1</w:t>
      </w:r>
      <w:r w:rsidR="00720E09">
        <w:rPr>
          <w:rFonts w:cstheme="minorHAnsi"/>
          <w:b/>
          <w:bCs/>
          <w:caps/>
          <w:sz w:val="24"/>
          <w:szCs w:val="24"/>
          <w:u w:val="single"/>
        </w:rPr>
        <w:t>1.2023</w:t>
      </w:r>
      <w:r w:rsidRPr="00C50BFC">
        <w:rPr>
          <w:rFonts w:cstheme="minorHAnsi"/>
          <w:b/>
          <w:bCs/>
          <w:caps/>
          <w:sz w:val="24"/>
          <w:szCs w:val="24"/>
          <w:u w:val="single"/>
        </w:rPr>
        <w:t xml:space="preserve"> </w:t>
      </w:r>
      <w:r w:rsidRPr="00C50BFC">
        <w:rPr>
          <w:rFonts w:cstheme="minorHAnsi"/>
          <w:b/>
          <w:bCs/>
          <w:sz w:val="24"/>
          <w:szCs w:val="24"/>
          <w:u w:val="single"/>
        </w:rPr>
        <w:t>r.</w:t>
      </w:r>
    </w:p>
    <w:p w14:paraId="6ADA8B8E" w14:textId="77777777" w:rsidR="00801073" w:rsidRPr="00C50BFC" w:rsidRDefault="00801073" w:rsidP="000E74C2">
      <w:pPr>
        <w:pStyle w:val="Akapitzlist"/>
        <w:numPr>
          <w:ilvl w:val="0"/>
          <w:numId w:val="15"/>
        </w:numPr>
        <w:spacing w:after="0" w:line="276" w:lineRule="auto"/>
        <w:ind w:left="567" w:hanging="283"/>
        <w:jc w:val="both"/>
        <w:rPr>
          <w:rFonts w:cstheme="minorHAnsi"/>
          <w:sz w:val="24"/>
          <w:szCs w:val="24"/>
        </w:rPr>
      </w:pPr>
      <w:r w:rsidRPr="00C50BFC">
        <w:rPr>
          <w:rFonts w:cstheme="minorHAnsi"/>
          <w:sz w:val="24"/>
          <w:szCs w:val="24"/>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50BFC">
        <w:rPr>
          <w:rFonts w:cstheme="minorHAnsi"/>
          <w:sz w:val="24"/>
          <w:szCs w:val="24"/>
        </w:rPr>
        <w:tab/>
      </w:r>
    </w:p>
    <w:p w14:paraId="5D28C85C" w14:textId="77777777" w:rsidR="00D455B7" w:rsidRPr="00C50BFC" w:rsidRDefault="00801073" w:rsidP="000E74C2">
      <w:pPr>
        <w:pStyle w:val="Akapitzlist"/>
        <w:numPr>
          <w:ilvl w:val="0"/>
          <w:numId w:val="15"/>
        </w:numPr>
        <w:spacing w:after="0" w:line="276" w:lineRule="auto"/>
        <w:ind w:left="567" w:hanging="283"/>
        <w:jc w:val="both"/>
        <w:rPr>
          <w:rFonts w:eastAsia="Times New Roman" w:cstheme="minorHAnsi"/>
          <w:b/>
          <w:bCs/>
          <w:sz w:val="24"/>
          <w:szCs w:val="24"/>
          <w:u w:val="single"/>
          <w:lang w:eastAsia="pl-PL"/>
        </w:rPr>
      </w:pPr>
      <w:r w:rsidRPr="00C50BFC">
        <w:rPr>
          <w:rFonts w:cstheme="minorHAnsi"/>
          <w:sz w:val="24"/>
          <w:szCs w:val="24"/>
        </w:rPr>
        <w:t>Przedłużenie terminu związania ofertą wymaga złożenia przez wykonawcę pisemnego oświadczenia o wyrażeniu zgody na przedłużenie terminu związania ofertą.</w:t>
      </w:r>
      <w:r w:rsidR="00D455B7" w:rsidRPr="00C50BFC">
        <w:rPr>
          <w:rFonts w:cstheme="minorHAnsi"/>
          <w:sz w:val="24"/>
          <w:szCs w:val="24"/>
        </w:rPr>
        <w:t xml:space="preserve">  Przedłużenie terminu związania ofertą następuje wraz z przedłużeniem okresu ważności wadium albo, jeżeli nie jest to możliwe, z wniesieniem nowego wadium na przedłużony okres związania ofertą.</w:t>
      </w:r>
    </w:p>
    <w:p w14:paraId="009B6258" w14:textId="77777777" w:rsidR="005C4520" w:rsidRPr="00C50BFC" w:rsidRDefault="005C4520" w:rsidP="000E74C2">
      <w:pPr>
        <w:pStyle w:val="Akapitzlist"/>
        <w:numPr>
          <w:ilvl w:val="0"/>
          <w:numId w:val="15"/>
        </w:numPr>
        <w:spacing w:after="0" w:line="276" w:lineRule="auto"/>
        <w:ind w:left="567" w:hanging="283"/>
        <w:jc w:val="both"/>
        <w:rPr>
          <w:rFonts w:eastAsia="Times New Roman" w:cstheme="minorHAnsi"/>
          <w:sz w:val="24"/>
          <w:szCs w:val="24"/>
          <w:lang w:eastAsia="pl-PL"/>
        </w:rPr>
      </w:pPr>
      <w:r w:rsidRPr="00C50BFC">
        <w:rPr>
          <w:rFonts w:eastAsia="Times New Roman" w:cstheme="minorHAnsi"/>
          <w:sz w:val="24"/>
          <w:szCs w:val="24"/>
          <w:lang w:eastAsia="pl-PL"/>
        </w:rPr>
        <w:t>Odmowa wyrażenia zgody na przedłużenie terminu związania ofertą nie powoduje utraty wadium.</w:t>
      </w:r>
    </w:p>
    <w:p w14:paraId="6418732D" w14:textId="77777777" w:rsidR="00801073" w:rsidRPr="00C50BFC" w:rsidRDefault="00801073" w:rsidP="000E74C2">
      <w:pPr>
        <w:pStyle w:val="Akapitzlist"/>
        <w:shd w:val="clear" w:color="auto" w:fill="FFFFFF"/>
        <w:spacing w:after="0" w:line="276" w:lineRule="auto"/>
        <w:ind w:left="284"/>
        <w:jc w:val="both"/>
        <w:rPr>
          <w:rFonts w:eastAsia="Times New Roman" w:cstheme="minorHAnsi"/>
          <w:b/>
          <w:bCs/>
          <w:sz w:val="24"/>
          <w:szCs w:val="24"/>
          <w:highlight w:val="yellow"/>
          <w:u w:val="single"/>
          <w:lang w:eastAsia="pl-PL"/>
        </w:rPr>
      </w:pPr>
    </w:p>
    <w:p w14:paraId="190781CF" w14:textId="77777777" w:rsidR="00801073" w:rsidRPr="00C50BFC" w:rsidRDefault="00801073" w:rsidP="00801073">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SPOSÓB ORAZ TERMIN SKŁADANIA OFERT</w:t>
      </w:r>
    </w:p>
    <w:p w14:paraId="500B95D3" w14:textId="04EFA7D3" w:rsidR="00755DA8" w:rsidRPr="00C50BFC" w:rsidRDefault="00755DA8" w:rsidP="000E74C2">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C50BFC">
        <w:rPr>
          <w:rFonts w:eastAsia="Times New Roman" w:cstheme="minorHAnsi"/>
          <w:sz w:val="24"/>
          <w:szCs w:val="24"/>
          <w:lang w:eastAsia="pl-PL"/>
        </w:rPr>
        <w:t xml:space="preserve">Ofertę należy złożyć do dnia </w:t>
      </w:r>
      <w:r w:rsidR="00720E09" w:rsidRPr="00720E09">
        <w:rPr>
          <w:rFonts w:eastAsia="Times New Roman" w:cstheme="minorHAnsi"/>
          <w:b/>
          <w:sz w:val="24"/>
          <w:szCs w:val="24"/>
          <w:lang w:eastAsia="pl-PL"/>
        </w:rPr>
        <w:t>2</w:t>
      </w:r>
      <w:r w:rsidR="00E23A42">
        <w:rPr>
          <w:rFonts w:eastAsia="Times New Roman" w:cstheme="minorHAnsi"/>
          <w:b/>
          <w:sz w:val="24"/>
          <w:szCs w:val="24"/>
          <w:lang w:eastAsia="pl-PL"/>
        </w:rPr>
        <w:t>6</w:t>
      </w:r>
      <w:r w:rsidR="001B2B55">
        <w:rPr>
          <w:rFonts w:eastAsia="Times New Roman" w:cstheme="minorHAnsi"/>
          <w:b/>
          <w:bCs/>
          <w:sz w:val="24"/>
          <w:szCs w:val="24"/>
          <w:lang w:eastAsia="pl-PL"/>
        </w:rPr>
        <w:t>.10</w:t>
      </w:r>
      <w:r w:rsidRPr="00C50BFC">
        <w:rPr>
          <w:rFonts w:eastAsia="Times New Roman" w:cstheme="minorHAnsi"/>
          <w:b/>
          <w:bCs/>
          <w:sz w:val="24"/>
          <w:szCs w:val="24"/>
          <w:lang w:eastAsia="pl-PL"/>
        </w:rPr>
        <w:t>.2023 r. godz. 10:00</w:t>
      </w:r>
      <w:r w:rsidRPr="00C50BFC">
        <w:rPr>
          <w:rFonts w:eastAsia="Times New Roman" w:cstheme="minorHAnsi"/>
          <w:sz w:val="24"/>
          <w:szCs w:val="24"/>
          <w:lang w:eastAsia="pl-PL"/>
        </w:rPr>
        <w:t>.</w:t>
      </w:r>
    </w:p>
    <w:p w14:paraId="677F9F42" w14:textId="77777777" w:rsidR="00755DA8" w:rsidRPr="00C50BFC" w:rsidRDefault="00755DA8" w:rsidP="000E74C2">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C50BFC">
        <w:rPr>
          <w:rFonts w:eastAsia="Times New Roman" w:cstheme="minorHAnsi"/>
          <w:sz w:val="24"/>
          <w:szCs w:val="24"/>
          <w:lang w:eastAsia="pl-PL"/>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260D9E7D" w14:textId="77777777" w:rsidR="00755DA8" w:rsidRPr="00C50BFC" w:rsidRDefault="00755DA8" w:rsidP="000E74C2">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C50BFC">
        <w:rPr>
          <w:rFonts w:eastAsia="Times New Roman" w:cstheme="minorHAnsi"/>
          <w:sz w:val="24"/>
          <w:szCs w:val="24"/>
          <w:lang w:eastAsia="pl-PL"/>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o których mowa w dziale XI</w:t>
      </w:r>
      <w:r w:rsidR="000E74C2">
        <w:rPr>
          <w:rFonts w:eastAsia="Times New Roman" w:cstheme="minorHAnsi"/>
          <w:sz w:val="24"/>
          <w:szCs w:val="24"/>
          <w:lang w:eastAsia="pl-PL"/>
        </w:rPr>
        <w:t>I</w:t>
      </w:r>
      <w:r w:rsidRPr="00C50BFC">
        <w:rPr>
          <w:rFonts w:eastAsia="Times New Roman" w:cstheme="minorHAnsi"/>
          <w:sz w:val="24"/>
          <w:szCs w:val="24"/>
          <w:lang w:eastAsia="pl-PL"/>
        </w:rPr>
        <w:t>I ust. 8 SWZ.</w:t>
      </w:r>
    </w:p>
    <w:p w14:paraId="7385F062" w14:textId="77777777" w:rsidR="00755DA8" w:rsidRPr="00C50BFC" w:rsidRDefault="00755DA8" w:rsidP="000E74C2">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C50BFC">
        <w:rPr>
          <w:rFonts w:eastAsia="Times New Roman" w:cstheme="minorHAnsi"/>
          <w:sz w:val="24"/>
          <w:szCs w:val="24"/>
          <w:lang w:eastAsia="pl-PL"/>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7463CAAC" w14:textId="77777777" w:rsidR="00755DA8" w:rsidRPr="00C50BFC" w:rsidRDefault="00755DA8" w:rsidP="000E74C2">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C50BFC">
        <w:rPr>
          <w:rFonts w:eastAsia="Times New Roman" w:cstheme="minorHAnsi"/>
          <w:sz w:val="24"/>
          <w:szCs w:val="24"/>
          <w:lang w:eastAsia="pl-PL"/>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3363180E" w14:textId="77777777" w:rsidR="00755DA8" w:rsidRPr="00C50BFC" w:rsidRDefault="00755DA8" w:rsidP="000E74C2">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C50BFC">
        <w:rPr>
          <w:rFonts w:eastAsia="Times New Roman" w:cstheme="minorHAnsi"/>
          <w:sz w:val="24"/>
          <w:szCs w:val="24"/>
          <w:lang w:eastAsia="pl-PL"/>
        </w:rPr>
        <w:t>Proces składania ofert może trwać przez dłuższy czas, w zależności od liczby i wielkości składanych dokumentów. W tym czasie nie należy zamykać okna przeglądarki. System pokazuje kolejne etapy przetwarzania dokumentów.</w:t>
      </w:r>
    </w:p>
    <w:p w14:paraId="7B9E9664" w14:textId="77777777" w:rsidR="00755DA8" w:rsidRPr="00C50BFC" w:rsidRDefault="00755DA8" w:rsidP="000E74C2">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C50BFC">
        <w:rPr>
          <w:rFonts w:eastAsia="Times New Roman" w:cstheme="minorHAnsi"/>
          <w:sz w:val="24"/>
          <w:szCs w:val="24"/>
          <w:lang w:eastAsia="pl-PL"/>
        </w:rPr>
        <w:t xml:space="preserve">Oferta może być złożona tylko do upływu terminu składania ofert. </w:t>
      </w:r>
    </w:p>
    <w:p w14:paraId="0DFC7B35" w14:textId="77777777" w:rsidR="00755DA8" w:rsidRPr="00C50BFC" w:rsidRDefault="00755DA8" w:rsidP="000E74C2">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C50BFC">
        <w:rPr>
          <w:rFonts w:eastAsia="Times New Roman" w:cstheme="minorHAnsi"/>
          <w:sz w:val="24"/>
          <w:szCs w:val="24"/>
          <w:lang w:eastAsia="pl-PL"/>
        </w:rPr>
        <w:lastRenderedPageBreak/>
        <w:t xml:space="preserve">Wykonawca może przed upływem terminu składania ofert wycofać ofertę. Wykonawca wycofuje ofertę w zakładce „Oferty/wnioski” używając przycisku „Wycofaj ofertę”. </w:t>
      </w:r>
    </w:p>
    <w:p w14:paraId="2A0F63EA" w14:textId="77777777" w:rsidR="00755DA8" w:rsidRPr="00C50BFC" w:rsidRDefault="00755DA8" w:rsidP="000E74C2">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C50BFC">
        <w:rPr>
          <w:rFonts w:eastAsia="Times New Roman" w:cstheme="minorHAnsi"/>
          <w:sz w:val="24"/>
          <w:szCs w:val="24"/>
          <w:lang w:eastAsia="pl-PL"/>
        </w:rPr>
        <w:t xml:space="preserve">Maksymalny łączny rozmiar plików stanowiących ofertę lub składanych wraz z ofertą to 250 MB. </w:t>
      </w:r>
    </w:p>
    <w:p w14:paraId="2B78E2AC" w14:textId="77777777" w:rsidR="00755DA8" w:rsidRPr="00C50BFC" w:rsidRDefault="00755DA8" w:rsidP="000E74C2">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C50BFC">
        <w:rPr>
          <w:rFonts w:eastAsia="Times New Roman" w:cstheme="minorHAnsi"/>
          <w:sz w:val="24"/>
          <w:szCs w:val="24"/>
          <w:lang w:eastAsia="pl-PL"/>
        </w:rPr>
        <w:t>Ofertę wraz z załącznikami należy przygotować zgodnie z wytycznymi opisanymi w dziale XII</w:t>
      </w:r>
      <w:r w:rsidR="000E74C2">
        <w:rPr>
          <w:rFonts w:eastAsia="Times New Roman" w:cstheme="minorHAnsi"/>
          <w:sz w:val="24"/>
          <w:szCs w:val="24"/>
          <w:lang w:eastAsia="pl-PL"/>
        </w:rPr>
        <w:t>I</w:t>
      </w:r>
      <w:r w:rsidRPr="00C50BFC">
        <w:rPr>
          <w:rFonts w:eastAsia="Times New Roman" w:cstheme="minorHAnsi"/>
          <w:sz w:val="24"/>
          <w:szCs w:val="24"/>
          <w:lang w:eastAsia="pl-PL"/>
        </w:rPr>
        <w:t xml:space="preserve"> SWZ.</w:t>
      </w:r>
    </w:p>
    <w:p w14:paraId="579CB215" w14:textId="77777777" w:rsidR="00755DA8" w:rsidRPr="00C50BFC" w:rsidRDefault="00755DA8" w:rsidP="000E74C2">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C50BFC">
        <w:rPr>
          <w:rFonts w:eastAsia="Times New Roman" w:cstheme="minorHAnsi"/>
          <w:sz w:val="24"/>
          <w:szCs w:val="24"/>
          <w:lang w:eastAsia="pl-PL"/>
        </w:rPr>
        <w:t>Zamawiający odrzuca ofertę, jeżeli została złożona po terminie składania ofert.</w:t>
      </w:r>
    </w:p>
    <w:p w14:paraId="3168A20D" w14:textId="77777777" w:rsidR="00755DA8" w:rsidRPr="00C50BFC" w:rsidRDefault="00755DA8" w:rsidP="000E74C2">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C50BFC">
        <w:rPr>
          <w:rFonts w:eastAsia="Times New Roman" w:cstheme="minorHAnsi"/>
          <w:sz w:val="24"/>
          <w:szCs w:val="24"/>
          <w:lang w:eastAsia="pl-PL"/>
        </w:rPr>
        <w:t>Zamawiający nie ponosi odpowiedzialności za błędy w transmisji danych, w tym błędy spowodowane awariami systemów teleinformatycznych, systemów zasilania lub też okolicznościami zależnymi od operatora zapewniającego transmisję danych.</w:t>
      </w:r>
    </w:p>
    <w:p w14:paraId="161D9F12" w14:textId="77777777" w:rsidR="00801073" w:rsidRPr="00C50BFC" w:rsidRDefault="00801073" w:rsidP="00755DA8">
      <w:pPr>
        <w:shd w:val="clear" w:color="auto" w:fill="FFFFFF"/>
        <w:jc w:val="both"/>
        <w:rPr>
          <w:rFonts w:asciiTheme="minorHAnsi" w:hAnsiTheme="minorHAnsi" w:cstheme="minorHAnsi"/>
          <w:b/>
          <w:bCs/>
          <w:highlight w:val="yellow"/>
          <w:u w:val="single"/>
          <w:lang w:eastAsia="pl-PL"/>
        </w:rPr>
      </w:pPr>
    </w:p>
    <w:p w14:paraId="096C40EC" w14:textId="77777777" w:rsidR="00801073" w:rsidRPr="00C50BFC" w:rsidRDefault="00801073" w:rsidP="00801073">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TERMIN OTWARCIA OFERT</w:t>
      </w:r>
    </w:p>
    <w:p w14:paraId="190346DF" w14:textId="73CD03AD" w:rsidR="00943401" w:rsidRPr="00C50BFC" w:rsidRDefault="00943401" w:rsidP="000E74C2">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C50BFC">
        <w:rPr>
          <w:rFonts w:eastAsia="Times New Roman" w:cstheme="minorHAnsi"/>
          <w:sz w:val="24"/>
          <w:szCs w:val="24"/>
          <w:lang w:eastAsia="pl-PL"/>
        </w:rPr>
        <w:t xml:space="preserve">Otwarcie ofert nastąpi </w:t>
      </w:r>
      <w:r w:rsidRPr="00C50BFC">
        <w:rPr>
          <w:rFonts w:eastAsia="Times New Roman" w:cstheme="minorHAnsi"/>
          <w:b/>
          <w:bCs/>
          <w:sz w:val="24"/>
          <w:szCs w:val="24"/>
          <w:lang w:eastAsia="pl-PL"/>
        </w:rPr>
        <w:t xml:space="preserve">w </w:t>
      </w:r>
      <w:r w:rsidR="000E74C2">
        <w:rPr>
          <w:rFonts w:eastAsia="Times New Roman" w:cstheme="minorHAnsi"/>
          <w:b/>
          <w:bCs/>
          <w:sz w:val="24"/>
          <w:szCs w:val="24"/>
          <w:lang w:eastAsia="pl-PL"/>
        </w:rPr>
        <w:t>dniu 2</w:t>
      </w:r>
      <w:r w:rsidR="00E23A42">
        <w:rPr>
          <w:rFonts w:eastAsia="Times New Roman" w:cstheme="minorHAnsi"/>
          <w:b/>
          <w:bCs/>
          <w:sz w:val="24"/>
          <w:szCs w:val="24"/>
          <w:lang w:eastAsia="pl-PL"/>
        </w:rPr>
        <w:t>6</w:t>
      </w:r>
      <w:r w:rsidRPr="00C50BFC">
        <w:rPr>
          <w:rFonts w:eastAsia="Times New Roman" w:cstheme="minorHAnsi"/>
          <w:b/>
          <w:bCs/>
          <w:sz w:val="24"/>
          <w:szCs w:val="24"/>
          <w:lang w:eastAsia="pl-PL"/>
        </w:rPr>
        <w:t>.</w:t>
      </w:r>
      <w:r w:rsidR="000E74C2">
        <w:rPr>
          <w:rFonts w:eastAsia="Times New Roman" w:cstheme="minorHAnsi"/>
          <w:b/>
          <w:bCs/>
          <w:sz w:val="24"/>
          <w:szCs w:val="24"/>
          <w:lang w:eastAsia="pl-PL"/>
        </w:rPr>
        <w:t>10</w:t>
      </w:r>
      <w:r w:rsidRPr="00C50BFC">
        <w:rPr>
          <w:rFonts w:eastAsia="Times New Roman" w:cstheme="minorHAnsi"/>
          <w:b/>
          <w:bCs/>
          <w:sz w:val="24"/>
          <w:szCs w:val="24"/>
          <w:lang w:eastAsia="pl-PL"/>
        </w:rPr>
        <w:t>.2023 r. o godz. 11:00.</w:t>
      </w:r>
    </w:p>
    <w:p w14:paraId="2DC2A823" w14:textId="77777777" w:rsidR="00943401" w:rsidRPr="00C50BFC" w:rsidRDefault="00943401" w:rsidP="000E74C2">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C50BFC">
        <w:rPr>
          <w:rFonts w:eastAsia="Times New Roman" w:cstheme="minorHAnsi"/>
          <w:sz w:val="24"/>
          <w:szCs w:val="24"/>
          <w:lang w:eastAsia="pl-PL"/>
        </w:rPr>
        <w:t>Po upływie terminu składania i otwarcia ofert Zamawiający za pośrednictwem Platformy e-Zamówienia dokonuje czynności automatycznej deszyfracji ofert.</w:t>
      </w:r>
    </w:p>
    <w:p w14:paraId="1FB9195D" w14:textId="77777777" w:rsidR="00943401" w:rsidRPr="00C50BFC" w:rsidRDefault="00943401" w:rsidP="000E74C2">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C50BFC">
        <w:rPr>
          <w:rFonts w:eastAsia="Times New Roman" w:cstheme="minorHAnsi"/>
          <w:sz w:val="24"/>
          <w:szCs w:val="24"/>
          <w:lang w:eastAsia="pl-PL"/>
        </w:rPr>
        <w:t>W przypadku awarii systemu teleinformatycznego przy użyciu którego następuję otwarcie, która powoduje brak możliwości otwarcia ofert w terminie określonym w ust. 1, otwarcie ofert nastąpi niezwłocznie po usunięciu awarii.</w:t>
      </w:r>
    </w:p>
    <w:p w14:paraId="1B0EC5AD" w14:textId="77777777" w:rsidR="00943401" w:rsidRPr="00C50BFC" w:rsidRDefault="00943401" w:rsidP="000E74C2">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C50BFC">
        <w:rPr>
          <w:rFonts w:eastAsia="Times New Roman" w:cstheme="minorHAnsi"/>
          <w:sz w:val="24"/>
          <w:szCs w:val="24"/>
          <w:lang w:eastAsia="pl-PL"/>
        </w:rPr>
        <w:t>Najpóźniej przed otwarciem ofert, zamawiający udostępni na stronie internetowej prowadzonego postępowania informację o kwocie, jaką zamierza się przeznaczyć na sfinansowanie zamówienia.</w:t>
      </w:r>
    </w:p>
    <w:p w14:paraId="20C23CDD" w14:textId="77777777" w:rsidR="00943401" w:rsidRPr="00C50BFC" w:rsidRDefault="00943401" w:rsidP="000E74C2">
      <w:pPr>
        <w:pStyle w:val="Akapitzlist"/>
        <w:numPr>
          <w:ilvl w:val="3"/>
          <w:numId w:val="1"/>
        </w:numPr>
        <w:shd w:val="clear" w:color="auto" w:fill="FFFFFF"/>
        <w:spacing w:after="0" w:line="276" w:lineRule="auto"/>
        <w:ind w:left="567"/>
        <w:jc w:val="both"/>
        <w:rPr>
          <w:rFonts w:eastAsia="Times New Roman" w:cstheme="minorHAnsi"/>
          <w:b/>
          <w:bCs/>
          <w:sz w:val="24"/>
          <w:szCs w:val="24"/>
          <w:u w:val="single"/>
          <w:lang w:eastAsia="pl-PL"/>
        </w:rPr>
      </w:pPr>
      <w:r w:rsidRPr="00C50BFC">
        <w:rPr>
          <w:rFonts w:eastAsia="Times New Roman" w:cstheme="minorHAnsi"/>
          <w:sz w:val="24"/>
          <w:szCs w:val="24"/>
          <w:lang w:eastAsia="pl-PL"/>
        </w:rPr>
        <w:t xml:space="preserve">Niezwłocznie po otwarciu ofert, zamawiający udostępni na stronie internetowej prowadzonego postępowania informacje o: </w:t>
      </w:r>
    </w:p>
    <w:p w14:paraId="56A5BAE8" w14:textId="77777777" w:rsidR="00943401" w:rsidRPr="00C50BFC" w:rsidRDefault="00943401" w:rsidP="000E74C2">
      <w:pPr>
        <w:pStyle w:val="Akapitzlist"/>
        <w:numPr>
          <w:ilvl w:val="0"/>
          <w:numId w:val="45"/>
        </w:numPr>
        <w:shd w:val="clear" w:color="auto" w:fill="FFFFFF"/>
        <w:spacing w:after="0" w:line="276" w:lineRule="auto"/>
        <w:jc w:val="both"/>
        <w:rPr>
          <w:rFonts w:eastAsia="Times New Roman" w:cstheme="minorHAnsi"/>
          <w:b/>
          <w:bCs/>
          <w:sz w:val="24"/>
          <w:szCs w:val="24"/>
          <w:u w:val="single"/>
          <w:lang w:eastAsia="pl-PL"/>
        </w:rPr>
      </w:pPr>
      <w:r w:rsidRPr="00C50BFC">
        <w:rPr>
          <w:rFonts w:eastAsia="Times New Roman" w:cstheme="minorHAnsi"/>
          <w:sz w:val="24"/>
          <w:szCs w:val="24"/>
          <w:lang w:eastAsia="pl-PL"/>
        </w:rPr>
        <w:t>nazwach albo imionach i nazwiskach oraz siedzibach lub miejscach prowadzonej działalności gospodarczej albo miejscach zamieszkania wykonawców, których oferty zostały otwarte,</w:t>
      </w:r>
    </w:p>
    <w:p w14:paraId="2F004135" w14:textId="77777777" w:rsidR="00943401" w:rsidRPr="00C50BFC" w:rsidRDefault="00943401" w:rsidP="000E74C2">
      <w:pPr>
        <w:pStyle w:val="Akapitzlist"/>
        <w:numPr>
          <w:ilvl w:val="0"/>
          <w:numId w:val="45"/>
        </w:numPr>
        <w:shd w:val="clear" w:color="auto" w:fill="FFFFFF"/>
        <w:spacing w:after="0" w:line="276" w:lineRule="auto"/>
        <w:jc w:val="both"/>
        <w:rPr>
          <w:rFonts w:eastAsia="Times New Roman" w:cstheme="minorHAnsi"/>
          <w:b/>
          <w:bCs/>
          <w:sz w:val="24"/>
          <w:szCs w:val="24"/>
          <w:u w:val="single"/>
          <w:lang w:eastAsia="pl-PL"/>
        </w:rPr>
      </w:pPr>
      <w:r w:rsidRPr="00C50BFC">
        <w:rPr>
          <w:rFonts w:eastAsia="Times New Roman" w:cstheme="minorHAnsi"/>
          <w:sz w:val="24"/>
          <w:szCs w:val="24"/>
          <w:lang w:eastAsia="pl-PL"/>
        </w:rPr>
        <w:t>cenach zawartych w ofertach.</w:t>
      </w:r>
    </w:p>
    <w:p w14:paraId="37D24973" w14:textId="77777777" w:rsidR="00943401" w:rsidRPr="00C50BFC" w:rsidRDefault="00943401" w:rsidP="00755DA8">
      <w:pPr>
        <w:pStyle w:val="Akapitzlist"/>
        <w:shd w:val="clear" w:color="auto" w:fill="FFFFFF"/>
        <w:spacing w:after="0" w:line="240" w:lineRule="auto"/>
        <w:ind w:left="1287"/>
        <w:jc w:val="both"/>
        <w:rPr>
          <w:rFonts w:eastAsia="Times New Roman" w:cstheme="minorHAnsi"/>
          <w:b/>
          <w:bCs/>
          <w:sz w:val="24"/>
          <w:szCs w:val="24"/>
          <w:u w:val="single"/>
          <w:lang w:eastAsia="pl-PL"/>
        </w:rPr>
      </w:pPr>
    </w:p>
    <w:p w14:paraId="1958874A" w14:textId="77777777" w:rsidR="00801073" w:rsidRPr="00C50BFC" w:rsidRDefault="00801073" w:rsidP="00801073">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SPOSÓB OBLICZENIA CENY</w:t>
      </w:r>
    </w:p>
    <w:p w14:paraId="744AD26F" w14:textId="77777777" w:rsidR="00DA7620" w:rsidRPr="00C50BFC" w:rsidRDefault="00DA7620" w:rsidP="00693095">
      <w:pPr>
        <w:pStyle w:val="Akapitzlist"/>
        <w:numPr>
          <w:ilvl w:val="1"/>
          <w:numId w:val="33"/>
        </w:numPr>
        <w:spacing w:line="240" w:lineRule="auto"/>
        <w:jc w:val="both"/>
        <w:rPr>
          <w:rFonts w:eastAsia="Arial" w:cstheme="minorHAnsi"/>
          <w:sz w:val="24"/>
          <w:szCs w:val="24"/>
        </w:rPr>
      </w:pPr>
      <w:r w:rsidRPr="00C50BFC">
        <w:rPr>
          <w:rFonts w:eastAsia="Arial" w:cstheme="minorHAnsi"/>
          <w:sz w:val="24"/>
          <w:szCs w:val="24"/>
        </w:rPr>
        <w:t>Wykonawca wylicza cenę zgodnie z</w:t>
      </w:r>
      <w:r w:rsidRPr="00C50BFC">
        <w:rPr>
          <w:rFonts w:eastAsia="Arial" w:cstheme="minorHAnsi"/>
          <w:b/>
          <w:sz w:val="24"/>
          <w:szCs w:val="24"/>
        </w:rPr>
        <w:t xml:space="preserve"> </w:t>
      </w:r>
      <w:r w:rsidRPr="00C50BFC">
        <w:rPr>
          <w:rFonts w:eastAsia="Arial" w:cstheme="minorHAnsi"/>
          <w:b/>
          <w:i/>
          <w:iCs/>
          <w:sz w:val="24"/>
          <w:szCs w:val="24"/>
        </w:rPr>
        <w:t xml:space="preserve">załącznikiem nr </w:t>
      </w:r>
      <w:r w:rsidR="00A268E7" w:rsidRPr="00C50BFC">
        <w:rPr>
          <w:rFonts w:eastAsia="Arial" w:cstheme="minorHAnsi"/>
          <w:b/>
          <w:i/>
          <w:iCs/>
          <w:sz w:val="24"/>
          <w:szCs w:val="24"/>
        </w:rPr>
        <w:t>1</w:t>
      </w:r>
      <w:r w:rsidR="00755DA8" w:rsidRPr="00C50BFC">
        <w:rPr>
          <w:rFonts w:eastAsia="Arial" w:cstheme="minorHAnsi"/>
          <w:b/>
          <w:i/>
          <w:iCs/>
          <w:sz w:val="24"/>
          <w:szCs w:val="24"/>
        </w:rPr>
        <w:t xml:space="preserve"> do SWZ – formularz </w:t>
      </w:r>
      <w:r w:rsidRPr="00C50BFC">
        <w:rPr>
          <w:rFonts w:eastAsia="Arial" w:cstheme="minorHAnsi"/>
          <w:b/>
          <w:i/>
          <w:iCs/>
          <w:sz w:val="24"/>
          <w:szCs w:val="24"/>
        </w:rPr>
        <w:t>cenowy</w:t>
      </w:r>
      <w:r w:rsidRPr="00C50BFC">
        <w:rPr>
          <w:rFonts w:eastAsia="Arial" w:cstheme="minorHAnsi"/>
          <w:b/>
          <w:sz w:val="24"/>
          <w:szCs w:val="24"/>
        </w:rPr>
        <w:t>.</w:t>
      </w:r>
    </w:p>
    <w:p w14:paraId="7577E122" w14:textId="77777777" w:rsidR="00DA7620" w:rsidRPr="00C50BFC" w:rsidRDefault="00DA7620" w:rsidP="000E74C2">
      <w:pPr>
        <w:pStyle w:val="Akapitzlist"/>
        <w:numPr>
          <w:ilvl w:val="1"/>
          <w:numId w:val="33"/>
        </w:numPr>
        <w:spacing w:line="276" w:lineRule="auto"/>
        <w:jc w:val="both"/>
        <w:rPr>
          <w:rFonts w:eastAsia="Arial" w:cstheme="minorHAnsi"/>
          <w:sz w:val="24"/>
          <w:szCs w:val="24"/>
        </w:rPr>
      </w:pPr>
      <w:r w:rsidRPr="00C50BFC">
        <w:rPr>
          <w:rFonts w:eastAsia="Arial" w:cstheme="minorHAnsi"/>
          <w:b/>
          <w:bCs/>
          <w:sz w:val="24"/>
          <w:szCs w:val="24"/>
        </w:rPr>
        <w:t>Podstawę obliczenia ceny stanowi cena 1000 l oleju opałowego wg cennika rafinerii aktualnego na dzień dat</w:t>
      </w:r>
      <w:r w:rsidR="00755DA8" w:rsidRPr="00C50BFC">
        <w:rPr>
          <w:rFonts w:eastAsia="Arial" w:cstheme="minorHAnsi"/>
          <w:b/>
          <w:bCs/>
          <w:sz w:val="24"/>
          <w:szCs w:val="24"/>
        </w:rPr>
        <w:t>y zamieszczenia ogłoszenia tj. 11 października 20</w:t>
      </w:r>
      <w:r w:rsidRPr="00C50BFC">
        <w:rPr>
          <w:rFonts w:eastAsia="Arial" w:cstheme="minorHAnsi"/>
          <w:b/>
          <w:bCs/>
          <w:sz w:val="24"/>
          <w:szCs w:val="24"/>
        </w:rPr>
        <w:t>2</w:t>
      </w:r>
      <w:r w:rsidR="00755DA8" w:rsidRPr="00C50BFC">
        <w:rPr>
          <w:rFonts w:eastAsia="Arial" w:cstheme="minorHAnsi"/>
          <w:b/>
          <w:bCs/>
          <w:sz w:val="24"/>
          <w:szCs w:val="24"/>
        </w:rPr>
        <w:t>3</w:t>
      </w:r>
      <w:r w:rsidRPr="00C50BFC">
        <w:rPr>
          <w:rFonts w:eastAsia="Arial" w:cstheme="minorHAnsi"/>
          <w:b/>
          <w:bCs/>
          <w:sz w:val="24"/>
          <w:szCs w:val="24"/>
        </w:rPr>
        <w:t xml:space="preserve"> r. w której zaopatruje się dany wykonawca, powiększona o narzut/pomniejszona o upust Wykonawcy wyrażoną w kwocie, podatek VAT oraz wielkość całego zamówienia. </w:t>
      </w:r>
    </w:p>
    <w:p w14:paraId="1304DC73" w14:textId="77777777" w:rsidR="00DA7620" w:rsidRPr="00C50BFC" w:rsidRDefault="00DA7620" w:rsidP="000E74C2">
      <w:pPr>
        <w:pStyle w:val="Akapitzlist"/>
        <w:numPr>
          <w:ilvl w:val="1"/>
          <w:numId w:val="33"/>
        </w:numPr>
        <w:spacing w:line="276" w:lineRule="auto"/>
        <w:jc w:val="both"/>
        <w:rPr>
          <w:rFonts w:eastAsia="Arial" w:cstheme="minorHAnsi"/>
          <w:sz w:val="24"/>
          <w:szCs w:val="24"/>
        </w:rPr>
      </w:pPr>
      <w:r w:rsidRPr="00C50BFC">
        <w:rPr>
          <w:rFonts w:eastAsia="Arial" w:cstheme="minorHAnsi"/>
          <w:sz w:val="24"/>
          <w:szCs w:val="24"/>
          <w:lang w:eastAsia="pl-PL"/>
        </w:rPr>
        <w:t xml:space="preserve">Cena oferty powinna być obliczona poprzez wyliczenie wartości netto, a następnie do wartości tej należy dodać podatek VAT. Stawka podatku VAT musi być ustalona zgodnie z obowiązującymi przepisami. Tak wyliczoną cenę zamieszcza się w formularzu ofertowym. </w:t>
      </w:r>
    </w:p>
    <w:p w14:paraId="3C89EE6F" w14:textId="77777777" w:rsidR="00DA7620" w:rsidRPr="00C50BFC" w:rsidRDefault="00DA7620" w:rsidP="000E74C2">
      <w:pPr>
        <w:pStyle w:val="Akapitzlist"/>
        <w:numPr>
          <w:ilvl w:val="1"/>
          <w:numId w:val="33"/>
        </w:numPr>
        <w:spacing w:after="0" w:line="276" w:lineRule="auto"/>
        <w:jc w:val="both"/>
        <w:rPr>
          <w:rFonts w:eastAsia="Arial" w:cstheme="minorHAnsi"/>
          <w:b/>
          <w:sz w:val="24"/>
          <w:szCs w:val="24"/>
          <w:lang w:eastAsia="pl-PL"/>
        </w:rPr>
      </w:pPr>
      <w:r w:rsidRPr="00C50BFC">
        <w:rPr>
          <w:rFonts w:eastAsia="Arial" w:cstheme="minorHAnsi"/>
          <w:b/>
          <w:sz w:val="24"/>
          <w:szCs w:val="24"/>
          <w:lang w:eastAsia="pl-PL"/>
        </w:rPr>
        <w:t xml:space="preserve">Wysokość narzutu/upustu jest wartością stałą przez cały okres obowiązywania umowy. </w:t>
      </w:r>
    </w:p>
    <w:p w14:paraId="128CFD2E" w14:textId="77777777" w:rsidR="00DA7620" w:rsidRPr="00C50BFC" w:rsidRDefault="00DA7620" w:rsidP="000E74C2">
      <w:pPr>
        <w:pStyle w:val="Akapitzlist"/>
        <w:numPr>
          <w:ilvl w:val="1"/>
          <w:numId w:val="33"/>
        </w:numPr>
        <w:spacing w:after="0" w:line="276" w:lineRule="auto"/>
        <w:jc w:val="both"/>
        <w:rPr>
          <w:rFonts w:eastAsia="Arial" w:cstheme="minorHAnsi"/>
          <w:b/>
          <w:sz w:val="24"/>
          <w:szCs w:val="24"/>
          <w:lang w:eastAsia="pl-PL"/>
        </w:rPr>
      </w:pPr>
      <w:r w:rsidRPr="00C50BFC">
        <w:rPr>
          <w:rFonts w:eastAsia="Arial" w:cstheme="minorHAnsi"/>
          <w:sz w:val="24"/>
          <w:szCs w:val="24"/>
          <w:lang w:eastAsia="pl-PL"/>
        </w:rPr>
        <w:lastRenderedPageBreak/>
        <w:t xml:space="preserve">Cena oferty liczona być winna do dwóch miejsc po przecinku. Na cenę oferty winny składać się wszystkie koszty towarzyszące realizacji zamówienia tj. w szczególności koszty transportu, rozładunku, cła i inne ewentualne obciążenia związane z realizacją zamówienia oraz ewentualne upusty oferowane przez Wykonawcę. </w:t>
      </w:r>
    </w:p>
    <w:p w14:paraId="45D993EB" w14:textId="77777777" w:rsidR="00DA7620" w:rsidRPr="00C50BFC" w:rsidRDefault="00DA7620" w:rsidP="000E74C2">
      <w:pPr>
        <w:pStyle w:val="Akapitzlist"/>
        <w:numPr>
          <w:ilvl w:val="1"/>
          <w:numId w:val="33"/>
        </w:numPr>
        <w:spacing w:after="0" w:line="276" w:lineRule="auto"/>
        <w:jc w:val="both"/>
        <w:rPr>
          <w:rFonts w:eastAsia="Arial" w:cstheme="minorHAnsi"/>
          <w:b/>
          <w:sz w:val="24"/>
          <w:szCs w:val="24"/>
          <w:lang w:eastAsia="pl-PL"/>
        </w:rPr>
      </w:pPr>
      <w:r w:rsidRPr="00C50BFC">
        <w:rPr>
          <w:rFonts w:eastAsia="Arial" w:cstheme="minorHAnsi"/>
          <w:sz w:val="24"/>
          <w:szCs w:val="24"/>
          <w:lang w:eastAsia="pl-PL"/>
        </w:rPr>
        <w:t>Cennik rafinerii stanowi dokument powszechnie dostępny (publikowany w Internecie) ,obiektywny, nie zależny od stron, zatem wszelkie upusty winny być uwzględnione w pozycji „narzut/upust Wykonawcy”.</w:t>
      </w:r>
    </w:p>
    <w:p w14:paraId="470C7FC7" w14:textId="77777777" w:rsidR="00DA7620" w:rsidRPr="00C50BFC" w:rsidRDefault="00DA7620" w:rsidP="000E74C2">
      <w:pPr>
        <w:pStyle w:val="Akapitzlist"/>
        <w:numPr>
          <w:ilvl w:val="1"/>
          <w:numId w:val="33"/>
        </w:numPr>
        <w:spacing w:after="0" w:line="276" w:lineRule="auto"/>
        <w:jc w:val="both"/>
        <w:rPr>
          <w:rFonts w:eastAsia="Arial" w:cstheme="minorHAnsi"/>
          <w:sz w:val="24"/>
          <w:szCs w:val="24"/>
          <w:lang w:eastAsia="pl-PL"/>
        </w:rPr>
      </w:pPr>
      <w:r w:rsidRPr="00C50BFC">
        <w:rPr>
          <w:rFonts w:eastAsia="Arial" w:cstheme="minorHAnsi"/>
          <w:sz w:val="24"/>
          <w:szCs w:val="24"/>
          <w:lang w:eastAsia="pl-PL"/>
        </w:rPr>
        <w:t>Cena oferty musi być podana w PLN cyfrowo i słownie.</w:t>
      </w:r>
    </w:p>
    <w:p w14:paraId="458ED43A" w14:textId="77777777" w:rsidR="00DA7620" w:rsidRPr="00C50BFC" w:rsidRDefault="00DA7620" w:rsidP="000E74C2">
      <w:pPr>
        <w:pStyle w:val="Akapitzlist"/>
        <w:numPr>
          <w:ilvl w:val="1"/>
          <w:numId w:val="33"/>
        </w:numPr>
        <w:spacing w:after="0" w:line="276" w:lineRule="auto"/>
        <w:jc w:val="both"/>
        <w:rPr>
          <w:rFonts w:eastAsia="Arial" w:cstheme="minorHAnsi"/>
          <w:sz w:val="24"/>
          <w:szCs w:val="24"/>
          <w:lang w:eastAsia="pl-PL"/>
        </w:rPr>
      </w:pPr>
      <w:r w:rsidRPr="00C50BFC">
        <w:rPr>
          <w:rFonts w:eastAsia="Arial" w:cstheme="minorHAnsi"/>
          <w:sz w:val="24"/>
          <w:szCs w:val="24"/>
          <w:lang w:eastAsia="pl-PL"/>
        </w:rPr>
        <w:t>Obliczenie ceny oferty brutto służy co celów porównania złożonych ofert. Ostateczna wysokość kwoty wynagrodzenia może być inna, zależeć to będzie od rzeczywistego zapotrzebowania na olej opałowy przez Zamawiającego, Zamawiający nie będzie ponosił żadnych konsekwencji z tego tytułu.</w:t>
      </w:r>
    </w:p>
    <w:p w14:paraId="1370943B" w14:textId="77777777" w:rsidR="00DA7620" w:rsidRPr="00C50BFC" w:rsidRDefault="00DA7620" w:rsidP="000E74C2">
      <w:pPr>
        <w:pStyle w:val="Akapitzlist"/>
        <w:numPr>
          <w:ilvl w:val="1"/>
          <w:numId w:val="33"/>
        </w:numPr>
        <w:spacing w:after="0" w:line="276" w:lineRule="auto"/>
        <w:jc w:val="both"/>
        <w:rPr>
          <w:rFonts w:eastAsia="Arial" w:cstheme="minorHAnsi"/>
          <w:sz w:val="24"/>
          <w:szCs w:val="24"/>
          <w:lang w:eastAsia="pl-PL"/>
        </w:rPr>
      </w:pPr>
      <w:r w:rsidRPr="00C50BFC">
        <w:rPr>
          <w:rFonts w:cstheme="minorHAnsi"/>
          <w:sz w:val="24"/>
          <w:szCs w:val="24"/>
        </w:rPr>
        <w:t>W przypadku wystąpienia omyłek rachunkowych, za prawidłowe Zamawiający przyjmie ceny jednostkowe netto i dokona przeliczenia oferty zgodnie ze sposobem wskazanym w Formularzu ofertowym.</w:t>
      </w:r>
    </w:p>
    <w:p w14:paraId="60F36922" w14:textId="77777777" w:rsidR="002B0AA0" w:rsidRPr="00C50BFC" w:rsidRDefault="00DA7620" w:rsidP="000E74C2">
      <w:pPr>
        <w:pStyle w:val="Akapitzlist"/>
        <w:numPr>
          <w:ilvl w:val="1"/>
          <w:numId w:val="33"/>
        </w:numPr>
        <w:spacing w:after="0" w:line="276" w:lineRule="auto"/>
        <w:jc w:val="both"/>
        <w:rPr>
          <w:rFonts w:eastAsia="Arial" w:cstheme="minorHAnsi"/>
          <w:sz w:val="24"/>
          <w:szCs w:val="24"/>
          <w:lang w:eastAsia="pl-PL"/>
        </w:rPr>
      </w:pPr>
      <w:r w:rsidRPr="00C50BFC">
        <w:rPr>
          <w:rFonts w:cstheme="minorHAnsi"/>
          <w:sz w:val="24"/>
          <w:szCs w:val="24"/>
        </w:rPr>
        <w:t xml:space="preserve"> Zamawiający nie przewiduje rozliczeń w walucie obcej.</w:t>
      </w:r>
    </w:p>
    <w:p w14:paraId="7515250D" w14:textId="77777777" w:rsidR="00DA7620" w:rsidRPr="00C50BFC" w:rsidRDefault="00DA7620" w:rsidP="000E74C2">
      <w:pPr>
        <w:pStyle w:val="Akapitzlist"/>
        <w:numPr>
          <w:ilvl w:val="1"/>
          <w:numId w:val="33"/>
        </w:numPr>
        <w:spacing w:after="0" w:line="276" w:lineRule="auto"/>
        <w:jc w:val="both"/>
        <w:rPr>
          <w:rFonts w:eastAsia="Arial" w:cstheme="minorHAnsi"/>
          <w:sz w:val="24"/>
          <w:szCs w:val="24"/>
          <w:lang w:eastAsia="pl-PL"/>
        </w:rPr>
      </w:pPr>
      <w:r w:rsidRPr="00C50BFC">
        <w:rPr>
          <w:rFonts w:cstheme="minorHAnsi"/>
          <w:sz w:val="24"/>
          <w:szCs w:val="24"/>
        </w:rPr>
        <w:t xml:space="preserve"> Jeżeli</w:t>
      </w:r>
      <w:r w:rsidRPr="00C50BFC">
        <w:rPr>
          <w:rFonts w:cstheme="minorHAnsi"/>
          <w:sz w:val="24"/>
          <w:szCs w:val="24"/>
          <w:shd w:val="clear" w:color="auto" w:fill="FFFFFF"/>
        </w:rPr>
        <w:t xml:space="preserve"> została złożona oferta, której wybór prowadziłby do powstania u zamawiającego obowiązku podatkowego zgodnie z ustawą z dnia 11 marca 2004 r. o podatku od towarów i </w:t>
      </w:r>
      <w:r w:rsidR="00A82DAC">
        <w:rPr>
          <w:rFonts w:cstheme="minorHAnsi"/>
          <w:sz w:val="24"/>
          <w:szCs w:val="24"/>
          <w:shd w:val="clear" w:color="auto" w:fill="FFFFFF"/>
        </w:rPr>
        <w:t>usług (tekst jedn. Dz. U. z 2022 r. poz. 931</w:t>
      </w:r>
      <w:r w:rsidRPr="00C50BFC">
        <w:rPr>
          <w:rFonts w:cstheme="minorHAnsi"/>
          <w:sz w:val="24"/>
          <w:szCs w:val="24"/>
          <w:shd w:val="clear" w:color="auto" w:fill="FFFFFF"/>
        </w:rPr>
        <w:t xml:space="preserve"> ze zm.), dla celów zastosowania kryterium ceny zamawiający dolicza do przedstawionej w tej ofercie ceny kwotę podatku od towarów i usług, którą miałby obowiązek rozliczyć. W ofercie wykonawca ma obowiązek:</w:t>
      </w:r>
    </w:p>
    <w:p w14:paraId="473B4C8C" w14:textId="77777777" w:rsidR="00DA7620" w:rsidRPr="00C50BFC" w:rsidRDefault="00DA7620" w:rsidP="000E74C2">
      <w:pPr>
        <w:pStyle w:val="Akapitzlist"/>
        <w:numPr>
          <w:ilvl w:val="0"/>
          <w:numId w:val="7"/>
        </w:numPr>
        <w:shd w:val="clear" w:color="auto" w:fill="FFFFFF"/>
        <w:spacing w:after="0" w:line="276" w:lineRule="auto"/>
        <w:ind w:left="1134" w:hanging="425"/>
        <w:jc w:val="both"/>
        <w:rPr>
          <w:rFonts w:eastAsia="Times New Roman" w:cstheme="minorHAnsi"/>
          <w:b/>
          <w:bCs/>
          <w:sz w:val="24"/>
          <w:szCs w:val="24"/>
          <w:lang w:eastAsia="pl-PL"/>
        </w:rPr>
      </w:pPr>
      <w:r w:rsidRPr="00C50BFC">
        <w:rPr>
          <w:rFonts w:cstheme="minorHAnsi"/>
          <w:sz w:val="24"/>
          <w:szCs w:val="24"/>
          <w:shd w:val="clear" w:color="auto" w:fill="FFFFFF"/>
        </w:rPr>
        <w:t>poinformowania zamawiającego, że wybór jego oferty będzie prowadził do powstania u zamawiającego obowiązku podatkowego,</w:t>
      </w:r>
    </w:p>
    <w:p w14:paraId="48F47532" w14:textId="77777777" w:rsidR="00DA7620" w:rsidRPr="00C50BFC" w:rsidRDefault="00DA7620" w:rsidP="000E74C2">
      <w:pPr>
        <w:pStyle w:val="Akapitzlist"/>
        <w:numPr>
          <w:ilvl w:val="0"/>
          <w:numId w:val="7"/>
        </w:numPr>
        <w:shd w:val="clear" w:color="auto" w:fill="FFFFFF"/>
        <w:spacing w:after="0" w:line="276" w:lineRule="auto"/>
        <w:ind w:left="1134" w:hanging="425"/>
        <w:jc w:val="both"/>
        <w:rPr>
          <w:rFonts w:eastAsia="Times New Roman" w:cstheme="minorHAnsi"/>
          <w:b/>
          <w:bCs/>
          <w:sz w:val="24"/>
          <w:szCs w:val="24"/>
          <w:lang w:eastAsia="pl-PL"/>
        </w:rPr>
      </w:pPr>
      <w:r w:rsidRPr="00C50BFC">
        <w:rPr>
          <w:rFonts w:cstheme="minorHAnsi"/>
          <w:sz w:val="24"/>
          <w:szCs w:val="24"/>
          <w:shd w:val="clear" w:color="auto" w:fill="FFFFFF"/>
        </w:rPr>
        <w:t>wskazania nazwy (rodzaju) towaru lub usługi, których dostawa lub świadczenie będą prowadziły do powstania obowiązku podatkowego,</w:t>
      </w:r>
    </w:p>
    <w:p w14:paraId="6540CCF0" w14:textId="77777777" w:rsidR="00DA7620" w:rsidRPr="00C50BFC" w:rsidRDefault="00DA7620" w:rsidP="000E74C2">
      <w:pPr>
        <w:pStyle w:val="Akapitzlist"/>
        <w:numPr>
          <w:ilvl w:val="0"/>
          <w:numId w:val="7"/>
        </w:numPr>
        <w:shd w:val="clear" w:color="auto" w:fill="FFFFFF"/>
        <w:spacing w:after="0" w:line="276" w:lineRule="auto"/>
        <w:ind w:left="1134" w:hanging="425"/>
        <w:jc w:val="both"/>
        <w:rPr>
          <w:rFonts w:eastAsia="Times New Roman" w:cstheme="minorHAnsi"/>
          <w:b/>
          <w:bCs/>
          <w:sz w:val="24"/>
          <w:szCs w:val="24"/>
          <w:lang w:eastAsia="pl-PL"/>
        </w:rPr>
      </w:pPr>
      <w:r w:rsidRPr="00C50BFC">
        <w:rPr>
          <w:rFonts w:cstheme="minorHAnsi"/>
          <w:sz w:val="24"/>
          <w:szCs w:val="24"/>
          <w:shd w:val="clear" w:color="auto" w:fill="FFFFFF"/>
        </w:rPr>
        <w:t>wskazania wartości towaru lub usługi objętego obowiązkiem podatkowym zamawiającego, bez kwoty podatku,</w:t>
      </w:r>
    </w:p>
    <w:p w14:paraId="020301DC" w14:textId="77777777" w:rsidR="00DA7620" w:rsidRPr="00C50BFC" w:rsidRDefault="00DA7620" w:rsidP="000E74C2">
      <w:pPr>
        <w:pStyle w:val="Akapitzlist"/>
        <w:numPr>
          <w:ilvl w:val="0"/>
          <w:numId w:val="7"/>
        </w:numPr>
        <w:shd w:val="clear" w:color="auto" w:fill="FFFFFF"/>
        <w:spacing w:after="0" w:line="276" w:lineRule="auto"/>
        <w:ind w:left="1134" w:hanging="425"/>
        <w:jc w:val="both"/>
        <w:rPr>
          <w:rFonts w:eastAsia="Times New Roman" w:cstheme="minorHAnsi"/>
          <w:b/>
          <w:bCs/>
          <w:sz w:val="24"/>
          <w:szCs w:val="24"/>
          <w:lang w:eastAsia="pl-PL"/>
        </w:rPr>
      </w:pPr>
      <w:r w:rsidRPr="00C50BFC">
        <w:rPr>
          <w:rFonts w:cstheme="minorHAnsi"/>
          <w:sz w:val="24"/>
          <w:szCs w:val="24"/>
          <w:shd w:val="clear" w:color="auto" w:fill="FFFFFF"/>
        </w:rPr>
        <w:t>wskazania stawki podatku od towarów i usług, która zgodnie z wiedzą wykonawcy, będzie miała zastosowanie.</w:t>
      </w:r>
    </w:p>
    <w:p w14:paraId="486B1343" w14:textId="77777777" w:rsidR="002B0AA0" w:rsidRPr="00C50BFC" w:rsidRDefault="00DA7620" w:rsidP="000E74C2">
      <w:pPr>
        <w:pStyle w:val="Akapitzlist"/>
        <w:numPr>
          <w:ilvl w:val="1"/>
          <w:numId w:val="33"/>
        </w:numPr>
        <w:tabs>
          <w:tab w:val="left" w:pos="426"/>
        </w:tabs>
        <w:spacing w:after="0" w:line="276" w:lineRule="auto"/>
        <w:jc w:val="both"/>
        <w:rPr>
          <w:rFonts w:cstheme="minorHAnsi"/>
          <w:sz w:val="24"/>
          <w:szCs w:val="24"/>
        </w:rPr>
      </w:pPr>
      <w:r w:rsidRPr="00EA4B58">
        <w:rPr>
          <w:rFonts w:cstheme="minorHAnsi"/>
          <w:sz w:val="24"/>
          <w:szCs w:val="24"/>
        </w:rPr>
        <w:t xml:space="preserve">Wzór Formularza </w:t>
      </w:r>
      <w:r w:rsidR="00A82DAC" w:rsidRPr="00EA4B58">
        <w:rPr>
          <w:rFonts w:cstheme="minorHAnsi"/>
          <w:sz w:val="24"/>
          <w:szCs w:val="24"/>
        </w:rPr>
        <w:t>Cenowego</w:t>
      </w:r>
      <w:r w:rsidRPr="00C50BFC">
        <w:rPr>
          <w:rFonts w:cstheme="minorHAnsi"/>
          <w:sz w:val="24"/>
          <w:szCs w:val="24"/>
        </w:rPr>
        <w:t xml:space="preserve">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4ECECFFA" w14:textId="77777777" w:rsidR="002B0AA0" w:rsidRPr="00C50BFC" w:rsidRDefault="00DA7620" w:rsidP="000E74C2">
      <w:pPr>
        <w:pStyle w:val="Akapitzlist"/>
        <w:numPr>
          <w:ilvl w:val="1"/>
          <w:numId w:val="33"/>
        </w:numPr>
        <w:tabs>
          <w:tab w:val="left" w:pos="426"/>
        </w:tabs>
        <w:spacing w:after="0" w:line="276" w:lineRule="auto"/>
        <w:jc w:val="both"/>
        <w:rPr>
          <w:rFonts w:cstheme="minorHAnsi"/>
          <w:sz w:val="24"/>
          <w:szCs w:val="24"/>
        </w:rPr>
      </w:pPr>
      <w:r w:rsidRPr="00C50BFC">
        <w:rPr>
          <w:rFonts w:cstheme="minorHAnsi"/>
          <w:sz w:val="24"/>
          <w:szCs w:val="24"/>
        </w:rPr>
        <w:t xml:space="preserve">W przypadku gdy ofertę składa osoba fizyczna nieprowadząca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wyrazi zgodę na pomniejszenie </w:t>
      </w:r>
      <w:r w:rsidRPr="00C50BFC">
        <w:rPr>
          <w:rFonts w:cstheme="minorHAnsi"/>
          <w:sz w:val="24"/>
          <w:szCs w:val="24"/>
        </w:rPr>
        <w:lastRenderedPageBreak/>
        <w:t>swoich należności (ceny oferty) o zaliczki i składki, które Zamawiający będzie zobowiązany naliczyć i odprowadzić w związku z realizacją umowy. Należność wypłacona bezpośrednio Wykonawcy nie będzie wówczas równa cenie oferty. Wobec powyższego w celu zapewnienia porównywalności ofert cena oferty złożonej przez osobę fizyczną nieprowadzącą działalności gospodarczej powinna zawierać zaliczkę na podatek dochodowy oraz wszelkie należne składki, które to Zamawiający, zgodnie z obowiązującymi przepisami, byłby zobowiązany naliczyć i odprowadzić.</w:t>
      </w:r>
    </w:p>
    <w:p w14:paraId="6F0D841B" w14:textId="77777777" w:rsidR="00DA7620" w:rsidRPr="00C50BFC" w:rsidRDefault="00DA7620" w:rsidP="000E74C2">
      <w:pPr>
        <w:pStyle w:val="Akapitzlist"/>
        <w:numPr>
          <w:ilvl w:val="1"/>
          <w:numId w:val="33"/>
        </w:numPr>
        <w:tabs>
          <w:tab w:val="left" w:pos="426"/>
        </w:tabs>
        <w:spacing w:after="0" w:line="276" w:lineRule="auto"/>
        <w:jc w:val="both"/>
        <w:rPr>
          <w:rFonts w:cstheme="minorHAnsi"/>
          <w:sz w:val="24"/>
          <w:szCs w:val="24"/>
        </w:rPr>
      </w:pPr>
      <w:r w:rsidRPr="00C50BFC">
        <w:rPr>
          <w:rFonts w:cstheme="minorHAnsi"/>
          <w:sz w:val="24"/>
          <w:szCs w:val="24"/>
        </w:rPr>
        <w:t>Zamawiający zwróci się o udzielenie wyjaśnień (w tym złożenie dowodów) jeżeli cena oferty lub jej istotne części składowe wydadzą się rażąco niskie w stosunku do przedmiotu zamówienia i będą budziły wątpliwości Zamawiającego co do możliwości wykonania przedmiotu zamówienia zgodnie z wymaganiami określonymi przez Zamawiającego lub wynikającymi z odrębnych przepisów.</w:t>
      </w:r>
    </w:p>
    <w:p w14:paraId="7491FB4A" w14:textId="77777777" w:rsidR="00801073" w:rsidRPr="00C50BFC" w:rsidRDefault="00801073" w:rsidP="00801073">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1F622CE9" w14:textId="77777777" w:rsidR="00801073" w:rsidRPr="00C50BFC" w:rsidRDefault="00801073" w:rsidP="00801073">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OPIS KRYTERIÓW OCENY OFERT, WRAZ Z PODANIEM WAG TYCH KRYTERIÓW I SPOSOBU OCENY OFERT</w:t>
      </w:r>
    </w:p>
    <w:p w14:paraId="1461B732" w14:textId="77777777" w:rsidR="00DA7620" w:rsidRPr="00C50BFC" w:rsidRDefault="00DA7620" w:rsidP="00DA7620">
      <w:pPr>
        <w:pStyle w:val="Akapitzlist"/>
        <w:shd w:val="clear" w:color="auto" w:fill="FFFFFF"/>
        <w:spacing w:after="0" w:line="240" w:lineRule="auto"/>
        <w:ind w:left="284"/>
        <w:jc w:val="both"/>
        <w:rPr>
          <w:rFonts w:eastAsia="Times New Roman" w:cstheme="minorHAnsi"/>
          <w:b/>
          <w:bCs/>
          <w:sz w:val="24"/>
          <w:szCs w:val="24"/>
          <w:u w:val="single"/>
          <w:lang w:eastAsia="pl-PL"/>
        </w:rPr>
      </w:pPr>
    </w:p>
    <w:p w14:paraId="03BDB6C2" w14:textId="77777777" w:rsidR="00DA7620" w:rsidRPr="00C50BFC" w:rsidRDefault="00DA7620" w:rsidP="000E74C2">
      <w:pPr>
        <w:pStyle w:val="Teksttreci0"/>
        <w:numPr>
          <w:ilvl w:val="0"/>
          <w:numId w:val="31"/>
        </w:numPr>
        <w:shd w:val="clear" w:color="auto" w:fill="auto"/>
        <w:tabs>
          <w:tab w:val="left" w:pos="557"/>
        </w:tabs>
        <w:spacing w:line="276" w:lineRule="auto"/>
        <w:ind w:left="1571" w:hanging="360"/>
        <w:jc w:val="both"/>
        <w:rPr>
          <w:rFonts w:asciiTheme="minorHAnsi" w:hAnsiTheme="minorHAnsi" w:cstheme="minorHAnsi"/>
          <w:sz w:val="24"/>
          <w:szCs w:val="24"/>
        </w:rPr>
      </w:pPr>
      <w:r w:rsidRPr="00C50BFC">
        <w:rPr>
          <w:rFonts w:asciiTheme="minorHAnsi" w:hAnsiTheme="minorHAnsi" w:cstheme="minorHAnsi"/>
          <w:sz w:val="24"/>
          <w:szCs w:val="24"/>
        </w:rPr>
        <w:t>Ocenie zostaną poddane oferty nie podlegające odrzuceniu.</w:t>
      </w:r>
    </w:p>
    <w:p w14:paraId="2018EFCB" w14:textId="77777777" w:rsidR="00DA7620" w:rsidRPr="00C50BFC" w:rsidRDefault="00DA7620" w:rsidP="000E74C2">
      <w:pPr>
        <w:pStyle w:val="Teksttreci0"/>
        <w:numPr>
          <w:ilvl w:val="0"/>
          <w:numId w:val="31"/>
        </w:numPr>
        <w:shd w:val="clear" w:color="auto" w:fill="auto"/>
        <w:tabs>
          <w:tab w:val="left" w:pos="562"/>
        </w:tabs>
        <w:spacing w:line="276" w:lineRule="auto"/>
        <w:ind w:left="561" w:right="20" w:hanging="561"/>
        <w:jc w:val="both"/>
        <w:rPr>
          <w:rFonts w:asciiTheme="minorHAnsi" w:hAnsiTheme="minorHAnsi" w:cstheme="minorHAnsi"/>
          <w:sz w:val="24"/>
          <w:szCs w:val="24"/>
        </w:rPr>
      </w:pPr>
      <w:r w:rsidRPr="00C50BFC">
        <w:rPr>
          <w:rFonts w:asciiTheme="minorHAnsi" w:hAnsiTheme="minorHAnsi" w:cstheme="minorHAnsi"/>
          <w:sz w:val="24"/>
          <w:szCs w:val="24"/>
        </w:rPr>
        <w:t>Przy wyborze najkorzystniejszej oferty Zamawiający będzie się kierował określonym następującym kryterium i jego znaczeniem:</w:t>
      </w:r>
    </w:p>
    <w:p w14:paraId="77B404E0" w14:textId="77777777" w:rsidR="00DA7620" w:rsidRPr="00C50BFC" w:rsidRDefault="00DA7620" w:rsidP="00DA7620">
      <w:pPr>
        <w:pStyle w:val="Teksttreci0"/>
        <w:shd w:val="clear" w:color="auto" w:fill="auto"/>
        <w:tabs>
          <w:tab w:val="left" w:pos="562"/>
        </w:tabs>
        <w:spacing w:line="280" w:lineRule="exact"/>
        <w:ind w:left="561" w:right="20" w:firstLine="0"/>
        <w:jc w:val="both"/>
        <w:rPr>
          <w:rFonts w:asciiTheme="minorHAnsi" w:hAnsiTheme="minorHAnsi" w:cstheme="minorHAnsi"/>
          <w:sz w:val="24"/>
          <w:szCs w:val="24"/>
        </w:rPr>
      </w:pPr>
    </w:p>
    <w:tbl>
      <w:tblPr>
        <w:tblStyle w:val="Tabela-Siatka"/>
        <w:tblW w:w="0" w:type="auto"/>
        <w:tblInd w:w="1838" w:type="dxa"/>
        <w:tblLook w:val="04A0" w:firstRow="1" w:lastRow="0" w:firstColumn="1" w:lastColumn="0" w:noHBand="0" w:noVBand="1"/>
      </w:tblPr>
      <w:tblGrid>
        <w:gridCol w:w="2895"/>
        <w:gridCol w:w="3200"/>
      </w:tblGrid>
      <w:tr w:rsidR="00DA7620" w:rsidRPr="00C50BFC" w14:paraId="48256113" w14:textId="77777777" w:rsidTr="00742AAB">
        <w:trPr>
          <w:trHeight w:val="403"/>
        </w:trPr>
        <w:tc>
          <w:tcPr>
            <w:tcW w:w="2895" w:type="dxa"/>
            <w:shd w:val="clear" w:color="auto" w:fill="F2F2F2" w:themeFill="background1" w:themeFillShade="F2"/>
            <w:vAlign w:val="center"/>
          </w:tcPr>
          <w:p w14:paraId="502C062D" w14:textId="77777777" w:rsidR="00DA7620" w:rsidRPr="00C50BFC" w:rsidRDefault="00DA7620" w:rsidP="00742AAB">
            <w:pPr>
              <w:pStyle w:val="Teksttreci0"/>
              <w:shd w:val="clear" w:color="auto" w:fill="auto"/>
              <w:tabs>
                <w:tab w:val="left" w:pos="562"/>
              </w:tabs>
              <w:spacing w:line="280" w:lineRule="exact"/>
              <w:ind w:right="20" w:firstLine="0"/>
              <w:rPr>
                <w:rFonts w:asciiTheme="minorHAnsi" w:hAnsiTheme="minorHAnsi" w:cstheme="minorHAnsi"/>
                <w:b/>
                <w:sz w:val="24"/>
                <w:szCs w:val="24"/>
              </w:rPr>
            </w:pPr>
            <w:r w:rsidRPr="00C50BFC">
              <w:rPr>
                <w:rFonts w:asciiTheme="minorHAnsi" w:hAnsiTheme="minorHAnsi" w:cstheme="minorHAnsi"/>
                <w:b/>
                <w:sz w:val="24"/>
                <w:szCs w:val="24"/>
              </w:rPr>
              <w:t>Nazwa kryterium</w:t>
            </w:r>
          </w:p>
        </w:tc>
        <w:tc>
          <w:tcPr>
            <w:tcW w:w="3200" w:type="dxa"/>
            <w:shd w:val="clear" w:color="auto" w:fill="F2F2F2" w:themeFill="background1" w:themeFillShade="F2"/>
            <w:vAlign w:val="center"/>
          </w:tcPr>
          <w:p w14:paraId="43F5CF7A" w14:textId="77777777" w:rsidR="00DA7620" w:rsidRPr="00C50BFC" w:rsidRDefault="00DA7620" w:rsidP="00742AAB">
            <w:pPr>
              <w:pStyle w:val="Teksttreci0"/>
              <w:shd w:val="clear" w:color="auto" w:fill="auto"/>
              <w:tabs>
                <w:tab w:val="left" w:pos="562"/>
              </w:tabs>
              <w:spacing w:line="280" w:lineRule="exact"/>
              <w:ind w:right="20" w:firstLine="0"/>
              <w:rPr>
                <w:rFonts w:asciiTheme="minorHAnsi" w:hAnsiTheme="minorHAnsi" w:cstheme="minorHAnsi"/>
                <w:b/>
                <w:sz w:val="24"/>
                <w:szCs w:val="24"/>
              </w:rPr>
            </w:pPr>
            <w:r w:rsidRPr="00C50BFC">
              <w:rPr>
                <w:rFonts w:asciiTheme="minorHAnsi" w:hAnsiTheme="minorHAnsi" w:cstheme="minorHAnsi"/>
                <w:b/>
                <w:sz w:val="24"/>
                <w:szCs w:val="24"/>
              </w:rPr>
              <w:t>Waga podana w punktach</w:t>
            </w:r>
          </w:p>
        </w:tc>
      </w:tr>
      <w:tr w:rsidR="00DA7620" w:rsidRPr="00C50BFC" w14:paraId="12A0BDA5" w14:textId="77777777" w:rsidTr="00742AAB">
        <w:trPr>
          <w:trHeight w:val="454"/>
        </w:trPr>
        <w:tc>
          <w:tcPr>
            <w:tcW w:w="2895" w:type="dxa"/>
            <w:vAlign w:val="center"/>
          </w:tcPr>
          <w:p w14:paraId="5D09E301" w14:textId="77777777" w:rsidR="00DA7620" w:rsidRPr="00C50BFC" w:rsidRDefault="00DA7620" w:rsidP="00742AAB">
            <w:pPr>
              <w:pStyle w:val="Teksttreci0"/>
              <w:shd w:val="clear" w:color="auto" w:fill="auto"/>
              <w:tabs>
                <w:tab w:val="left" w:pos="562"/>
              </w:tabs>
              <w:spacing w:line="280" w:lineRule="exact"/>
              <w:ind w:left="1594" w:right="20" w:hanging="1418"/>
              <w:jc w:val="left"/>
              <w:rPr>
                <w:rFonts w:asciiTheme="minorHAnsi" w:hAnsiTheme="minorHAnsi" w:cstheme="minorHAnsi"/>
                <w:sz w:val="24"/>
                <w:szCs w:val="24"/>
              </w:rPr>
            </w:pPr>
            <w:r w:rsidRPr="00C50BFC">
              <w:rPr>
                <w:rFonts w:asciiTheme="minorHAnsi" w:hAnsiTheme="minorHAnsi" w:cstheme="minorHAnsi"/>
                <w:sz w:val="24"/>
                <w:szCs w:val="24"/>
              </w:rPr>
              <w:t>Cena brutto</w:t>
            </w:r>
          </w:p>
        </w:tc>
        <w:tc>
          <w:tcPr>
            <w:tcW w:w="3200" w:type="dxa"/>
            <w:vAlign w:val="center"/>
          </w:tcPr>
          <w:p w14:paraId="5F5673AE" w14:textId="77777777" w:rsidR="00DA7620" w:rsidRPr="00C50BFC" w:rsidRDefault="00DA7620" w:rsidP="00742AAB">
            <w:pPr>
              <w:pStyle w:val="Teksttreci0"/>
              <w:shd w:val="clear" w:color="auto" w:fill="auto"/>
              <w:tabs>
                <w:tab w:val="left" w:pos="562"/>
              </w:tabs>
              <w:spacing w:line="280" w:lineRule="exact"/>
              <w:ind w:left="535" w:right="20" w:firstLine="21"/>
              <w:jc w:val="both"/>
              <w:rPr>
                <w:rFonts w:asciiTheme="minorHAnsi" w:hAnsiTheme="minorHAnsi" w:cstheme="minorHAnsi"/>
                <w:b/>
                <w:sz w:val="24"/>
                <w:szCs w:val="24"/>
              </w:rPr>
            </w:pPr>
            <w:r w:rsidRPr="00C50BFC">
              <w:rPr>
                <w:rFonts w:asciiTheme="minorHAnsi" w:hAnsiTheme="minorHAnsi" w:cstheme="minorHAnsi"/>
                <w:b/>
                <w:sz w:val="24"/>
                <w:szCs w:val="24"/>
              </w:rPr>
              <w:t>Waga kryterium 60%</w:t>
            </w:r>
          </w:p>
        </w:tc>
      </w:tr>
      <w:tr w:rsidR="00DA7620" w:rsidRPr="00C50BFC" w14:paraId="68DA01CE" w14:textId="77777777" w:rsidTr="00742AAB">
        <w:trPr>
          <w:trHeight w:val="431"/>
        </w:trPr>
        <w:tc>
          <w:tcPr>
            <w:tcW w:w="2895" w:type="dxa"/>
            <w:vAlign w:val="center"/>
          </w:tcPr>
          <w:p w14:paraId="3B9817D7" w14:textId="77777777" w:rsidR="00DA7620" w:rsidRPr="00C50BFC" w:rsidRDefault="00DA7620" w:rsidP="00742AAB">
            <w:pPr>
              <w:pStyle w:val="Teksttreci0"/>
              <w:shd w:val="clear" w:color="auto" w:fill="auto"/>
              <w:tabs>
                <w:tab w:val="left" w:pos="562"/>
              </w:tabs>
              <w:spacing w:line="280" w:lineRule="exact"/>
              <w:ind w:right="20" w:firstLine="176"/>
              <w:jc w:val="left"/>
              <w:rPr>
                <w:rFonts w:asciiTheme="minorHAnsi" w:hAnsiTheme="minorHAnsi" w:cstheme="minorHAnsi"/>
                <w:sz w:val="24"/>
                <w:szCs w:val="24"/>
              </w:rPr>
            </w:pPr>
            <w:r w:rsidRPr="00C50BFC">
              <w:rPr>
                <w:rFonts w:asciiTheme="minorHAnsi" w:hAnsiTheme="minorHAnsi" w:cstheme="minorHAnsi"/>
                <w:sz w:val="24"/>
                <w:szCs w:val="24"/>
              </w:rPr>
              <w:t>Termin dostawy</w:t>
            </w:r>
          </w:p>
        </w:tc>
        <w:tc>
          <w:tcPr>
            <w:tcW w:w="3200" w:type="dxa"/>
            <w:vAlign w:val="center"/>
          </w:tcPr>
          <w:p w14:paraId="54D77616" w14:textId="77777777" w:rsidR="00DA7620" w:rsidRPr="00C50BFC" w:rsidRDefault="00DA7620" w:rsidP="00742AAB">
            <w:pPr>
              <w:pStyle w:val="Teksttreci0"/>
              <w:shd w:val="clear" w:color="auto" w:fill="auto"/>
              <w:tabs>
                <w:tab w:val="left" w:pos="562"/>
              </w:tabs>
              <w:spacing w:line="280" w:lineRule="exact"/>
              <w:ind w:right="20" w:firstLine="554"/>
              <w:jc w:val="both"/>
              <w:rPr>
                <w:rFonts w:asciiTheme="minorHAnsi" w:hAnsiTheme="minorHAnsi" w:cstheme="minorHAnsi"/>
                <w:b/>
                <w:sz w:val="24"/>
                <w:szCs w:val="24"/>
              </w:rPr>
            </w:pPr>
            <w:r w:rsidRPr="00C50BFC">
              <w:rPr>
                <w:rFonts w:asciiTheme="minorHAnsi" w:hAnsiTheme="minorHAnsi" w:cstheme="minorHAnsi"/>
                <w:b/>
                <w:sz w:val="24"/>
                <w:szCs w:val="24"/>
              </w:rPr>
              <w:t>Waga kryterium 40%</w:t>
            </w:r>
          </w:p>
        </w:tc>
      </w:tr>
    </w:tbl>
    <w:p w14:paraId="0E84378C" w14:textId="77777777" w:rsidR="00DA7620" w:rsidRPr="00C50BFC" w:rsidRDefault="00DA7620" w:rsidP="00DA7620">
      <w:pPr>
        <w:rPr>
          <w:rFonts w:asciiTheme="minorHAnsi" w:hAnsiTheme="minorHAnsi" w:cstheme="minorHAnsi"/>
        </w:rPr>
      </w:pPr>
    </w:p>
    <w:p w14:paraId="0153A511" w14:textId="77777777" w:rsidR="00DA7620" w:rsidRPr="00C50BFC" w:rsidRDefault="00DA7620" w:rsidP="000E74C2">
      <w:pPr>
        <w:pStyle w:val="Teksttreci0"/>
        <w:numPr>
          <w:ilvl w:val="0"/>
          <w:numId w:val="31"/>
        </w:numPr>
        <w:shd w:val="clear" w:color="auto" w:fill="auto"/>
        <w:tabs>
          <w:tab w:val="left" w:pos="562"/>
        </w:tabs>
        <w:spacing w:before="2" w:line="276" w:lineRule="auto"/>
        <w:ind w:left="560" w:right="20" w:hanging="560"/>
        <w:jc w:val="both"/>
        <w:rPr>
          <w:rFonts w:asciiTheme="minorHAnsi" w:hAnsiTheme="minorHAnsi" w:cstheme="minorHAnsi"/>
          <w:sz w:val="24"/>
          <w:szCs w:val="24"/>
        </w:rPr>
      </w:pPr>
      <w:r w:rsidRPr="00C50BFC">
        <w:rPr>
          <w:rFonts w:asciiTheme="minorHAnsi" w:hAnsiTheme="minorHAnsi" w:cstheme="minorHAnsi"/>
          <w:sz w:val="24"/>
          <w:szCs w:val="24"/>
        </w:rPr>
        <w:t>Liczba punktów przyznana poszczególnym ofertom zostanie obliczona z dokładnością do dwóch miejsc po przecinku.</w:t>
      </w:r>
    </w:p>
    <w:p w14:paraId="00F0414A" w14:textId="77777777" w:rsidR="00DA7620" w:rsidRPr="00C50BFC" w:rsidRDefault="00DA7620" w:rsidP="000E74C2">
      <w:pPr>
        <w:pStyle w:val="Teksttreci0"/>
        <w:numPr>
          <w:ilvl w:val="0"/>
          <w:numId w:val="31"/>
        </w:numPr>
        <w:shd w:val="clear" w:color="auto" w:fill="auto"/>
        <w:tabs>
          <w:tab w:val="left" w:pos="557"/>
        </w:tabs>
        <w:spacing w:line="276" w:lineRule="auto"/>
        <w:ind w:left="560" w:hanging="560"/>
        <w:jc w:val="both"/>
        <w:rPr>
          <w:rFonts w:asciiTheme="minorHAnsi" w:hAnsiTheme="minorHAnsi" w:cstheme="minorHAnsi"/>
          <w:sz w:val="24"/>
          <w:szCs w:val="24"/>
        </w:rPr>
      </w:pPr>
      <w:r w:rsidRPr="00C50BFC">
        <w:rPr>
          <w:rFonts w:asciiTheme="minorHAnsi" w:hAnsiTheme="minorHAnsi" w:cstheme="minorHAnsi"/>
          <w:sz w:val="24"/>
          <w:szCs w:val="24"/>
        </w:rPr>
        <w:t xml:space="preserve">Zamawiający dokona oceny ofert według następujących kryteriów i ich procentowego zaznaczenia w skali 100 punktowej według wzorów: </w:t>
      </w:r>
    </w:p>
    <w:p w14:paraId="1C056BA2" w14:textId="77777777" w:rsidR="00DA7620" w:rsidRPr="00C50BFC" w:rsidRDefault="00DA7620" w:rsidP="00DA7620">
      <w:pPr>
        <w:pStyle w:val="Teksttreci0"/>
        <w:shd w:val="clear" w:color="auto" w:fill="auto"/>
        <w:tabs>
          <w:tab w:val="left" w:pos="557"/>
        </w:tabs>
        <w:spacing w:line="360" w:lineRule="exact"/>
        <w:ind w:left="560" w:firstLine="0"/>
        <w:jc w:val="both"/>
        <w:rPr>
          <w:rFonts w:asciiTheme="minorHAnsi" w:hAnsiTheme="minorHAnsi" w:cstheme="minorHAnsi"/>
          <w:sz w:val="24"/>
          <w:szCs w:val="24"/>
        </w:rPr>
      </w:pPr>
    </w:p>
    <w:p w14:paraId="16FEEA39" w14:textId="77777777" w:rsidR="00DA7620" w:rsidRPr="00C50BFC" w:rsidRDefault="00DA7620" w:rsidP="00693095">
      <w:pPr>
        <w:numPr>
          <w:ilvl w:val="0"/>
          <w:numId w:val="32"/>
        </w:numPr>
        <w:suppressAutoHyphens w:val="0"/>
        <w:spacing w:after="200" w:line="276" w:lineRule="auto"/>
        <w:contextualSpacing/>
        <w:rPr>
          <w:rFonts w:asciiTheme="minorHAnsi" w:eastAsia="Arial" w:hAnsiTheme="minorHAnsi" w:cstheme="minorHAnsi"/>
          <w:b/>
        </w:rPr>
      </w:pPr>
      <w:r w:rsidRPr="00C50BFC">
        <w:rPr>
          <w:rFonts w:asciiTheme="minorHAnsi" w:eastAsia="Arial" w:hAnsiTheme="minorHAnsi" w:cstheme="minorHAnsi"/>
          <w:b/>
        </w:rPr>
        <w:t>CENA oferowana brutto –  waga kryterium 60 %</w:t>
      </w:r>
    </w:p>
    <w:p w14:paraId="4C6C5905" w14:textId="77777777" w:rsidR="00DA7620" w:rsidRPr="00C50BFC" w:rsidRDefault="00DA7620" w:rsidP="00DA7620">
      <w:pPr>
        <w:spacing w:after="200" w:line="276" w:lineRule="auto"/>
        <w:ind w:left="720"/>
        <w:contextualSpacing/>
        <w:rPr>
          <w:rFonts w:asciiTheme="minorHAnsi" w:eastAsia="Arial" w:hAnsiTheme="minorHAnsi" w:cstheme="minorHAnsi"/>
        </w:rPr>
      </w:pPr>
    </w:p>
    <w:p w14:paraId="73A001DF" w14:textId="77777777" w:rsidR="00DA7620" w:rsidRPr="00C50BFC" w:rsidRDefault="00DA7620" w:rsidP="00DA7620">
      <w:pPr>
        <w:autoSpaceDE w:val="0"/>
        <w:autoSpaceDN w:val="0"/>
        <w:adjustRightInd w:val="0"/>
        <w:rPr>
          <w:rFonts w:asciiTheme="minorHAnsi" w:hAnsiTheme="minorHAnsi" w:cstheme="minorHAnsi"/>
          <w:bCs/>
        </w:rPr>
      </w:pPr>
      <w:r w:rsidRPr="00C50BFC">
        <w:rPr>
          <w:rFonts w:asciiTheme="minorHAnsi" w:hAnsiTheme="minorHAnsi" w:cstheme="minorHAnsi"/>
          <w:b/>
          <w:bCs/>
        </w:rPr>
        <w:t xml:space="preserve"> </w:t>
      </w:r>
      <w:r w:rsidRPr="00C50BFC">
        <w:rPr>
          <w:rFonts w:asciiTheme="minorHAnsi" w:hAnsiTheme="minorHAnsi" w:cstheme="minorHAnsi"/>
          <w:b/>
          <w:bCs/>
        </w:rPr>
        <w:tab/>
      </w:r>
      <w:r w:rsidRPr="00C50BFC">
        <w:rPr>
          <w:rFonts w:asciiTheme="minorHAnsi" w:hAnsiTheme="minorHAnsi" w:cstheme="minorHAnsi"/>
          <w:bCs/>
        </w:rPr>
        <w:t>Najni</w:t>
      </w:r>
      <w:r w:rsidRPr="00C50BFC">
        <w:rPr>
          <w:rFonts w:asciiTheme="minorHAnsi" w:eastAsia="Arial,Bold" w:hAnsiTheme="minorHAnsi" w:cstheme="minorHAnsi"/>
          <w:bCs/>
        </w:rPr>
        <w:t>ż</w:t>
      </w:r>
      <w:r w:rsidRPr="00C50BFC">
        <w:rPr>
          <w:rFonts w:asciiTheme="minorHAnsi" w:hAnsiTheme="minorHAnsi" w:cstheme="minorHAnsi"/>
          <w:bCs/>
        </w:rPr>
        <w:t>sza oferowana cena brutto spo</w:t>
      </w:r>
      <w:r w:rsidRPr="00C50BFC">
        <w:rPr>
          <w:rFonts w:asciiTheme="minorHAnsi" w:eastAsia="Arial,Bold" w:hAnsiTheme="minorHAnsi" w:cstheme="minorHAnsi"/>
          <w:bCs/>
        </w:rPr>
        <w:t>ś</w:t>
      </w:r>
      <w:r w:rsidRPr="00C50BFC">
        <w:rPr>
          <w:rFonts w:asciiTheme="minorHAnsi" w:hAnsiTheme="minorHAnsi" w:cstheme="minorHAnsi"/>
          <w:bCs/>
        </w:rPr>
        <w:t>ród wszystkich wa</w:t>
      </w:r>
      <w:r w:rsidRPr="00C50BFC">
        <w:rPr>
          <w:rFonts w:asciiTheme="minorHAnsi" w:eastAsia="Arial,Bold" w:hAnsiTheme="minorHAnsi" w:cstheme="minorHAnsi"/>
          <w:bCs/>
        </w:rPr>
        <w:t>ż</w:t>
      </w:r>
      <w:r w:rsidRPr="00C50BFC">
        <w:rPr>
          <w:rFonts w:asciiTheme="minorHAnsi" w:hAnsiTheme="minorHAnsi" w:cstheme="minorHAnsi"/>
          <w:bCs/>
        </w:rPr>
        <w:t>nych ofert</w:t>
      </w:r>
    </w:p>
    <w:p w14:paraId="5C74C37E" w14:textId="77777777" w:rsidR="00DA7620" w:rsidRPr="00C50BFC" w:rsidRDefault="00DA7620" w:rsidP="00DA7620">
      <w:pPr>
        <w:autoSpaceDE w:val="0"/>
        <w:autoSpaceDN w:val="0"/>
        <w:adjustRightInd w:val="0"/>
        <w:jc w:val="center"/>
        <w:rPr>
          <w:rFonts w:asciiTheme="minorHAnsi" w:hAnsiTheme="minorHAnsi" w:cstheme="minorHAnsi"/>
        </w:rPr>
      </w:pPr>
      <w:r w:rsidRPr="00C50BFC">
        <w:rPr>
          <w:rFonts w:asciiTheme="minorHAnsi" w:hAnsiTheme="minorHAnsi" w:cstheme="minorHAnsi"/>
        </w:rPr>
        <w:t>C = ----------------------------------------------------------------------------------------------- x 100 pkt. x 60 %</w:t>
      </w:r>
    </w:p>
    <w:p w14:paraId="067C9FCE" w14:textId="77777777" w:rsidR="00DA7620" w:rsidRPr="00C50BFC" w:rsidRDefault="00DA7620" w:rsidP="00DA7620">
      <w:pPr>
        <w:autoSpaceDE w:val="0"/>
        <w:autoSpaceDN w:val="0"/>
        <w:adjustRightInd w:val="0"/>
        <w:rPr>
          <w:rFonts w:asciiTheme="minorHAnsi" w:hAnsiTheme="minorHAnsi" w:cstheme="minorHAnsi"/>
        </w:rPr>
      </w:pPr>
      <w:r w:rsidRPr="00C50BFC">
        <w:rPr>
          <w:rFonts w:asciiTheme="minorHAnsi" w:hAnsiTheme="minorHAnsi" w:cstheme="minorHAnsi"/>
        </w:rPr>
        <w:t xml:space="preserve"> </w:t>
      </w:r>
      <w:r w:rsidRPr="00C50BFC">
        <w:rPr>
          <w:rFonts w:asciiTheme="minorHAnsi" w:hAnsiTheme="minorHAnsi" w:cstheme="minorHAnsi"/>
        </w:rPr>
        <w:tab/>
      </w:r>
      <w:r w:rsidRPr="00C50BFC">
        <w:rPr>
          <w:rFonts w:asciiTheme="minorHAnsi" w:hAnsiTheme="minorHAnsi" w:cstheme="minorHAnsi"/>
        </w:rPr>
        <w:tab/>
        <w:t xml:space="preserve">   </w:t>
      </w:r>
      <w:r w:rsidRPr="00C50BFC">
        <w:rPr>
          <w:rFonts w:asciiTheme="minorHAnsi" w:hAnsiTheme="minorHAnsi" w:cstheme="minorHAnsi"/>
          <w:bCs/>
        </w:rPr>
        <w:t>Cena brutto zaoferowana w  badanej ofercie</w:t>
      </w:r>
    </w:p>
    <w:p w14:paraId="760B4BF1" w14:textId="77777777" w:rsidR="00DA7620" w:rsidRPr="00C50BFC" w:rsidRDefault="00DA7620" w:rsidP="00DA7620">
      <w:pPr>
        <w:autoSpaceDE w:val="0"/>
        <w:autoSpaceDN w:val="0"/>
        <w:adjustRightInd w:val="0"/>
        <w:spacing w:line="360" w:lineRule="auto"/>
        <w:rPr>
          <w:rFonts w:asciiTheme="minorHAnsi" w:hAnsiTheme="minorHAnsi" w:cstheme="minorHAnsi"/>
          <w:bCs/>
          <w:u w:val="single"/>
        </w:rPr>
      </w:pPr>
      <w:r w:rsidRPr="00C50BFC">
        <w:rPr>
          <w:rFonts w:asciiTheme="minorHAnsi" w:hAnsiTheme="minorHAnsi" w:cstheme="minorHAnsi"/>
          <w:bCs/>
          <w:u w:val="single"/>
        </w:rPr>
        <w:br/>
        <w:t xml:space="preserve">Uwaga: W tym kryterium oferta może uzyskać maksymalnie 60 punktów. </w:t>
      </w:r>
    </w:p>
    <w:p w14:paraId="2A6D5FE7" w14:textId="77777777" w:rsidR="00DA7620" w:rsidRPr="00C50BFC" w:rsidRDefault="00DA7620" w:rsidP="00DA7620">
      <w:pPr>
        <w:suppressAutoHyphens w:val="0"/>
        <w:spacing w:after="200" w:line="276" w:lineRule="auto"/>
        <w:ind w:left="720"/>
        <w:contextualSpacing/>
        <w:rPr>
          <w:rFonts w:asciiTheme="minorHAnsi" w:eastAsia="Arial" w:hAnsiTheme="minorHAnsi" w:cstheme="minorHAnsi"/>
          <w:b/>
        </w:rPr>
      </w:pPr>
    </w:p>
    <w:p w14:paraId="4104E46E" w14:textId="77777777" w:rsidR="00DA7620" w:rsidRPr="00C50BFC" w:rsidRDefault="00DA7620" w:rsidP="00693095">
      <w:pPr>
        <w:numPr>
          <w:ilvl w:val="0"/>
          <w:numId w:val="32"/>
        </w:numPr>
        <w:suppressAutoHyphens w:val="0"/>
        <w:spacing w:after="200" w:line="276" w:lineRule="auto"/>
        <w:contextualSpacing/>
        <w:rPr>
          <w:rFonts w:asciiTheme="minorHAnsi" w:eastAsia="Arial" w:hAnsiTheme="minorHAnsi" w:cstheme="minorHAnsi"/>
          <w:b/>
        </w:rPr>
      </w:pPr>
      <w:r w:rsidRPr="00C50BFC">
        <w:rPr>
          <w:rFonts w:asciiTheme="minorHAnsi" w:eastAsia="Arial" w:hAnsiTheme="minorHAnsi" w:cstheme="minorHAnsi"/>
          <w:b/>
        </w:rPr>
        <w:t>TERMIN DOSTAWY – waga kryterium 40 %</w:t>
      </w:r>
    </w:p>
    <w:p w14:paraId="73BC1CAF" w14:textId="77777777" w:rsidR="00DA7620" w:rsidRPr="00C50BFC" w:rsidRDefault="00DA7620" w:rsidP="00DA7620">
      <w:pPr>
        <w:spacing w:line="360" w:lineRule="auto"/>
        <w:jc w:val="both"/>
        <w:rPr>
          <w:rFonts w:asciiTheme="minorHAnsi" w:hAnsiTheme="minorHAnsi" w:cstheme="minorHAnsi"/>
          <w:b/>
        </w:rPr>
      </w:pPr>
    </w:p>
    <w:p w14:paraId="12A565C8" w14:textId="77777777" w:rsidR="00DA7620" w:rsidRPr="00C50BFC" w:rsidRDefault="00DA7620" w:rsidP="000E74C2">
      <w:pPr>
        <w:spacing w:line="276" w:lineRule="auto"/>
        <w:jc w:val="both"/>
        <w:rPr>
          <w:rFonts w:asciiTheme="minorHAnsi" w:hAnsiTheme="minorHAnsi" w:cstheme="minorHAnsi"/>
        </w:rPr>
      </w:pPr>
      <w:r w:rsidRPr="00C50BFC">
        <w:rPr>
          <w:rFonts w:asciiTheme="minorHAnsi" w:hAnsiTheme="minorHAnsi" w:cstheme="minorHAnsi"/>
          <w:b/>
        </w:rPr>
        <w:lastRenderedPageBreak/>
        <w:t>Termin dostawy</w:t>
      </w:r>
      <w:r w:rsidRPr="00C50BFC">
        <w:rPr>
          <w:rFonts w:asciiTheme="minorHAnsi" w:hAnsiTheme="minorHAnsi" w:cstheme="minorHAnsi"/>
        </w:rPr>
        <w:t xml:space="preserve"> 40 %: liczba punktów w kryterium termin dostawy zależna będzie od oferowanego terminu realizacji dostawy licząc od daty zamówienia kolejnych dostaw przez Zamawiającego:</w:t>
      </w:r>
      <w:r w:rsidRPr="00C50BFC">
        <w:rPr>
          <w:rFonts w:asciiTheme="minorHAnsi" w:hAnsiTheme="minorHAnsi" w:cstheme="minorHAnsi"/>
        </w:rPr>
        <w:br/>
      </w:r>
    </w:p>
    <w:p w14:paraId="6E3E550A" w14:textId="77777777" w:rsidR="00DA7620" w:rsidRPr="00C50BFC" w:rsidRDefault="00DA7620" w:rsidP="00DA7620">
      <w:pPr>
        <w:ind w:left="567"/>
        <w:rPr>
          <w:rFonts w:asciiTheme="minorHAnsi" w:hAnsiTheme="minorHAnsi" w:cstheme="minorHAnsi"/>
          <w:b/>
        </w:rPr>
      </w:pPr>
      <w:r w:rsidRPr="00C50BFC">
        <w:rPr>
          <w:rFonts w:asciiTheme="minorHAnsi" w:hAnsiTheme="minorHAnsi" w:cstheme="minorHAnsi"/>
        </w:rPr>
        <w:t xml:space="preserve">□ </w:t>
      </w:r>
      <w:r w:rsidRPr="00C50BFC">
        <w:rPr>
          <w:rFonts w:asciiTheme="minorHAnsi" w:hAnsiTheme="minorHAnsi" w:cstheme="minorHAnsi"/>
          <w:b/>
        </w:rPr>
        <w:t>2 dni robocze</w:t>
      </w:r>
      <w:r w:rsidRPr="00C50BFC">
        <w:rPr>
          <w:rFonts w:asciiTheme="minorHAnsi" w:hAnsiTheme="minorHAnsi" w:cstheme="minorHAnsi"/>
          <w:b/>
        </w:rPr>
        <w:tab/>
      </w:r>
      <w:r w:rsidRPr="00C50BFC">
        <w:rPr>
          <w:rFonts w:asciiTheme="minorHAnsi" w:hAnsiTheme="minorHAnsi" w:cstheme="minorHAnsi"/>
          <w:b/>
        </w:rPr>
        <w:tab/>
        <w:t>2 pkt (2 dni – minimalny punktowany)</w:t>
      </w:r>
    </w:p>
    <w:p w14:paraId="685140FD" w14:textId="77777777" w:rsidR="00DA7620" w:rsidRPr="00C50BFC" w:rsidRDefault="00DA7620" w:rsidP="00DA7620">
      <w:pPr>
        <w:ind w:left="567"/>
        <w:rPr>
          <w:rFonts w:asciiTheme="minorHAnsi" w:hAnsiTheme="minorHAnsi" w:cstheme="minorHAnsi"/>
          <w:b/>
        </w:rPr>
      </w:pPr>
      <w:r w:rsidRPr="00C50BFC">
        <w:rPr>
          <w:rFonts w:asciiTheme="minorHAnsi" w:hAnsiTheme="minorHAnsi" w:cstheme="minorHAnsi"/>
          <w:b/>
        </w:rPr>
        <w:t>□ 3 dni robocze</w:t>
      </w:r>
      <w:r w:rsidRPr="00C50BFC">
        <w:rPr>
          <w:rFonts w:asciiTheme="minorHAnsi" w:hAnsiTheme="minorHAnsi" w:cstheme="minorHAnsi"/>
          <w:b/>
        </w:rPr>
        <w:tab/>
      </w:r>
      <w:r w:rsidRPr="00C50BFC">
        <w:rPr>
          <w:rFonts w:asciiTheme="minorHAnsi" w:hAnsiTheme="minorHAnsi" w:cstheme="minorHAnsi"/>
          <w:b/>
        </w:rPr>
        <w:tab/>
        <w:t>1 pkt</w:t>
      </w:r>
    </w:p>
    <w:p w14:paraId="10371A88" w14:textId="77777777" w:rsidR="00DA7620" w:rsidRPr="00C50BFC" w:rsidRDefault="00DA7620" w:rsidP="00DA7620">
      <w:pPr>
        <w:ind w:left="567"/>
        <w:rPr>
          <w:rFonts w:asciiTheme="minorHAnsi" w:hAnsiTheme="minorHAnsi" w:cstheme="minorHAnsi"/>
          <w:b/>
        </w:rPr>
      </w:pPr>
      <w:r w:rsidRPr="00C50BFC">
        <w:rPr>
          <w:rFonts w:asciiTheme="minorHAnsi" w:hAnsiTheme="minorHAnsi" w:cstheme="minorHAnsi"/>
          <w:b/>
        </w:rPr>
        <w:t>□ 4 dni robocze</w:t>
      </w:r>
      <w:r w:rsidRPr="00C50BFC">
        <w:rPr>
          <w:rFonts w:asciiTheme="minorHAnsi" w:hAnsiTheme="minorHAnsi" w:cstheme="minorHAnsi"/>
          <w:b/>
        </w:rPr>
        <w:tab/>
      </w:r>
      <w:r w:rsidRPr="00C50BFC">
        <w:rPr>
          <w:rFonts w:asciiTheme="minorHAnsi" w:hAnsiTheme="minorHAnsi" w:cstheme="minorHAnsi"/>
          <w:b/>
        </w:rPr>
        <w:tab/>
        <w:t>0 pkt (4 dni – maksymalny dopuszczalny)</w:t>
      </w:r>
    </w:p>
    <w:p w14:paraId="2D01871C" w14:textId="77777777" w:rsidR="00DA7620" w:rsidRPr="00C50BFC" w:rsidRDefault="00DA7620" w:rsidP="000E74C2">
      <w:pPr>
        <w:spacing w:line="276" w:lineRule="auto"/>
        <w:ind w:left="567"/>
        <w:rPr>
          <w:rFonts w:asciiTheme="minorHAnsi" w:hAnsiTheme="minorHAnsi" w:cstheme="minorHAnsi"/>
          <w:b/>
        </w:rPr>
      </w:pPr>
    </w:p>
    <w:p w14:paraId="2EA8FD63" w14:textId="77777777" w:rsidR="00DA7620" w:rsidRPr="00C50BFC" w:rsidRDefault="00DA7620" w:rsidP="000E74C2">
      <w:pPr>
        <w:spacing w:line="276" w:lineRule="auto"/>
        <w:jc w:val="both"/>
        <w:rPr>
          <w:rFonts w:asciiTheme="minorHAnsi" w:hAnsiTheme="minorHAnsi" w:cstheme="minorHAnsi"/>
        </w:rPr>
      </w:pPr>
      <w:r w:rsidRPr="00C50BFC">
        <w:rPr>
          <w:rFonts w:asciiTheme="minorHAnsi" w:hAnsiTheme="minorHAnsi" w:cstheme="minorHAnsi"/>
        </w:rPr>
        <w:t>Uwaga: W przypadku, jeżeli Wykonawca nie wypełni stosownego pola w formularzu oferty, przyjmuje się, iż deklarowany jest termin realizacji dostawy 4 dni robocze i Wykonawca taki otrzymuje w tym kryterium 0 pkt.</w:t>
      </w:r>
    </w:p>
    <w:p w14:paraId="240D8BFE" w14:textId="77777777" w:rsidR="00DA7620" w:rsidRPr="00C50BFC" w:rsidRDefault="00DA7620" w:rsidP="00DA7620">
      <w:pPr>
        <w:spacing w:line="360" w:lineRule="auto"/>
        <w:jc w:val="both"/>
        <w:rPr>
          <w:rFonts w:asciiTheme="minorHAnsi" w:hAnsiTheme="minorHAnsi" w:cstheme="minorHAnsi"/>
        </w:rPr>
      </w:pPr>
    </w:p>
    <w:p w14:paraId="36C05EA0" w14:textId="77777777" w:rsidR="00DA7620" w:rsidRPr="00C50BFC" w:rsidRDefault="00DA7620" w:rsidP="00DA7620">
      <w:pPr>
        <w:spacing w:line="360" w:lineRule="auto"/>
        <w:jc w:val="both"/>
        <w:rPr>
          <w:rFonts w:asciiTheme="minorHAnsi" w:hAnsiTheme="minorHAnsi" w:cstheme="minorHAnsi"/>
        </w:rPr>
      </w:pPr>
      <w:r w:rsidRPr="00C50BFC">
        <w:rPr>
          <w:rFonts w:asciiTheme="minorHAnsi" w:hAnsiTheme="minorHAnsi" w:cstheme="minorHAnsi"/>
        </w:rPr>
        <w:t>Punkty w kryterium termin zostaną obliczone według poniższego wzoru:</w:t>
      </w:r>
    </w:p>
    <w:p w14:paraId="0CFAE151" w14:textId="77777777" w:rsidR="00DA7620" w:rsidRPr="00C50BFC" w:rsidRDefault="00DA7620" w:rsidP="00DA7620">
      <w:pPr>
        <w:spacing w:line="360" w:lineRule="auto"/>
        <w:jc w:val="both"/>
        <w:rPr>
          <w:rFonts w:asciiTheme="minorHAnsi" w:hAnsiTheme="minorHAnsi" w:cstheme="minorHAnsi"/>
        </w:rPr>
      </w:pPr>
    </w:p>
    <w:p w14:paraId="0FA294F4" w14:textId="77777777" w:rsidR="00DA7620" w:rsidRPr="00C50BFC" w:rsidRDefault="00DA7620" w:rsidP="00DA7620">
      <w:pPr>
        <w:autoSpaceDE w:val="0"/>
        <w:autoSpaceDN w:val="0"/>
        <w:adjustRightInd w:val="0"/>
        <w:rPr>
          <w:rFonts w:asciiTheme="minorHAnsi" w:hAnsiTheme="minorHAnsi" w:cstheme="minorHAnsi"/>
          <w:bCs/>
        </w:rPr>
      </w:pPr>
      <w:r w:rsidRPr="00C50BFC">
        <w:rPr>
          <w:rFonts w:asciiTheme="minorHAnsi" w:hAnsiTheme="minorHAnsi" w:cstheme="minorHAnsi"/>
          <w:bCs/>
        </w:rPr>
        <w:t xml:space="preserve"> </w:t>
      </w:r>
      <w:r w:rsidRPr="00C50BFC">
        <w:rPr>
          <w:rFonts w:asciiTheme="minorHAnsi" w:hAnsiTheme="minorHAnsi" w:cstheme="minorHAnsi"/>
          <w:bCs/>
        </w:rPr>
        <w:tab/>
        <w:t xml:space="preserve">      Ilość punktów przyznanych w kryterium termin dostawy</w:t>
      </w:r>
    </w:p>
    <w:p w14:paraId="6B3914C7" w14:textId="77777777" w:rsidR="00DA7620" w:rsidRPr="00C50BFC" w:rsidRDefault="00DA7620" w:rsidP="00DA7620">
      <w:pPr>
        <w:autoSpaceDE w:val="0"/>
        <w:autoSpaceDN w:val="0"/>
        <w:adjustRightInd w:val="0"/>
        <w:jc w:val="center"/>
        <w:rPr>
          <w:rFonts w:asciiTheme="minorHAnsi" w:hAnsiTheme="minorHAnsi" w:cstheme="minorHAnsi"/>
        </w:rPr>
      </w:pPr>
      <w:r w:rsidRPr="00C50BFC">
        <w:rPr>
          <w:rFonts w:asciiTheme="minorHAnsi" w:hAnsiTheme="minorHAnsi" w:cstheme="minorHAnsi"/>
        </w:rPr>
        <w:t>T = --------------------------------------------------------------------------------------------- x 100 pkt. x 40 %</w:t>
      </w:r>
    </w:p>
    <w:p w14:paraId="07DF02B8" w14:textId="77777777" w:rsidR="00DA7620" w:rsidRPr="00C50BFC" w:rsidRDefault="00DA7620" w:rsidP="00DA7620">
      <w:pPr>
        <w:autoSpaceDE w:val="0"/>
        <w:autoSpaceDN w:val="0"/>
        <w:adjustRightInd w:val="0"/>
        <w:rPr>
          <w:rFonts w:asciiTheme="minorHAnsi" w:hAnsiTheme="minorHAnsi" w:cstheme="minorHAnsi"/>
          <w:bCs/>
        </w:rPr>
      </w:pPr>
      <w:r w:rsidRPr="00C50BFC">
        <w:rPr>
          <w:rFonts w:asciiTheme="minorHAnsi" w:hAnsiTheme="minorHAnsi" w:cstheme="minorHAnsi"/>
          <w:bCs/>
        </w:rPr>
        <w:t xml:space="preserve"> </w:t>
      </w:r>
      <w:r w:rsidRPr="00C50BFC">
        <w:rPr>
          <w:rFonts w:asciiTheme="minorHAnsi" w:hAnsiTheme="minorHAnsi" w:cstheme="minorHAnsi"/>
          <w:bCs/>
        </w:rPr>
        <w:tab/>
      </w:r>
      <w:r w:rsidRPr="00C50BFC">
        <w:rPr>
          <w:rFonts w:asciiTheme="minorHAnsi" w:hAnsiTheme="minorHAnsi" w:cstheme="minorHAnsi"/>
          <w:bCs/>
        </w:rPr>
        <w:tab/>
      </w:r>
      <w:r w:rsidRPr="00C50BFC">
        <w:rPr>
          <w:rFonts w:asciiTheme="minorHAnsi" w:hAnsiTheme="minorHAnsi" w:cstheme="minorHAnsi"/>
          <w:bCs/>
        </w:rPr>
        <w:tab/>
        <w:t xml:space="preserve">                2 pkt. </w:t>
      </w:r>
    </w:p>
    <w:p w14:paraId="1177FA07" w14:textId="77777777" w:rsidR="00DA7620" w:rsidRPr="00C50BFC" w:rsidRDefault="00DA7620" w:rsidP="00DA7620">
      <w:pPr>
        <w:autoSpaceDE w:val="0"/>
        <w:autoSpaceDN w:val="0"/>
        <w:adjustRightInd w:val="0"/>
        <w:rPr>
          <w:rFonts w:asciiTheme="minorHAnsi" w:hAnsiTheme="minorHAnsi" w:cstheme="minorHAnsi"/>
          <w:bCs/>
        </w:rPr>
      </w:pPr>
    </w:p>
    <w:p w14:paraId="42BFA653" w14:textId="77777777" w:rsidR="00DA7620" w:rsidRPr="00C50BFC" w:rsidRDefault="00DA7620" w:rsidP="00DA7620">
      <w:pPr>
        <w:autoSpaceDE w:val="0"/>
        <w:autoSpaceDN w:val="0"/>
        <w:adjustRightInd w:val="0"/>
        <w:rPr>
          <w:rFonts w:asciiTheme="minorHAnsi" w:hAnsiTheme="minorHAnsi" w:cstheme="minorHAnsi"/>
          <w:b/>
          <w:bCs/>
        </w:rPr>
      </w:pPr>
    </w:p>
    <w:p w14:paraId="4D5C9871" w14:textId="77777777" w:rsidR="00DA7620" w:rsidRPr="00C50BFC" w:rsidRDefault="00DA7620" w:rsidP="00693095">
      <w:pPr>
        <w:numPr>
          <w:ilvl w:val="0"/>
          <w:numId w:val="32"/>
        </w:numPr>
        <w:suppressAutoHyphens w:val="0"/>
        <w:autoSpaceDE w:val="0"/>
        <w:autoSpaceDN w:val="0"/>
        <w:adjustRightInd w:val="0"/>
        <w:spacing w:after="200"/>
        <w:contextualSpacing/>
        <w:jc w:val="both"/>
        <w:rPr>
          <w:rFonts w:asciiTheme="minorHAnsi" w:hAnsiTheme="minorHAnsi" w:cstheme="minorHAnsi"/>
          <w:bCs/>
        </w:rPr>
      </w:pPr>
      <w:r w:rsidRPr="00C50BFC">
        <w:rPr>
          <w:rFonts w:asciiTheme="minorHAnsi" w:hAnsiTheme="minorHAnsi" w:cstheme="minorHAnsi"/>
          <w:b/>
          <w:bCs/>
        </w:rPr>
        <w:t xml:space="preserve">OCENA OSTATECZNA </w:t>
      </w:r>
      <w:r w:rsidRPr="00C50BFC">
        <w:rPr>
          <w:rFonts w:asciiTheme="minorHAnsi" w:hAnsiTheme="minorHAnsi" w:cstheme="minorHAnsi"/>
          <w:bCs/>
        </w:rPr>
        <w:t xml:space="preserve">dla poszczególnych ofert stanowić będzie suma punktów </w:t>
      </w:r>
      <w:r w:rsidRPr="00C50BFC">
        <w:rPr>
          <w:rFonts w:asciiTheme="minorHAnsi" w:hAnsiTheme="minorHAnsi" w:cstheme="minorHAnsi"/>
          <w:bCs/>
        </w:rPr>
        <w:br/>
        <w:t>(P) przyznanych za powyższe kryteria zgodnie z wzorem:</w:t>
      </w:r>
    </w:p>
    <w:p w14:paraId="7450FC2B" w14:textId="77777777" w:rsidR="00DA7620" w:rsidRPr="00C50BFC" w:rsidRDefault="00DA7620" w:rsidP="00DA7620">
      <w:pPr>
        <w:autoSpaceDE w:val="0"/>
        <w:autoSpaceDN w:val="0"/>
        <w:adjustRightInd w:val="0"/>
        <w:spacing w:line="360" w:lineRule="auto"/>
        <w:ind w:left="1428" w:firstLine="696"/>
        <w:contextualSpacing/>
        <w:jc w:val="both"/>
        <w:rPr>
          <w:rFonts w:asciiTheme="minorHAnsi" w:hAnsiTheme="minorHAnsi" w:cstheme="minorHAnsi"/>
          <w:b/>
          <w:bCs/>
        </w:rPr>
      </w:pPr>
    </w:p>
    <w:p w14:paraId="61E6E4A5" w14:textId="77777777" w:rsidR="00DA7620" w:rsidRPr="00C50BFC" w:rsidRDefault="00DA7620" w:rsidP="00DA7620">
      <w:pPr>
        <w:autoSpaceDE w:val="0"/>
        <w:autoSpaceDN w:val="0"/>
        <w:adjustRightInd w:val="0"/>
        <w:spacing w:line="360" w:lineRule="auto"/>
        <w:ind w:left="1428" w:firstLine="696"/>
        <w:contextualSpacing/>
        <w:jc w:val="both"/>
        <w:rPr>
          <w:rFonts w:asciiTheme="minorHAnsi" w:hAnsiTheme="minorHAnsi" w:cstheme="minorHAnsi"/>
          <w:b/>
          <w:bCs/>
        </w:rPr>
      </w:pPr>
      <w:r w:rsidRPr="00C50BFC">
        <w:rPr>
          <w:rFonts w:asciiTheme="minorHAnsi" w:hAnsiTheme="minorHAnsi" w:cstheme="minorHAnsi"/>
          <w:b/>
          <w:bCs/>
        </w:rPr>
        <w:t xml:space="preserve">P = C + T </w:t>
      </w:r>
    </w:p>
    <w:p w14:paraId="71DE84DA" w14:textId="77777777" w:rsidR="00DA7620" w:rsidRPr="00C50BFC" w:rsidRDefault="00DA7620" w:rsidP="000E74C2">
      <w:pPr>
        <w:spacing w:line="276" w:lineRule="auto"/>
        <w:rPr>
          <w:rFonts w:asciiTheme="minorHAnsi" w:hAnsiTheme="minorHAnsi" w:cstheme="minorHAnsi"/>
          <w:bCs/>
        </w:rPr>
      </w:pPr>
      <w:r w:rsidRPr="00C50BFC">
        <w:rPr>
          <w:rFonts w:asciiTheme="minorHAnsi" w:hAnsiTheme="minorHAnsi" w:cstheme="minorHAnsi"/>
          <w:bCs/>
        </w:rPr>
        <w:t xml:space="preserve">P – suma punktów badanej oferty </w:t>
      </w:r>
    </w:p>
    <w:p w14:paraId="009B8327" w14:textId="77777777" w:rsidR="00DA7620" w:rsidRPr="00C50BFC" w:rsidRDefault="00DA7620" w:rsidP="000E74C2">
      <w:pPr>
        <w:spacing w:line="276" w:lineRule="auto"/>
        <w:rPr>
          <w:rFonts w:asciiTheme="minorHAnsi" w:hAnsiTheme="minorHAnsi" w:cstheme="minorHAnsi"/>
          <w:bCs/>
        </w:rPr>
      </w:pPr>
      <w:r w:rsidRPr="00C50BFC">
        <w:rPr>
          <w:rFonts w:asciiTheme="minorHAnsi" w:hAnsiTheme="minorHAnsi" w:cstheme="minorHAnsi"/>
          <w:bCs/>
        </w:rPr>
        <w:t xml:space="preserve">C - (ilość punktów przyznanych w kryterium cena) </w:t>
      </w:r>
    </w:p>
    <w:p w14:paraId="69032EA1" w14:textId="77777777" w:rsidR="00DA7620" w:rsidRPr="00C50BFC" w:rsidRDefault="00DA7620" w:rsidP="000E74C2">
      <w:pPr>
        <w:spacing w:line="276" w:lineRule="auto"/>
        <w:rPr>
          <w:rFonts w:asciiTheme="minorHAnsi" w:hAnsiTheme="minorHAnsi" w:cstheme="minorHAnsi"/>
          <w:bCs/>
        </w:rPr>
      </w:pPr>
      <w:r w:rsidRPr="00C50BFC">
        <w:rPr>
          <w:rFonts w:asciiTheme="minorHAnsi" w:hAnsiTheme="minorHAnsi" w:cstheme="minorHAnsi"/>
          <w:bCs/>
        </w:rPr>
        <w:t>T - (ilość punktów przyznanych w kryterium termin)</w:t>
      </w:r>
    </w:p>
    <w:p w14:paraId="3A20D0EC" w14:textId="77777777" w:rsidR="00DA7620" w:rsidRPr="00C50BFC" w:rsidRDefault="00DA7620" w:rsidP="00DA7620">
      <w:pPr>
        <w:pStyle w:val="Teksttreci0"/>
        <w:shd w:val="clear" w:color="auto" w:fill="auto"/>
        <w:tabs>
          <w:tab w:val="left" w:pos="547"/>
        </w:tabs>
        <w:spacing w:line="240" w:lineRule="exact"/>
        <w:ind w:left="560" w:right="20" w:firstLine="0"/>
        <w:jc w:val="both"/>
        <w:rPr>
          <w:rFonts w:asciiTheme="minorHAnsi" w:hAnsiTheme="minorHAnsi" w:cstheme="minorHAnsi"/>
          <w:sz w:val="24"/>
          <w:szCs w:val="24"/>
        </w:rPr>
      </w:pPr>
    </w:p>
    <w:p w14:paraId="17FBCB66" w14:textId="77777777" w:rsidR="00DA7620" w:rsidRPr="00C50BFC" w:rsidRDefault="00DA7620" w:rsidP="000E74C2">
      <w:pPr>
        <w:pStyle w:val="Teksttreci0"/>
        <w:numPr>
          <w:ilvl w:val="0"/>
          <w:numId w:val="31"/>
        </w:numPr>
        <w:shd w:val="clear" w:color="auto" w:fill="auto"/>
        <w:tabs>
          <w:tab w:val="left" w:pos="547"/>
        </w:tabs>
        <w:spacing w:line="276" w:lineRule="auto"/>
        <w:ind w:left="560" w:right="20" w:hanging="560"/>
        <w:jc w:val="both"/>
        <w:rPr>
          <w:rFonts w:asciiTheme="minorHAnsi" w:hAnsiTheme="minorHAnsi" w:cstheme="minorHAnsi"/>
          <w:sz w:val="24"/>
          <w:szCs w:val="24"/>
        </w:rPr>
      </w:pPr>
      <w:r w:rsidRPr="00C50BFC">
        <w:rPr>
          <w:rFonts w:asciiTheme="minorHAnsi" w:hAnsiTheme="minorHAnsi" w:cstheme="minorHAnsi"/>
          <w:sz w:val="24"/>
          <w:szCs w:val="24"/>
        </w:rPr>
        <w:t>W toku badania i oceny ofert Zamawiający może żądać od Wykonawcy wyjaśnień dotyczących treści złożonej oferty, w tym zaoferowanej ceny.</w:t>
      </w:r>
    </w:p>
    <w:p w14:paraId="31B6BD7B" w14:textId="77777777" w:rsidR="00801073" w:rsidRPr="00C50BFC" w:rsidRDefault="00801073" w:rsidP="00801073">
      <w:pPr>
        <w:ind w:left="709"/>
        <w:jc w:val="both"/>
        <w:rPr>
          <w:rFonts w:asciiTheme="minorHAnsi" w:hAnsiTheme="minorHAnsi" w:cstheme="minorHAnsi"/>
          <w:highlight w:val="yellow"/>
        </w:rPr>
      </w:pPr>
    </w:p>
    <w:p w14:paraId="4A8FDEB7" w14:textId="77777777" w:rsidR="00801073" w:rsidRPr="00C50BFC" w:rsidRDefault="00801073" w:rsidP="00801073">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PROJEKTOWANE POSTANOWIENIA UMOWY W SPRAWIE ZAMÓWIENIA PUBLICZNEGO, KTÓRE ZOSTANĄ WPROWADZONE DO TREŚCI TEJ UMOWY</w:t>
      </w:r>
    </w:p>
    <w:p w14:paraId="0C5FF3D1" w14:textId="77777777" w:rsidR="00801073" w:rsidRPr="00C50BFC" w:rsidRDefault="00801073" w:rsidP="000E74C2">
      <w:pPr>
        <w:shd w:val="clear" w:color="auto" w:fill="FFFFFF"/>
        <w:spacing w:line="276" w:lineRule="auto"/>
        <w:jc w:val="both"/>
        <w:rPr>
          <w:rFonts w:asciiTheme="minorHAnsi" w:hAnsiTheme="minorHAnsi" w:cstheme="minorHAnsi"/>
          <w:bCs/>
        </w:rPr>
      </w:pPr>
      <w:r w:rsidRPr="00C50BFC">
        <w:rPr>
          <w:rFonts w:asciiTheme="minorHAnsi" w:hAnsiTheme="minorHAnsi" w:cstheme="minorHAnsi"/>
          <w:bCs/>
        </w:rPr>
        <w:t xml:space="preserve">Do SWZ dołączony jest wzór umowy stanowiący jej integralną część, będący załącznikiem nr </w:t>
      </w:r>
      <w:r w:rsidR="000E74C2">
        <w:rPr>
          <w:rFonts w:asciiTheme="minorHAnsi" w:hAnsiTheme="minorHAnsi" w:cstheme="minorHAnsi"/>
          <w:bCs/>
        </w:rPr>
        <w:t>8</w:t>
      </w:r>
      <w:r w:rsidRPr="00C50BFC">
        <w:rPr>
          <w:rFonts w:asciiTheme="minorHAnsi" w:hAnsiTheme="minorHAnsi" w:cstheme="minorHAnsi"/>
          <w:bCs/>
        </w:rPr>
        <w:t xml:space="preserve"> do SWZ, w którym Zamawiający przewidział wszystkie istotne dla stron postanowienia oraz przyszłe zobowiązania Wykonawcy i Zamawiającego.</w:t>
      </w:r>
    </w:p>
    <w:p w14:paraId="58194A87" w14:textId="77777777" w:rsidR="00801073" w:rsidRPr="00C50BFC" w:rsidRDefault="00801073" w:rsidP="00801073">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5D4D0052" w14:textId="77777777" w:rsidR="00801073" w:rsidRPr="00C50BFC" w:rsidRDefault="00801073" w:rsidP="00801073">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INFORMACJE DOTYCZĄCE ZABEZPIECZENIA NALEŻYTEGO WYKONANIA UMOWY</w:t>
      </w:r>
    </w:p>
    <w:p w14:paraId="6E123D7A" w14:textId="77777777" w:rsidR="00801073" w:rsidRPr="00C50BFC" w:rsidRDefault="00801073" w:rsidP="00801073">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CCD5C8B" w14:textId="77777777" w:rsidR="0068067B" w:rsidRPr="00C50BFC" w:rsidRDefault="0068067B" w:rsidP="0068067B">
      <w:pPr>
        <w:jc w:val="both"/>
        <w:rPr>
          <w:rFonts w:asciiTheme="minorHAnsi" w:hAnsiTheme="minorHAnsi" w:cstheme="minorHAnsi"/>
          <w:bCs/>
        </w:rPr>
      </w:pPr>
      <w:r w:rsidRPr="00C50BFC">
        <w:rPr>
          <w:rFonts w:asciiTheme="minorHAnsi" w:hAnsiTheme="minorHAnsi" w:cstheme="minorHAnsi"/>
        </w:rPr>
        <w:t>Zamawiający nie wymaga wniesienia zabezpieczenia należytego wykonania umowy.</w:t>
      </w:r>
    </w:p>
    <w:p w14:paraId="7D6417A2" w14:textId="77777777" w:rsidR="00801073" w:rsidRPr="00C50BFC" w:rsidRDefault="00801073" w:rsidP="00801073">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03EBAB93" w14:textId="77777777" w:rsidR="00801073" w:rsidRPr="00C50BFC" w:rsidRDefault="00801073" w:rsidP="00801073">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lastRenderedPageBreak/>
        <w:t>INFORMACJE O FORMALNOŚCIACH, JAKIE MUSZĄ ZOSTAĆ DOPEŁNIONE PO WYBORZE OFERTY W CELU ZAWARCIA UMOWY W SPRAWIE ZAMÓWIENIA PUBLICZNEGO</w:t>
      </w:r>
    </w:p>
    <w:p w14:paraId="0321D47D" w14:textId="77777777" w:rsidR="00801073" w:rsidRPr="00C50BFC" w:rsidRDefault="00801073" w:rsidP="000E74C2">
      <w:pPr>
        <w:numPr>
          <w:ilvl w:val="0"/>
          <w:numId w:val="13"/>
        </w:numPr>
        <w:suppressAutoHyphens w:val="0"/>
        <w:spacing w:line="276" w:lineRule="auto"/>
        <w:ind w:left="709" w:hanging="425"/>
        <w:jc w:val="both"/>
        <w:rPr>
          <w:rFonts w:asciiTheme="minorHAnsi" w:hAnsiTheme="minorHAnsi" w:cstheme="minorHAnsi"/>
        </w:rPr>
      </w:pPr>
      <w:r w:rsidRPr="00C50BFC">
        <w:rPr>
          <w:rFonts w:asciiTheme="minorHAnsi" w:hAnsiTheme="minorHAnsi" w:cstheme="minorHAnsi"/>
        </w:rPr>
        <w:t>Wykonawca przed podpisaniem umowy dostarczy Zamawiającemu:</w:t>
      </w:r>
    </w:p>
    <w:p w14:paraId="43E167B9" w14:textId="77777777" w:rsidR="00801073" w:rsidRPr="00C50BFC" w:rsidRDefault="00801073" w:rsidP="000E74C2">
      <w:pPr>
        <w:numPr>
          <w:ilvl w:val="0"/>
          <w:numId w:val="14"/>
        </w:numPr>
        <w:tabs>
          <w:tab w:val="left" w:pos="1134"/>
        </w:tabs>
        <w:suppressAutoHyphens w:val="0"/>
        <w:spacing w:line="276" w:lineRule="auto"/>
        <w:ind w:left="1134" w:hanging="425"/>
        <w:jc w:val="both"/>
        <w:rPr>
          <w:rFonts w:asciiTheme="minorHAnsi" w:hAnsiTheme="minorHAnsi" w:cstheme="minorHAnsi"/>
        </w:rPr>
      </w:pPr>
      <w:r w:rsidRPr="00C50BFC">
        <w:rPr>
          <w:rFonts w:asciiTheme="minorHAnsi" w:hAnsiTheme="minorHAnsi" w:cstheme="minorHAnsi"/>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3954F369" w14:textId="77777777" w:rsidR="00801073" w:rsidRPr="00C50BFC" w:rsidRDefault="00801073" w:rsidP="000E74C2">
      <w:pPr>
        <w:numPr>
          <w:ilvl w:val="0"/>
          <w:numId w:val="14"/>
        </w:numPr>
        <w:tabs>
          <w:tab w:val="left" w:pos="1134"/>
        </w:tabs>
        <w:suppressAutoHyphens w:val="0"/>
        <w:spacing w:line="276" w:lineRule="auto"/>
        <w:ind w:left="1134" w:hanging="425"/>
        <w:jc w:val="both"/>
        <w:rPr>
          <w:rFonts w:asciiTheme="minorHAnsi" w:hAnsiTheme="minorHAnsi" w:cstheme="minorHAnsi"/>
        </w:rPr>
      </w:pPr>
      <w:r w:rsidRPr="00C50BFC">
        <w:rPr>
          <w:rFonts w:asciiTheme="minorHAnsi" w:hAnsiTheme="minorHAnsi" w:cstheme="minorHAnsi"/>
        </w:rPr>
        <w:t>dane kontaktowe (imię i nazwisko, nr telefonu, adres e-mail, adres korespondencyjny) do osób wyznaczonych do kontaktów z zamawiającym, w tym kierownika budowy i kierowników robót branżowych,</w:t>
      </w:r>
    </w:p>
    <w:p w14:paraId="0B0ACD67" w14:textId="77777777" w:rsidR="00801073" w:rsidRPr="00C50BFC" w:rsidRDefault="00801073" w:rsidP="000E74C2">
      <w:pPr>
        <w:numPr>
          <w:ilvl w:val="0"/>
          <w:numId w:val="14"/>
        </w:numPr>
        <w:tabs>
          <w:tab w:val="left" w:pos="1134"/>
        </w:tabs>
        <w:suppressAutoHyphens w:val="0"/>
        <w:spacing w:line="276" w:lineRule="auto"/>
        <w:ind w:left="1134" w:hanging="425"/>
        <w:jc w:val="both"/>
        <w:rPr>
          <w:rFonts w:asciiTheme="minorHAnsi" w:hAnsiTheme="minorHAnsi" w:cstheme="minorHAnsi"/>
        </w:rPr>
      </w:pPr>
      <w:r w:rsidRPr="00C50BFC">
        <w:rPr>
          <w:rFonts w:asciiTheme="minorHAnsi" w:hAnsiTheme="minorHAnsi" w:cstheme="minorHAnsi"/>
        </w:rPr>
        <w:t>dokument potwierdzający posiadanie ubezpieczenia od odpowiedzialności cywilnej w zakresie zgodnym z przedmiotem zamówienia, na kwotę nie mniejszą niż zaoferowana cena ofertowa,</w:t>
      </w:r>
    </w:p>
    <w:p w14:paraId="38769C1F" w14:textId="77777777" w:rsidR="00801073" w:rsidRPr="00C50BFC" w:rsidRDefault="00801073" w:rsidP="000E74C2">
      <w:pPr>
        <w:numPr>
          <w:ilvl w:val="0"/>
          <w:numId w:val="14"/>
        </w:numPr>
        <w:tabs>
          <w:tab w:val="left" w:pos="1134"/>
        </w:tabs>
        <w:suppressAutoHyphens w:val="0"/>
        <w:spacing w:line="276" w:lineRule="auto"/>
        <w:ind w:left="1134" w:hanging="425"/>
        <w:jc w:val="both"/>
        <w:rPr>
          <w:rFonts w:asciiTheme="minorHAnsi" w:hAnsiTheme="minorHAnsi" w:cstheme="minorHAnsi"/>
        </w:rPr>
      </w:pPr>
      <w:r w:rsidRPr="00C50BFC">
        <w:rPr>
          <w:rFonts w:asciiTheme="minorHAnsi" w:hAnsiTheme="minorHAnsi" w:cstheme="minorHAnsi"/>
        </w:rPr>
        <w:t>jeżeli jako najkorzystniejsza zostanie wybrana oferta Wykonawców występujących wspólnie, Zamawiający zażąda przed zawarciem umowy w sprawie zamówienia publicznego, umowy regulującej współpracę tych Wykonawców.</w:t>
      </w:r>
    </w:p>
    <w:p w14:paraId="3950117A" w14:textId="77777777" w:rsidR="00801073" w:rsidRPr="00C50BFC" w:rsidRDefault="00801073" w:rsidP="000E74C2">
      <w:pPr>
        <w:numPr>
          <w:ilvl w:val="0"/>
          <w:numId w:val="13"/>
        </w:numPr>
        <w:suppressAutoHyphens w:val="0"/>
        <w:spacing w:line="276" w:lineRule="auto"/>
        <w:ind w:left="709" w:hanging="425"/>
        <w:jc w:val="both"/>
        <w:rPr>
          <w:rFonts w:asciiTheme="minorHAnsi" w:hAnsiTheme="minorHAnsi" w:cstheme="minorHAnsi"/>
        </w:rPr>
      </w:pPr>
      <w:r w:rsidRPr="00C50BFC">
        <w:rPr>
          <w:rFonts w:asciiTheme="minorHAnsi" w:hAnsiTheme="minorHAnsi" w:cstheme="minorHAnsi"/>
        </w:rPr>
        <w:t>Zamawiający zawiera umowę w sprawie zamówienia publicznego w terminie nie krótszym niż 5 dni od dnia przesłania zawiadomienia o wyborze najkorzystniejszej oferty.</w:t>
      </w:r>
    </w:p>
    <w:p w14:paraId="4FBB4259" w14:textId="77777777" w:rsidR="00801073" w:rsidRPr="00C50BFC" w:rsidRDefault="00801073" w:rsidP="000E74C2">
      <w:pPr>
        <w:numPr>
          <w:ilvl w:val="0"/>
          <w:numId w:val="13"/>
        </w:numPr>
        <w:suppressAutoHyphens w:val="0"/>
        <w:spacing w:line="276" w:lineRule="auto"/>
        <w:ind w:left="709" w:hanging="425"/>
        <w:jc w:val="both"/>
        <w:rPr>
          <w:rFonts w:asciiTheme="minorHAnsi" w:hAnsiTheme="minorHAnsi" w:cstheme="minorHAnsi"/>
        </w:rPr>
      </w:pPr>
      <w:r w:rsidRPr="00C50BFC">
        <w:rPr>
          <w:rFonts w:asciiTheme="minorHAnsi" w:hAnsiTheme="minorHAnsi" w:cstheme="minorHAnsi"/>
        </w:rPr>
        <w:t xml:space="preserve">Zamawiający może zawrzeć umowę w sprawie zamówienia publicznego przed upływem terminu, </w:t>
      </w:r>
      <w:r w:rsidR="002B135A" w:rsidRPr="00C50BFC">
        <w:rPr>
          <w:rFonts w:asciiTheme="minorHAnsi" w:hAnsiTheme="minorHAnsi" w:cstheme="minorHAnsi"/>
        </w:rPr>
        <w:t xml:space="preserve">o którym mowa w ust. 2, jeżeli </w:t>
      </w:r>
      <w:r w:rsidRPr="00C50BFC">
        <w:rPr>
          <w:rFonts w:asciiTheme="minorHAnsi" w:hAnsiTheme="minorHAnsi" w:cstheme="minorHAnsi"/>
        </w:rPr>
        <w:t>w postępowaniu o udzielenie zamówienia prowadzonym w trybie</w:t>
      </w:r>
      <w:r w:rsidRPr="00C50BFC">
        <w:rPr>
          <w:rFonts w:asciiTheme="minorHAnsi" w:hAnsiTheme="minorHAnsi" w:cstheme="minorHAnsi"/>
        </w:rPr>
        <w:tab/>
        <w:t>podstawowym złożono tylko jedną ofertę.</w:t>
      </w:r>
    </w:p>
    <w:p w14:paraId="5DED1FAE" w14:textId="77777777" w:rsidR="00801073" w:rsidRPr="00C50BFC" w:rsidRDefault="00801073" w:rsidP="000E74C2">
      <w:pPr>
        <w:numPr>
          <w:ilvl w:val="0"/>
          <w:numId w:val="13"/>
        </w:numPr>
        <w:suppressAutoHyphens w:val="0"/>
        <w:spacing w:line="276" w:lineRule="auto"/>
        <w:ind w:left="709" w:hanging="425"/>
        <w:jc w:val="both"/>
        <w:rPr>
          <w:rFonts w:asciiTheme="minorHAnsi" w:hAnsiTheme="minorHAnsi" w:cstheme="minorHAnsi"/>
        </w:rPr>
      </w:pPr>
      <w:r w:rsidRPr="00C50BFC">
        <w:rPr>
          <w:rFonts w:asciiTheme="minorHAnsi" w:hAnsiTheme="minorHAnsi" w:cstheme="minorHAnsi"/>
        </w:rPr>
        <w:t>Wykonawca będzie zobowiązany do podpisania umowy w miejscu i terminie wskazanym przez Zamawiającego.</w:t>
      </w:r>
    </w:p>
    <w:p w14:paraId="6CE53DC2" w14:textId="77777777" w:rsidR="00801073" w:rsidRPr="00C50BFC" w:rsidRDefault="00801073" w:rsidP="00801073">
      <w:pPr>
        <w:shd w:val="clear" w:color="auto" w:fill="FFFFFF"/>
        <w:jc w:val="both"/>
        <w:rPr>
          <w:rFonts w:asciiTheme="minorHAnsi" w:hAnsiTheme="minorHAnsi" w:cstheme="minorHAnsi"/>
          <w:b/>
          <w:bCs/>
          <w:highlight w:val="yellow"/>
          <w:lang w:eastAsia="pl-PL"/>
        </w:rPr>
      </w:pPr>
    </w:p>
    <w:p w14:paraId="317F3CBB" w14:textId="77777777" w:rsidR="00801073" w:rsidRPr="00C50BFC" w:rsidRDefault="00801073" w:rsidP="00801073">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POUCZENIE O ŚRODKACH OCHRONY PRAWNEJ PRZYSŁUGUJĄCYCH WYKONAWCY.</w:t>
      </w:r>
    </w:p>
    <w:p w14:paraId="79499225" w14:textId="77777777" w:rsidR="00801073" w:rsidRPr="00C50BFC" w:rsidRDefault="00801073" w:rsidP="000E74C2">
      <w:pPr>
        <w:pStyle w:val="Akapitzlist"/>
        <w:numPr>
          <w:ilvl w:val="0"/>
          <w:numId w:val="10"/>
        </w:numPr>
        <w:shd w:val="clear" w:color="auto" w:fill="FFFFFF"/>
        <w:spacing w:after="0" w:line="276" w:lineRule="auto"/>
        <w:ind w:left="709" w:hanging="425"/>
        <w:jc w:val="both"/>
        <w:rPr>
          <w:rFonts w:cstheme="minorHAnsi"/>
          <w:sz w:val="24"/>
          <w:szCs w:val="24"/>
        </w:rPr>
      </w:pPr>
      <w:r w:rsidRPr="00C50BFC">
        <w:rPr>
          <w:rFonts w:cstheme="minorHAnsi"/>
          <w:sz w:val="24"/>
          <w:szCs w:val="24"/>
        </w:rPr>
        <w:t>Środki ochrony prawnej przysługujące wykonawcy reguluje dział IX ustawy Pzp. Zamawiający przedstawia poniżej najistotniejsze informacje.</w:t>
      </w:r>
    </w:p>
    <w:p w14:paraId="167888D5" w14:textId="77777777" w:rsidR="00801073" w:rsidRPr="00C50BFC" w:rsidRDefault="00801073" w:rsidP="000E74C2">
      <w:pPr>
        <w:pStyle w:val="Akapitzlist"/>
        <w:numPr>
          <w:ilvl w:val="0"/>
          <w:numId w:val="10"/>
        </w:numPr>
        <w:shd w:val="clear" w:color="auto" w:fill="FFFFFF"/>
        <w:spacing w:after="0" w:line="276" w:lineRule="auto"/>
        <w:ind w:left="709" w:hanging="425"/>
        <w:jc w:val="both"/>
        <w:rPr>
          <w:rFonts w:cstheme="minorHAnsi"/>
          <w:sz w:val="24"/>
          <w:szCs w:val="24"/>
        </w:rPr>
      </w:pPr>
      <w:r w:rsidRPr="00C50BFC">
        <w:rPr>
          <w:rFonts w:cstheme="minorHAnsi"/>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292622BB" w14:textId="77777777" w:rsidR="00801073" w:rsidRPr="00C50BFC" w:rsidRDefault="00801073" w:rsidP="000E74C2">
      <w:pPr>
        <w:pStyle w:val="Akapitzlist"/>
        <w:numPr>
          <w:ilvl w:val="0"/>
          <w:numId w:val="10"/>
        </w:numPr>
        <w:shd w:val="clear" w:color="auto" w:fill="FFFFFF"/>
        <w:spacing w:after="0" w:line="276" w:lineRule="auto"/>
        <w:ind w:left="709" w:hanging="425"/>
        <w:jc w:val="both"/>
        <w:rPr>
          <w:rFonts w:cstheme="minorHAnsi"/>
          <w:sz w:val="24"/>
          <w:szCs w:val="24"/>
        </w:rPr>
      </w:pPr>
      <w:r w:rsidRPr="00C50BFC">
        <w:rPr>
          <w:rFonts w:cstheme="minorHAnsi"/>
          <w:sz w:val="24"/>
          <w:szCs w:val="24"/>
          <w:shd w:val="clear" w:color="auto" w:fill="FFFFFF"/>
        </w:rPr>
        <w:t>Środki</w:t>
      </w:r>
      <w:r w:rsidRPr="00C50BFC">
        <w:rPr>
          <w:rFonts w:cstheme="minorHAnsi"/>
          <w:sz w:val="24"/>
          <w:szCs w:val="24"/>
        </w:rPr>
        <w:t xml:space="preserve">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70F211F" w14:textId="77777777" w:rsidR="00801073" w:rsidRPr="00C50BFC" w:rsidRDefault="00801073" w:rsidP="000E74C2">
      <w:pPr>
        <w:pStyle w:val="Akapitzlist"/>
        <w:numPr>
          <w:ilvl w:val="0"/>
          <w:numId w:val="10"/>
        </w:numPr>
        <w:shd w:val="clear" w:color="auto" w:fill="FFFFFF"/>
        <w:spacing w:after="0" w:line="276" w:lineRule="auto"/>
        <w:ind w:left="709" w:hanging="425"/>
        <w:jc w:val="both"/>
        <w:rPr>
          <w:rFonts w:cstheme="minorHAnsi"/>
          <w:sz w:val="24"/>
          <w:szCs w:val="24"/>
        </w:rPr>
      </w:pPr>
      <w:r w:rsidRPr="00C50BFC">
        <w:rPr>
          <w:rFonts w:cstheme="minorHAnsi"/>
          <w:sz w:val="24"/>
          <w:szCs w:val="24"/>
          <w:shd w:val="clear" w:color="auto" w:fill="FFFFFF"/>
        </w:rPr>
        <w:t>Odwołanie</w:t>
      </w:r>
      <w:r w:rsidRPr="00C50BFC">
        <w:rPr>
          <w:rFonts w:cstheme="minorHAnsi"/>
          <w:sz w:val="24"/>
          <w:szCs w:val="24"/>
        </w:rPr>
        <w:t xml:space="preserve"> przysługuje na:</w:t>
      </w:r>
    </w:p>
    <w:p w14:paraId="5A767D26" w14:textId="77777777" w:rsidR="00801073" w:rsidRPr="00C50BFC" w:rsidRDefault="00801073" w:rsidP="000E74C2">
      <w:pPr>
        <w:pStyle w:val="Akapitzlist"/>
        <w:numPr>
          <w:ilvl w:val="2"/>
          <w:numId w:val="11"/>
        </w:numPr>
        <w:suppressAutoHyphens/>
        <w:spacing w:after="0" w:line="276" w:lineRule="auto"/>
        <w:ind w:left="993" w:hanging="284"/>
        <w:jc w:val="both"/>
        <w:rPr>
          <w:rFonts w:cstheme="minorHAnsi"/>
          <w:sz w:val="24"/>
          <w:szCs w:val="24"/>
        </w:rPr>
      </w:pPr>
      <w:r w:rsidRPr="00C50BFC">
        <w:rPr>
          <w:rFonts w:cstheme="minorHAnsi"/>
          <w:sz w:val="24"/>
          <w:szCs w:val="24"/>
        </w:rPr>
        <w:t>niezgodną z przepisami ustawy czynność zamawiającego, podjętą w postępowaniu o udzielenie zamówienia, w tym na projektowane postanowienie umowy,</w:t>
      </w:r>
    </w:p>
    <w:p w14:paraId="0EAC014F" w14:textId="77777777" w:rsidR="00801073" w:rsidRPr="00C50BFC" w:rsidRDefault="00801073" w:rsidP="000E74C2">
      <w:pPr>
        <w:pStyle w:val="Akapitzlist"/>
        <w:numPr>
          <w:ilvl w:val="2"/>
          <w:numId w:val="11"/>
        </w:numPr>
        <w:suppressAutoHyphens/>
        <w:spacing w:after="0" w:line="276" w:lineRule="auto"/>
        <w:ind w:left="993" w:hanging="284"/>
        <w:jc w:val="both"/>
        <w:rPr>
          <w:rFonts w:cstheme="minorHAnsi"/>
          <w:sz w:val="24"/>
          <w:szCs w:val="24"/>
        </w:rPr>
      </w:pPr>
      <w:r w:rsidRPr="00C50BFC">
        <w:rPr>
          <w:rFonts w:cstheme="minorHAnsi"/>
          <w:sz w:val="24"/>
          <w:szCs w:val="24"/>
        </w:rPr>
        <w:lastRenderedPageBreak/>
        <w:t>zaniechanie czynności w postępowaniu o udzielenie zamówienia do której zamawiający był obowiązany na podstawie ustawy Pzp.</w:t>
      </w:r>
    </w:p>
    <w:p w14:paraId="77BAF9C1" w14:textId="77777777" w:rsidR="00801073" w:rsidRPr="00C50BFC" w:rsidRDefault="00801073" w:rsidP="000E74C2">
      <w:pPr>
        <w:pStyle w:val="Akapitzlist"/>
        <w:numPr>
          <w:ilvl w:val="0"/>
          <w:numId w:val="10"/>
        </w:numPr>
        <w:shd w:val="clear" w:color="auto" w:fill="FFFFFF"/>
        <w:spacing w:after="0" w:line="276" w:lineRule="auto"/>
        <w:ind w:left="709" w:hanging="425"/>
        <w:jc w:val="both"/>
        <w:rPr>
          <w:rFonts w:cstheme="minorHAnsi"/>
          <w:sz w:val="24"/>
          <w:szCs w:val="24"/>
        </w:rPr>
      </w:pPr>
      <w:r w:rsidRPr="00C50BFC">
        <w:rPr>
          <w:rFonts w:cstheme="minorHAnsi"/>
          <w:sz w:val="24"/>
          <w:szCs w:val="24"/>
          <w:shd w:val="clear" w:color="auto" w:fill="FFFFFF"/>
        </w:rPr>
        <w:t>Odwołanie</w:t>
      </w:r>
      <w:r w:rsidRPr="00C50BFC">
        <w:rPr>
          <w:rFonts w:cstheme="minorHAnsi"/>
          <w:sz w:val="24"/>
          <w:szCs w:val="24"/>
        </w:rPr>
        <w:t xml:space="preserve"> wnosi się do Prezesa Izby. </w:t>
      </w:r>
    </w:p>
    <w:p w14:paraId="5B0C5AF2" w14:textId="77777777" w:rsidR="00801073" w:rsidRPr="00C50BFC" w:rsidRDefault="00801073" w:rsidP="000E74C2">
      <w:pPr>
        <w:pStyle w:val="Akapitzlist"/>
        <w:numPr>
          <w:ilvl w:val="0"/>
          <w:numId w:val="10"/>
        </w:numPr>
        <w:shd w:val="clear" w:color="auto" w:fill="FFFFFF"/>
        <w:spacing w:after="0" w:line="276" w:lineRule="auto"/>
        <w:ind w:left="709" w:hanging="425"/>
        <w:jc w:val="both"/>
        <w:rPr>
          <w:rFonts w:cstheme="minorHAnsi"/>
          <w:sz w:val="24"/>
          <w:szCs w:val="24"/>
        </w:rPr>
      </w:pPr>
      <w:r w:rsidRPr="00C50BFC">
        <w:rPr>
          <w:rFonts w:cstheme="min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409DD3F" w14:textId="77777777" w:rsidR="00801073" w:rsidRPr="00C50BFC" w:rsidRDefault="00801073" w:rsidP="000E74C2">
      <w:pPr>
        <w:pStyle w:val="Akapitzlist"/>
        <w:numPr>
          <w:ilvl w:val="0"/>
          <w:numId w:val="10"/>
        </w:numPr>
        <w:shd w:val="clear" w:color="auto" w:fill="FFFFFF"/>
        <w:spacing w:after="0" w:line="276" w:lineRule="auto"/>
        <w:ind w:left="709" w:hanging="425"/>
        <w:jc w:val="both"/>
        <w:rPr>
          <w:rFonts w:cstheme="minorHAnsi"/>
          <w:sz w:val="24"/>
          <w:szCs w:val="24"/>
        </w:rPr>
      </w:pPr>
      <w:r w:rsidRPr="00C50BFC">
        <w:rPr>
          <w:rFonts w:cstheme="minorHAnsi"/>
          <w:sz w:val="24"/>
          <w:szCs w:val="24"/>
        </w:rPr>
        <w:t>Odwołanie wobec treści ogłoszenia lub treści dokumentów zamówienia wnosi się w terminie 5 dni od dnia zamieszczenia ogłoszenia w Biuletynie Zamówień Publicznych lub dokumentów zamówienia na stronie internetowej.</w:t>
      </w:r>
    </w:p>
    <w:p w14:paraId="09795983" w14:textId="77777777" w:rsidR="00801073" w:rsidRPr="00C50BFC" w:rsidRDefault="00801073" w:rsidP="000E74C2">
      <w:pPr>
        <w:pStyle w:val="Akapitzlist"/>
        <w:numPr>
          <w:ilvl w:val="0"/>
          <w:numId w:val="10"/>
        </w:numPr>
        <w:shd w:val="clear" w:color="auto" w:fill="FFFFFF"/>
        <w:spacing w:after="0" w:line="276" w:lineRule="auto"/>
        <w:ind w:left="709" w:hanging="425"/>
        <w:jc w:val="both"/>
        <w:rPr>
          <w:rFonts w:cstheme="minorHAnsi"/>
          <w:sz w:val="24"/>
          <w:szCs w:val="24"/>
        </w:rPr>
      </w:pPr>
      <w:r w:rsidRPr="00C50BFC">
        <w:rPr>
          <w:rFonts w:cstheme="minorHAnsi"/>
          <w:sz w:val="24"/>
          <w:szCs w:val="24"/>
        </w:rPr>
        <w:t>Odwołanie wnosi się w terminie:</w:t>
      </w:r>
    </w:p>
    <w:p w14:paraId="0F6B9CBB" w14:textId="77777777" w:rsidR="00801073" w:rsidRPr="00C50BFC" w:rsidRDefault="00801073" w:rsidP="000E74C2">
      <w:pPr>
        <w:pStyle w:val="Akapitzlist"/>
        <w:numPr>
          <w:ilvl w:val="2"/>
          <w:numId w:val="12"/>
        </w:numPr>
        <w:suppressAutoHyphens/>
        <w:spacing w:after="0" w:line="276" w:lineRule="auto"/>
        <w:ind w:left="993" w:hanging="284"/>
        <w:jc w:val="both"/>
        <w:rPr>
          <w:rFonts w:cstheme="minorHAnsi"/>
          <w:sz w:val="24"/>
          <w:szCs w:val="24"/>
        </w:rPr>
      </w:pPr>
      <w:r w:rsidRPr="00C50BFC">
        <w:rPr>
          <w:rFonts w:cstheme="minorHAnsi"/>
          <w:sz w:val="24"/>
          <w:szCs w:val="24"/>
        </w:rPr>
        <w:t>5 dni od dnia przekazania informacji o czynności zamawiającego stanowiącej podstawę jego wniesienia, jeżeli informacja została przekazana przy użyciu środków komunikacji elektronicznej,</w:t>
      </w:r>
    </w:p>
    <w:p w14:paraId="2E6876DE" w14:textId="77777777" w:rsidR="00801073" w:rsidRPr="00C50BFC" w:rsidRDefault="00801073" w:rsidP="000E74C2">
      <w:pPr>
        <w:pStyle w:val="Akapitzlist"/>
        <w:numPr>
          <w:ilvl w:val="2"/>
          <w:numId w:val="12"/>
        </w:numPr>
        <w:suppressAutoHyphens/>
        <w:spacing w:after="0" w:line="276" w:lineRule="auto"/>
        <w:ind w:left="993" w:hanging="284"/>
        <w:jc w:val="both"/>
        <w:rPr>
          <w:rFonts w:cstheme="minorHAnsi"/>
          <w:sz w:val="24"/>
          <w:szCs w:val="24"/>
        </w:rPr>
      </w:pPr>
      <w:r w:rsidRPr="00C50BFC">
        <w:rPr>
          <w:rFonts w:cstheme="minorHAnsi"/>
          <w:sz w:val="24"/>
          <w:szCs w:val="24"/>
        </w:rPr>
        <w:t>10 dni od dnia przekazania informacji o czynności zamawiającego stanowiącej podstawę jego wniesienia, jeżeli informacja została przekazana w sposób inny niż określony w pkt 1.</w:t>
      </w:r>
    </w:p>
    <w:p w14:paraId="78A500AE" w14:textId="77777777" w:rsidR="00801073" w:rsidRPr="00C50BFC" w:rsidRDefault="00801073" w:rsidP="000E74C2">
      <w:pPr>
        <w:pStyle w:val="Akapitzlist"/>
        <w:numPr>
          <w:ilvl w:val="0"/>
          <w:numId w:val="10"/>
        </w:numPr>
        <w:shd w:val="clear" w:color="auto" w:fill="FFFFFF"/>
        <w:spacing w:after="0" w:line="276" w:lineRule="auto"/>
        <w:ind w:left="709" w:hanging="425"/>
        <w:jc w:val="both"/>
        <w:rPr>
          <w:rFonts w:cstheme="minorHAnsi"/>
          <w:sz w:val="24"/>
          <w:szCs w:val="24"/>
        </w:rPr>
      </w:pPr>
      <w:r w:rsidRPr="00C50BFC">
        <w:rPr>
          <w:rFonts w:cstheme="minorHAnsi"/>
          <w:sz w:val="24"/>
          <w:szCs w:val="24"/>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6D1811D6" w14:textId="77777777" w:rsidR="00801073" w:rsidRPr="00C50BFC" w:rsidRDefault="00801073" w:rsidP="00801073">
      <w:pPr>
        <w:pStyle w:val="Akapitzlist"/>
        <w:shd w:val="clear" w:color="auto" w:fill="FFFFFF"/>
        <w:spacing w:after="0" w:line="240" w:lineRule="auto"/>
        <w:ind w:left="709"/>
        <w:jc w:val="both"/>
        <w:rPr>
          <w:rFonts w:cstheme="minorHAnsi"/>
          <w:sz w:val="24"/>
          <w:szCs w:val="24"/>
          <w:highlight w:val="yellow"/>
        </w:rPr>
      </w:pPr>
    </w:p>
    <w:p w14:paraId="4F713E0B" w14:textId="77777777" w:rsidR="00801073" w:rsidRPr="00C50BFC" w:rsidRDefault="00801073" w:rsidP="00801073">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0BFC">
        <w:rPr>
          <w:rFonts w:eastAsia="Times New Roman" w:cstheme="minorHAnsi"/>
          <w:b/>
          <w:bCs/>
          <w:sz w:val="24"/>
          <w:szCs w:val="24"/>
          <w:u w:val="single"/>
          <w:lang w:eastAsia="pl-PL"/>
        </w:rPr>
        <w:t>WYKAZ ZAŁĄCZNIKÓW DO SWZ</w:t>
      </w:r>
    </w:p>
    <w:p w14:paraId="46661D36" w14:textId="77777777" w:rsidR="00801073" w:rsidRPr="00720E09" w:rsidRDefault="00801073" w:rsidP="000E74C2">
      <w:pPr>
        <w:pStyle w:val="Akapitzlist"/>
        <w:numPr>
          <w:ilvl w:val="0"/>
          <w:numId w:val="9"/>
        </w:numPr>
        <w:suppressAutoHyphens/>
        <w:spacing w:after="0" w:line="276" w:lineRule="auto"/>
        <w:rPr>
          <w:rFonts w:cstheme="minorHAnsi"/>
          <w:sz w:val="24"/>
          <w:szCs w:val="24"/>
        </w:rPr>
      </w:pPr>
      <w:r w:rsidRPr="00720E09">
        <w:rPr>
          <w:rFonts w:cstheme="minorHAnsi"/>
          <w:sz w:val="24"/>
          <w:szCs w:val="24"/>
        </w:rPr>
        <w:t>Zał</w:t>
      </w:r>
      <w:r w:rsidR="00755DA8" w:rsidRPr="00720E09">
        <w:rPr>
          <w:rFonts w:cstheme="minorHAnsi"/>
          <w:sz w:val="24"/>
          <w:szCs w:val="24"/>
        </w:rPr>
        <w:t>ącznik nr 1 – formularz  cenowy</w:t>
      </w:r>
      <w:r w:rsidRPr="00720E09">
        <w:rPr>
          <w:rFonts w:cstheme="minorHAnsi"/>
          <w:sz w:val="24"/>
          <w:szCs w:val="24"/>
        </w:rPr>
        <w:t>.</w:t>
      </w:r>
    </w:p>
    <w:p w14:paraId="567B8C10" w14:textId="77777777" w:rsidR="00801073" w:rsidRPr="00720E09" w:rsidRDefault="00801073" w:rsidP="000E74C2">
      <w:pPr>
        <w:pStyle w:val="Akapitzlist"/>
        <w:numPr>
          <w:ilvl w:val="0"/>
          <w:numId w:val="9"/>
        </w:numPr>
        <w:tabs>
          <w:tab w:val="num" w:pos="426"/>
        </w:tabs>
        <w:suppressAutoHyphens/>
        <w:spacing w:after="0" w:line="276" w:lineRule="auto"/>
        <w:jc w:val="both"/>
        <w:rPr>
          <w:rFonts w:cstheme="minorHAnsi"/>
          <w:bCs/>
          <w:sz w:val="24"/>
          <w:szCs w:val="24"/>
        </w:rPr>
      </w:pPr>
      <w:r w:rsidRPr="00720E09">
        <w:rPr>
          <w:rFonts w:cstheme="minorHAnsi"/>
          <w:sz w:val="24"/>
          <w:szCs w:val="24"/>
        </w:rPr>
        <w:t xml:space="preserve">Załącznik nr 2 – </w:t>
      </w:r>
      <w:r w:rsidRPr="00720E09">
        <w:rPr>
          <w:rFonts w:cstheme="minorHAnsi"/>
          <w:bCs/>
          <w:sz w:val="24"/>
          <w:szCs w:val="24"/>
        </w:rPr>
        <w:t>oświadczenie o braku podstaw do wykluczenia oraz o spełnianiu warunków udziału w postępowaniu.</w:t>
      </w:r>
    </w:p>
    <w:p w14:paraId="5CB92DC8" w14:textId="77777777" w:rsidR="00801073" w:rsidRPr="00720E09" w:rsidRDefault="00801073" w:rsidP="000E74C2">
      <w:pPr>
        <w:pStyle w:val="Akapitzlist"/>
        <w:numPr>
          <w:ilvl w:val="0"/>
          <w:numId w:val="9"/>
        </w:numPr>
        <w:tabs>
          <w:tab w:val="num" w:pos="426"/>
        </w:tabs>
        <w:suppressAutoHyphens/>
        <w:spacing w:after="0" w:line="276" w:lineRule="auto"/>
        <w:jc w:val="both"/>
        <w:rPr>
          <w:rFonts w:cstheme="minorHAnsi"/>
          <w:bCs/>
          <w:sz w:val="24"/>
          <w:szCs w:val="24"/>
        </w:rPr>
      </w:pPr>
      <w:r w:rsidRPr="00720E09">
        <w:rPr>
          <w:rFonts w:cstheme="minorHAnsi"/>
          <w:bCs/>
          <w:sz w:val="24"/>
          <w:szCs w:val="24"/>
        </w:rPr>
        <w:t>Załącznik nr 3 – zobowiązanie podmiotu udostępniającego zasoby.</w:t>
      </w:r>
    </w:p>
    <w:p w14:paraId="471E480B" w14:textId="77777777" w:rsidR="00801073" w:rsidRPr="00720E09" w:rsidRDefault="00801073" w:rsidP="000E74C2">
      <w:pPr>
        <w:pStyle w:val="Akapitzlist"/>
        <w:numPr>
          <w:ilvl w:val="0"/>
          <w:numId w:val="9"/>
        </w:numPr>
        <w:tabs>
          <w:tab w:val="num" w:pos="426"/>
        </w:tabs>
        <w:suppressAutoHyphens/>
        <w:spacing w:after="0" w:line="276" w:lineRule="auto"/>
        <w:jc w:val="both"/>
        <w:rPr>
          <w:rFonts w:cstheme="minorHAnsi"/>
          <w:bCs/>
          <w:sz w:val="24"/>
          <w:szCs w:val="24"/>
        </w:rPr>
      </w:pPr>
      <w:r w:rsidRPr="00720E09">
        <w:rPr>
          <w:rFonts w:cstheme="minorHAnsi"/>
          <w:sz w:val="24"/>
          <w:szCs w:val="24"/>
        </w:rPr>
        <w:t xml:space="preserve">Załącznik nr 4 – </w:t>
      </w:r>
      <w:r w:rsidRPr="00720E09">
        <w:rPr>
          <w:rFonts w:cstheme="minorHAnsi"/>
          <w:bCs/>
          <w:sz w:val="24"/>
          <w:szCs w:val="24"/>
        </w:rPr>
        <w:t>oświadczenie podmiotu udostępniającego zasoby, o braku podstaw do wykluczenia oraz o spełnianiu warunków udziału w postępowaniu.</w:t>
      </w:r>
    </w:p>
    <w:p w14:paraId="6FBEA788" w14:textId="77777777" w:rsidR="00720E09" w:rsidRPr="00720E09" w:rsidRDefault="00720E09" w:rsidP="000E74C2">
      <w:pPr>
        <w:pStyle w:val="Akapitzlist"/>
        <w:numPr>
          <w:ilvl w:val="0"/>
          <w:numId w:val="9"/>
        </w:numPr>
        <w:suppressAutoHyphens/>
        <w:spacing w:after="0" w:line="276" w:lineRule="auto"/>
        <w:jc w:val="both"/>
        <w:rPr>
          <w:rFonts w:cstheme="minorHAnsi"/>
          <w:bCs/>
          <w:sz w:val="24"/>
          <w:szCs w:val="24"/>
        </w:rPr>
      </w:pPr>
      <w:r w:rsidRPr="00720E09">
        <w:rPr>
          <w:rFonts w:cstheme="minorHAnsi"/>
          <w:bCs/>
          <w:sz w:val="24"/>
          <w:szCs w:val="24"/>
        </w:rPr>
        <w:t>Załącznik nr 5 – oświadczenie o podziale obowiązków (podmioty wspólne)</w:t>
      </w:r>
    </w:p>
    <w:p w14:paraId="002E0EF0" w14:textId="77777777" w:rsidR="00720E09" w:rsidRPr="00720E09" w:rsidRDefault="00720E09" w:rsidP="000E74C2">
      <w:pPr>
        <w:pStyle w:val="Akapitzlist"/>
        <w:numPr>
          <w:ilvl w:val="0"/>
          <w:numId w:val="9"/>
        </w:numPr>
        <w:suppressAutoHyphens/>
        <w:spacing w:after="0" w:line="276" w:lineRule="auto"/>
        <w:jc w:val="both"/>
        <w:rPr>
          <w:rFonts w:cstheme="minorHAnsi"/>
          <w:bCs/>
          <w:sz w:val="24"/>
          <w:szCs w:val="24"/>
        </w:rPr>
      </w:pPr>
      <w:r w:rsidRPr="00720E09">
        <w:rPr>
          <w:rFonts w:cstheme="minorHAnsi"/>
          <w:bCs/>
          <w:sz w:val="24"/>
          <w:szCs w:val="24"/>
        </w:rPr>
        <w:t>Załącznik nr 6 – oświadczenie dot. grupy kapitałowej.</w:t>
      </w:r>
    </w:p>
    <w:p w14:paraId="01FFAA7D" w14:textId="77777777" w:rsidR="00720E09" w:rsidRPr="00720E09" w:rsidRDefault="00720E09" w:rsidP="000E74C2">
      <w:pPr>
        <w:pStyle w:val="Akapitzlist"/>
        <w:numPr>
          <w:ilvl w:val="0"/>
          <w:numId w:val="9"/>
        </w:numPr>
        <w:suppressAutoHyphens/>
        <w:spacing w:after="0" w:line="276" w:lineRule="auto"/>
        <w:jc w:val="both"/>
        <w:rPr>
          <w:rFonts w:cstheme="minorHAnsi"/>
          <w:bCs/>
          <w:sz w:val="24"/>
          <w:szCs w:val="24"/>
        </w:rPr>
      </w:pPr>
      <w:r w:rsidRPr="00720E09">
        <w:rPr>
          <w:rFonts w:cstheme="minorHAnsi"/>
          <w:bCs/>
          <w:sz w:val="24"/>
          <w:szCs w:val="24"/>
        </w:rPr>
        <w:t>Załącznik nr 7 – oświadczenie o aktualności informacji złożonych w oświadczeniu wstępnym,</w:t>
      </w:r>
    </w:p>
    <w:p w14:paraId="483C31B6" w14:textId="77777777" w:rsidR="00801073" w:rsidRPr="00720E09" w:rsidRDefault="00801073" w:rsidP="000E74C2">
      <w:pPr>
        <w:pStyle w:val="Akapitzlist"/>
        <w:numPr>
          <w:ilvl w:val="0"/>
          <w:numId w:val="9"/>
        </w:numPr>
        <w:tabs>
          <w:tab w:val="num" w:pos="426"/>
        </w:tabs>
        <w:suppressAutoHyphens/>
        <w:spacing w:after="0" w:line="276" w:lineRule="auto"/>
        <w:jc w:val="both"/>
        <w:rPr>
          <w:rFonts w:cstheme="minorHAnsi"/>
          <w:bCs/>
          <w:sz w:val="24"/>
          <w:szCs w:val="24"/>
        </w:rPr>
      </w:pPr>
      <w:r w:rsidRPr="00720E09">
        <w:rPr>
          <w:rFonts w:cstheme="minorHAnsi"/>
          <w:bCs/>
          <w:sz w:val="24"/>
          <w:szCs w:val="24"/>
        </w:rPr>
        <w:t xml:space="preserve">Załącznik nr </w:t>
      </w:r>
      <w:r w:rsidR="00720E09" w:rsidRPr="00720E09">
        <w:rPr>
          <w:rFonts w:cstheme="minorHAnsi"/>
          <w:bCs/>
          <w:sz w:val="24"/>
          <w:szCs w:val="24"/>
        </w:rPr>
        <w:t>8</w:t>
      </w:r>
      <w:r w:rsidRPr="00720E09">
        <w:rPr>
          <w:rFonts w:cstheme="minorHAnsi"/>
          <w:bCs/>
          <w:sz w:val="24"/>
          <w:szCs w:val="24"/>
        </w:rPr>
        <w:t xml:space="preserve"> – </w:t>
      </w:r>
      <w:r w:rsidR="00F23A0F" w:rsidRPr="00720E09">
        <w:rPr>
          <w:rFonts w:cstheme="minorHAnsi"/>
          <w:bCs/>
          <w:sz w:val="24"/>
          <w:szCs w:val="24"/>
        </w:rPr>
        <w:t>wzór umowy</w:t>
      </w:r>
    </w:p>
    <w:p w14:paraId="484BF317" w14:textId="77777777" w:rsidR="00801073" w:rsidRPr="00720E09" w:rsidRDefault="00801073" w:rsidP="000E74C2">
      <w:pPr>
        <w:pStyle w:val="Akapitzlist"/>
        <w:numPr>
          <w:ilvl w:val="0"/>
          <w:numId w:val="9"/>
        </w:numPr>
        <w:tabs>
          <w:tab w:val="num" w:pos="426"/>
        </w:tabs>
        <w:suppressAutoHyphens/>
        <w:spacing w:after="0" w:line="276" w:lineRule="auto"/>
        <w:jc w:val="both"/>
        <w:rPr>
          <w:rFonts w:cstheme="minorHAnsi"/>
          <w:bCs/>
          <w:sz w:val="24"/>
          <w:szCs w:val="24"/>
        </w:rPr>
      </w:pPr>
      <w:r w:rsidRPr="00720E09">
        <w:rPr>
          <w:rFonts w:cstheme="minorHAnsi"/>
          <w:bCs/>
          <w:sz w:val="24"/>
          <w:szCs w:val="24"/>
        </w:rPr>
        <w:t xml:space="preserve">Załącznik nr </w:t>
      </w:r>
      <w:r w:rsidR="00720E09" w:rsidRPr="00720E09">
        <w:rPr>
          <w:rFonts w:cstheme="minorHAnsi"/>
          <w:bCs/>
          <w:sz w:val="24"/>
          <w:szCs w:val="24"/>
        </w:rPr>
        <w:t>9</w:t>
      </w:r>
      <w:r w:rsidRPr="00720E09">
        <w:rPr>
          <w:rFonts w:cstheme="minorHAnsi"/>
          <w:bCs/>
          <w:sz w:val="24"/>
          <w:szCs w:val="24"/>
        </w:rPr>
        <w:t xml:space="preserve"> – </w:t>
      </w:r>
      <w:r w:rsidR="00300A05" w:rsidRPr="00720E09">
        <w:rPr>
          <w:rFonts w:cstheme="minorHAnsi"/>
          <w:bCs/>
          <w:sz w:val="24"/>
          <w:szCs w:val="24"/>
        </w:rPr>
        <w:t>klauzula</w:t>
      </w:r>
      <w:r w:rsidR="00300A05" w:rsidRPr="00720E09">
        <w:rPr>
          <w:rFonts w:cstheme="minorHAnsi"/>
          <w:sz w:val="24"/>
          <w:szCs w:val="24"/>
        </w:rPr>
        <w:t xml:space="preserve"> dotycząca ochrony danych osobowych.</w:t>
      </w:r>
    </w:p>
    <w:p w14:paraId="24B9870F" w14:textId="77777777" w:rsidR="00801073" w:rsidRPr="00720E09" w:rsidRDefault="00755DA8" w:rsidP="000E74C2">
      <w:pPr>
        <w:pStyle w:val="Akapitzlist"/>
        <w:numPr>
          <w:ilvl w:val="0"/>
          <w:numId w:val="9"/>
        </w:numPr>
        <w:tabs>
          <w:tab w:val="num" w:pos="426"/>
        </w:tabs>
        <w:suppressAutoHyphens/>
        <w:spacing w:after="0" w:line="276" w:lineRule="auto"/>
        <w:jc w:val="both"/>
        <w:rPr>
          <w:rFonts w:cstheme="minorHAnsi"/>
          <w:sz w:val="24"/>
          <w:szCs w:val="24"/>
        </w:rPr>
      </w:pPr>
      <w:r w:rsidRPr="00720E09">
        <w:rPr>
          <w:rFonts w:cstheme="minorHAnsi"/>
          <w:bCs/>
          <w:sz w:val="24"/>
          <w:szCs w:val="24"/>
        </w:rPr>
        <w:t xml:space="preserve">Załącznik nr </w:t>
      </w:r>
      <w:r w:rsidR="00720E09" w:rsidRPr="00720E09">
        <w:rPr>
          <w:rFonts w:cstheme="minorHAnsi"/>
          <w:bCs/>
          <w:sz w:val="24"/>
          <w:szCs w:val="24"/>
        </w:rPr>
        <w:t>10</w:t>
      </w:r>
      <w:r w:rsidR="00801073" w:rsidRPr="00720E09">
        <w:rPr>
          <w:rFonts w:cstheme="minorHAnsi"/>
          <w:bCs/>
          <w:sz w:val="24"/>
          <w:szCs w:val="24"/>
        </w:rPr>
        <w:t xml:space="preserve"> – </w:t>
      </w:r>
      <w:r w:rsidR="00300A05" w:rsidRPr="00720E09">
        <w:rPr>
          <w:rFonts w:cstheme="minorHAnsi"/>
          <w:bCs/>
          <w:sz w:val="24"/>
          <w:szCs w:val="24"/>
        </w:rPr>
        <w:t>Opis przedmiotu zamówienia</w:t>
      </w:r>
    </w:p>
    <w:p w14:paraId="7C7F0BC9" w14:textId="77777777" w:rsidR="00801073" w:rsidRPr="00C50BFC" w:rsidRDefault="00801073" w:rsidP="00801073">
      <w:pPr>
        <w:tabs>
          <w:tab w:val="left" w:pos="329"/>
        </w:tabs>
        <w:jc w:val="right"/>
        <w:rPr>
          <w:rFonts w:asciiTheme="minorHAnsi" w:hAnsiTheme="minorHAnsi" w:cstheme="minorHAnsi"/>
          <w:b/>
          <w:i/>
          <w:highlight w:val="yellow"/>
        </w:rPr>
      </w:pPr>
    </w:p>
    <w:p w14:paraId="30F406D8" w14:textId="77777777" w:rsidR="00C50BFC" w:rsidRPr="00751079" w:rsidRDefault="00C50BFC" w:rsidP="00C50BFC">
      <w:pPr>
        <w:tabs>
          <w:tab w:val="left" w:pos="329"/>
        </w:tabs>
        <w:spacing w:line="276" w:lineRule="auto"/>
        <w:jc w:val="right"/>
        <w:rPr>
          <w:rFonts w:ascii="Arial" w:hAnsi="Arial" w:cs="Arial"/>
          <w:b/>
          <w:i/>
          <w:highlight w:val="yellow"/>
        </w:rPr>
      </w:pPr>
    </w:p>
    <w:tbl>
      <w:tblPr>
        <w:tblpPr w:leftFromText="141" w:rightFromText="141" w:vertAnchor="text" w:horzAnchor="margin" w:tblpXSpec="right" w:tblpY="145"/>
        <w:tblW w:w="0" w:type="auto"/>
        <w:tblBorders>
          <w:top w:val="nil"/>
          <w:left w:val="nil"/>
          <w:bottom w:val="nil"/>
          <w:right w:val="nil"/>
        </w:tblBorders>
        <w:tblLayout w:type="fixed"/>
        <w:tblLook w:val="0000" w:firstRow="0" w:lastRow="0" w:firstColumn="0" w:lastColumn="0" w:noHBand="0" w:noVBand="0"/>
      </w:tblPr>
      <w:tblGrid>
        <w:gridCol w:w="3538"/>
      </w:tblGrid>
      <w:tr w:rsidR="00C50BFC" w:rsidRPr="00C50BFC" w14:paraId="43892E9D" w14:textId="77777777" w:rsidTr="00751826">
        <w:trPr>
          <w:trHeight w:val="112"/>
        </w:trPr>
        <w:tc>
          <w:tcPr>
            <w:tcW w:w="3538" w:type="dxa"/>
          </w:tcPr>
          <w:p w14:paraId="1CB76ACE" w14:textId="77777777" w:rsidR="00C50BFC" w:rsidRPr="00C50BFC" w:rsidRDefault="00C50BFC" w:rsidP="00751826">
            <w:pPr>
              <w:autoSpaceDE w:val="0"/>
              <w:autoSpaceDN w:val="0"/>
              <w:adjustRightInd w:val="0"/>
              <w:jc w:val="right"/>
              <w:rPr>
                <w:rFonts w:asciiTheme="minorHAnsi" w:hAnsiTheme="minorHAnsi" w:cstheme="minorHAnsi"/>
                <w:color w:val="000000"/>
              </w:rPr>
            </w:pPr>
            <w:r w:rsidRPr="00C50BFC">
              <w:rPr>
                <w:rFonts w:asciiTheme="minorHAnsi" w:hAnsiTheme="minorHAnsi" w:cstheme="minorHAnsi"/>
                <w:b/>
                <w:bCs/>
                <w:color w:val="000000"/>
                <w:sz w:val="22"/>
                <w:szCs w:val="22"/>
              </w:rPr>
              <w:t xml:space="preserve">Zatwierdził: </w:t>
            </w:r>
          </w:p>
        </w:tc>
      </w:tr>
      <w:tr w:rsidR="00C50BFC" w:rsidRPr="00C50BFC" w14:paraId="7AAFBF4E" w14:textId="77777777" w:rsidTr="00751826">
        <w:trPr>
          <w:trHeight w:val="112"/>
        </w:trPr>
        <w:tc>
          <w:tcPr>
            <w:tcW w:w="3538" w:type="dxa"/>
          </w:tcPr>
          <w:p w14:paraId="00CE0558" w14:textId="77777777" w:rsidR="00C50BFC" w:rsidRPr="00C50BFC" w:rsidRDefault="00C50BFC" w:rsidP="00751826">
            <w:pPr>
              <w:autoSpaceDE w:val="0"/>
              <w:autoSpaceDN w:val="0"/>
              <w:adjustRightInd w:val="0"/>
              <w:jc w:val="right"/>
              <w:rPr>
                <w:rFonts w:asciiTheme="minorHAnsi" w:hAnsiTheme="minorHAnsi" w:cstheme="minorHAnsi"/>
                <w:color w:val="000000"/>
              </w:rPr>
            </w:pPr>
            <w:r w:rsidRPr="00C50BFC">
              <w:rPr>
                <w:rFonts w:asciiTheme="minorHAnsi" w:hAnsiTheme="minorHAnsi" w:cstheme="minorHAnsi"/>
                <w:b/>
                <w:bCs/>
                <w:color w:val="000000"/>
                <w:sz w:val="22"/>
                <w:szCs w:val="22"/>
              </w:rPr>
              <w:t xml:space="preserve">Tomasz KANAK </w:t>
            </w:r>
          </w:p>
        </w:tc>
      </w:tr>
      <w:tr w:rsidR="00C50BFC" w:rsidRPr="00C50BFC" w14:paraId="32F16A25" w14:textId="77777777" w:rsidTr="00751826">
        <w:trPr>
          <w:trHeight w:val="112"/>
        </w:trPr>
        <w:tc>
          <w:tcPr>
            <w:tcW w:w="3538" w:type="dxa"/>
          </w:tcPr>
          <w:p w14:paraId="434B1856" w14:textId="77777777" w:rsidR="00C50BFC" w:rsidRPr="00C50BFC" w:rsidRDefault="00C50BFC" w:rsidP="00751826">
            <w:pPr>
              <w:autoSpaceDE w:val="0"/>
              <w:autoSpaceDN w:val="0"/>
              <w:adjustRightInd w:val="0"/>
              <w:jc w:val="right"/>
              <w:rPr>
                <w:rFonts w:asciiTheme="minorHAnsi" w:hAnsiTheme="minorHAnsi" w:cstheme="minorHAnsi"/>
                <w:color w:val="000000"/>
              </w:rPr>
            </w:pPr>
            <w:r w:rsidRPr="00C50BFC">
              <w:rPr>
                <w:rFonts w:asciiTheme="minorHAnsi" w:hAnsiTheme="minorHAnsi" w:cstheme="minorHAnsi"/>
                <w:b/>
                <w:bCs/>
                <w:color w:val="000000"/>
                <w:sz w:val="22"/>
                <w:szCs w:val="22"/>
              </w:rPr>
              <w:t xml:space="preserve">Wójt Gminy Siemień </w:t>
            </w:r>
          </w:p>
        </w:tc>
      </w:tr>
      <w:tr w:rsidR="00C50BFC" w:rsidRPr="00C50BFC" w14:paraId="785C9752" w14:textId="77777777" w:rsidTr="00751826">
        <w:trPr>
          <w:trHeight w:val="112"/>
        </w:trPr>
        <w:tc>
          <w:tcPr>
            <w:tcW w:w="3538" w:type="dxa"/>
          </w:tcPr>
          <w:p w14:paraId="7281CB2E" w14:textId="77777777" w:rsidR="00C50BFC" w:rsidRPr="00C50BFC" w:rsidRDefault="00C50BFC" w:rsidP="00751826">
            <w:pPr>
              <w:autoSpaceDE w:val="0"/>
              <w:autoSpaceDN w:val="0"/>
              <w:adjustRightInd w:val="0"/>
              <w:jc w:val="right"/>
              <w:rPr>
                <w:rFonts w:asciiTheme="minorHAnsi" w:hAnsiTheme="minorHAnsi" w:cstheme="minorHAnsi"/>
                <w:color w:val="000000"/>
              </w:rPr>
            </w:pPr>
            <w:r w:rsidRPr="00C50BFC">
              <w:rPr>
                <w:rFonts w:asciiTheme="minorHAnsi" w:hAnsiTheme="minorHAnsi" w:cstheme="minorHAnsi"/>
                <w:color w:val="000000"/>
                <w:sz w:val="22"/>
                <w:szCs w:val="22"/>
              </w:rPr>
              <w:t xml:space="preserve">/podpis właściwy na oryginale/ </w:t>
            </w:r>
          </w:p>
        </w:tc>
      </w:tr>
    </w:tbl>
    <w:p w14:paraId="13262F7C" w14:textId="77777777" w:rsidR="00C50BFC" w:rsidRPr="00751079" w:rsidRDefault="00C50BFC" w:rsidP="00C50BFC">
      <w:pPr>
        <w:tabs>
          <w:tab w:val="left" w:pos="329"/>
        </w:tabs>
        <w:spacing w:line="276" w:lineRule="auto"/>
        <w:jc w:val="right"/>
        <w:rPr>
          <w:rFonts w:ascii="Arial" w:hAnsi="Arial" w:cs="Arial"/>
          <w:b/>
          <w:i/>
          <w:highlight w:val="yellow"/>
        </w:rPr>
      </w:pPr>
    </w:p>
    <w:p w14:paraId="3AF863EA" w14:textId="77777777" w:rsidR="00801073" w:rsidRPr="00C50BFC" w:rsidRDefault="00801073">
      <w:pPr>
        <w:rPr>
          <w:rFonts w:asciiTheme="minorHAnsi" w:hAnsiTheme="minorHAnsi" w:cstheme="minorHAnsi"/>
        </w:rPr>
      </w:pPr>
    </w:p>
    <w:sectPr w:rsidR="00801073" w:rsidRPr="00C50BFC" w:rsidSect="00FB7AE9">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2062" w14:textId="77777777" w:rsidR="00976985" w:rsidRDefault="00976985" w:rsidP="00A733EB">
      <w:r>
        <w:separator/>
      </w:r>
    </w:p>
  </w:endnote>
  <w:endnote w:type="continuationSeparator" w:id="0">
    <w:p w14:paraId="2A396A95" w14:textId="77777777" w:rsidR="00976985" w:rsidRDefault="00976985" w:rsidP="00A7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24505907"/>
      <w:docPartObj>
        <w:docPartGallery w:val="Page Numbers (Bottom of Page)"/>
        <w:docPartUnique/>
      </w:docPartObj>
    </w:sdtPr>
    <w:sdtContent>
      <w:sdt>
        <w:sdtPr>
          <w:rPr>
            <w:i/>
          </w:rPr>
          <w:id w:val="810570653"/>
          <w:docPartObj>
            <w:docPartGallery w:val="Page Numbers (Top of Page)"/>
            <w:docPartUnique/>
          </w:docPartObj>
        </w:sdtPr>
        <w:sdtContent>
          <w:p w14:paraId="09260A5B" w14:textId="77777777" w:rsidR="0075732F" w:rsidRPr="0075732F" w:rsidRDefault="00A82DAC">
            <w:pPr>
              <w:pStyle w:val="Stopka"/>
              <w:jc w:val="right"/>
              <w:rPr>
                <w:i/>
              </w:rPr>
            </w:pPr>
            <w:r w:rsidRPr="0075732F">
              <w:rPr>
                <w:i/>
              </w:rPr>
              <w:t xml:space="preserve">Strona </w:t>
            </w:r>
            <w:r w:rsidR="007D2C4F" w:rsidRPr="0075732F">
              <w:rPr>
                <w:i/>
              </w:rPr>
              <w:fldChar w:fldCharType="begin"/>
            </w:r>
            <w:r w:rsidRPr="0075732F">
              <w:rPr>
                <w:i/>
              </w:rPr>
              <w:instrText>PAGE</w:instrText>
            </w:r>
            <w:r w:rsidR="007D2C4F" w:rsidRPr="0075732F">
              <w:rPr>
                <w:i/>
              </w:rPr>
              <w:fldChar w:fldCharType="separate"/>
            </w:r>
            <w:r w:rsidR="009B483F">
              <w:rPr>
                <w:i/>
                <w:noProof/>
              </w:rPr>
              <w:t>2</w:t>
            </w:r>
            <w:r w:rsidR="007D2C4F" w:rsidRPr="0075732F">
              <w:rPr>
                <w:i/>
              </w:rPr>
              <w:fldChar w:fldCharType="end"/>
            </w:r>
            <w:r w:rsidRPr="0075732F">
              <w:rPr>
                <w:i/>
              </w:rPr>
              <w:t xml:space="preserve"> z </w:t>
            </w:r>
            <w:r w:rsidR="007D2C4F" w:rsidRPr="0075732F">
              <w:rPr>
                <w:i/>
              </w:rPr>
              <w:fldChar w:fldCharType="begin"/>
            </w:r>
            <w:r w:rsidRPr="0075732F">
              <w:rPr>
                <w:i/>
              </w:rPr>
              <w:instrText>NUMPAGES</w:instrText>
            </w:r>
            <w:r w:rsidR="007D2C4F" w:rsidRPr="0075732F">
              <w:rPr>
                <w:i/>
              </w:rPr>
              <w:fldChar w:fldCharType="separate"/>
            </w:r>
            <w:r w:rsidR="009B483F">
              <w:rPr>
                <w:i/>
                <w:noProof/>
              </w:rPr>
              <w:t>23</w:t>
            </w:r>
            <w:r w:rsidR="007D2C4F" w:rsidRPr="0075732F">
              <w:rPr>
                <w:i/>
              </w:rPr>
              <w:fldChar w:fldCharType="end"/>
            </w:r>
          </w:p>
          <w:p w14:paraId="1367F77D" w14:textId="77777777" w:rsidR="0075732F" w:rsidRPr="0075732F" w:rsidRDefault="0075732F" w:rsidP="0075732F">
            <w:pPr>
              <w:jc w:val="center"/>
              <w:rPr>
                <w:rFonts w:asciiTheme="minorHAnsi" w:hAnsiTheme="minorHAnsi" w:cstheme="minorHAnsi"/>
                <w:i/>
                <w:sz w:val="22"/>
                <w:szCs w:val="22"/>
              </w:rPr>
            </w:pPr>
            <w:r w:rsidRPr="0075732F">
              <w:rPr>
                <w:i/>
                <w:sz w:val="22"/>
                <w:szCs w:val="22"/>
              </w:rPr>
              <w:t xml:space="preserve">SWZ - </w:t>
            </w:r>
            <w:r w:rsidRPr="0075732F">
              <w:rPr>
                <w:rFonts w:asciiTheme="minorHAnsi" w:hAnsiTheme="minorHAnsi" w:cstheme="minorHAnsi"/>
                <w:i/>
                <w:sz w:val="22"/>
                <w:szCs w:val="22"/>
              </w:rPr>
              <w:t>Dostawa oleju opałowego lekkiego w ilości do 59 000 litrów</w:t>
            </w:r>
          </w:p>
          <w:p w14:paraId="168E3341" w14:textId="77777777" w:rsidR="00A82DAC" w:rsidRDefault="00000000">
            <w:pPr>
              <w:pStyle w:val="Stopka"/>
              <w:jc w:val="right"/>
            </w:pPr>
          </w:p>
        </w:sdtContent>
      </w:sdt>
    </w:sdtContent>
  </w:sdt>
  <w:p w14:paraId="68510AF8" w14:textId="77777777" w:rsidR="00A733EB" w:rsidRPr="002E133D" w:rsidRDefault="00A733EB" w:rsidP="00A733EB">
    <w:pPr>
      <w:suppressAutoHyphens w:val="0"/>
      <w:spacing w:line="276" w:lineRule="auto"/>
      <w:jc w:val="center"/>
      <w:rPr>
        <w:rFonts w:asciiTheme="minorHAnsi" w:hAnsiTheme="minorHAnsi" w:cstheme="minorHAnsi"/>
        <w:b/>
        <w:i/>
        <w:iCs/>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DBA3" w14:textId="77777777" w:rsidR="00976985" w:rsidRDefault="00976985" w:rsidP="00A733EB">
      <w:r>
        <w:separator/>
      </w:r>
    </w:p>
  </w:footnote>
  <w:footnote w:type="continuationSeparator" w:id="0">
    <w:p w14:paraId="7749BA66" w14:textId="77777777" w:rsidR="00976985" w:rsidRDefault="00976985" w:rsidP="00A73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0157C8"/>
    <w:multiLevelType w:val="hybridMultilevel"/>
    <w:tmpl w:val="CFBE27A6"/>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060777CE"/>
    <w:multiLevelType w:val="hybridMultilevel"/>
    <w:tmpl w:val="1C904AFE"/>
    <w:lvl w:ilvl="0" w:tplc="495CBCD0">
      <w:start w:val="4"/>
      <w:numFmt w:val="upperRoman"/>
      <w:lvlText w:val="%1."/>
      <w:lvlJc w:val="left"/>
      <w:pPr>
        <w:ind w:left="720" w:hanging="720"/>
      </w:pPr>
      <w:rPr>
        <w:rFonts w:hint="default"/>
        <w:b/>
        <w:color w:val="auto"/>
      </w:rPr>
    </w:lvl>
    <w:lvl w:ilvl="1" w:tplc="7932EAAE">
      <w:start w:val="1"/>
      <w:numFmt w:val="decimal"/>
      <w:lvlText w:val="%2)"/>
      <w:lvlJc w:val="left"/>
      <w:pPr>
        <w:ind w:left="360" w:hanging="360"/>
      </w:pPr>
      <w:rPr>
        <w:rFonts w:ascii="Times New Roman" w:eastAsia="Times New Roman" w:hAnsi="Times New Roman" w:cs="Times New Roman"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1778"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297EFE"/>
    <w:multiLevelType w:val="multilevel"/>
    <w:tmpl w:val="A7D879CA"/>
    <w:lvl w:ilvl="0">
      <w:start w:val="17"/>
      <w:numFmt w:val="decimal"/>
      <w:lvlText w:val="%1"/>
      <w:lvlJc w:val="left"/>
      <w:pPr>
        <w:ind w:left="375" w:hanging="375"/>
      </w:pPr>
      <w:rPr>
        <w:rFonts w:hint="default"/>
      </w:rPr>
    </w:lvl>
    <w:lvl w:ilvl="1">
      <w:start w:val="1"/>
      <w:numFmt w:val="decimal"/>
      <w:lvlText w:val="%2."/>
      <w:lvlJc w:val="left"/>
      <w:pPr>
        <w:ind w:left="659" w:hanging="375"/>
      </w:pPr>
      <w:rPr>
        <w:rFonts w:asciiTheme="minorHAnsi" w:eastAsia="Arial" w:hAnsiTheme="minorHAnsi" w:cstheme="minorHAnsi"/>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47655"/>
    <w:multiLevelType w:val="hybridMultilevel"/>
    <w:tmpl w:val="2EA85824"/>
    <w:lvl w:ilvl="0" w:tplc="C5A03A1C">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5A2834"/>
    <w:multiLevelType w:val="multilevel"/>
    <w:tmpl w:val="758617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15:restartNumberingAfterBreak="0">
    <w:nsid w:val="15035AA2"/>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FB5A64"/>
    <w:multiLevelType w:val="hybridMultilevel"/>
    <w:tmpl w:val="23442F76"/>
    <w:lvl w:ilvl="0" w:tplc="4E66FEE4">
      <w:start w:val="1"/>
      <w:numFmt w:val="decimal"/>
      <w:lvlText w:val="%1)"/>
      <w:lvlJc w:val="left"/>
      <w:pPr>
        <w:ind w:left="1440" w:hanging="360"/>
      </w:pPr>
      <w:rPr>
        <w:b/>
        <w:bCs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DE69AE"/>
    <w:multiLevelType w:val="hybridMultilevel"/>
    <w:tmpl w:val="D6F408C4"/>
    <w:lvl w:ilvl="0" w:tplc="91840642">
      <w:start w:val="1"/>
      <w:numFmt w:val="lowerLetter"/>
      <w:lvlText w:val="%1)"/>
      <w:lvlJc w:val="left"/>
      <w:pPr>
        <w:ind w:left="2149" w:hanging="360"/>
      </w:pPr>
      <w:rPr>
        <w:b w:val="0"/>
        <w:bCs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2C696794"/>
    <w:multiLevelType w:val="hybridMultilevel"/>
    <w:tmpl w:val="E8768110"/>
    <w:lvl w:ilvl="0" w:tplc="F7D07C2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2FA91C88"/>
    <w:multiLevelType w:val="hybridMultilevel"/>
    <w:tmpl w:val="9D30D234"/>
    <w:lvl w:ilvl="0" w:tplc="B7F007C4">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320114D"/>
    <w:multiLevelType w:val="multilevel"/>
    <w:tmpl w:val="E938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08411A"/>
    <w:multiLevelType w:val="hybridMultilevel"/>
    <w:tmpl w:val="15502026"/>
    <w:lvl w:ilvl="0" w:tplc="AA74A19A">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B160337"/>
    <w:multiLevelType w:val="hybridMultilevel"/>
    <w:tmpl w:val="E138A930"/>
    <w:lvl w:ilvl="0" w:tplc="0415000F">
      <w:start w:val="1"/>
      <w:numFmt w:val="decimal"/>
      <w:lvlText w:val="%1."/>
      <w:lvlJc w:val="left"/>
      <w:pPr>
        <w:ind w:left="502"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F490C51"/>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D57CCA"/>
    <w:multiLevelType w:val="hybridMultilevel"/>
    <w:tmpl w:val="3B6AD358"/>
    <w:lvl w:ilvl="0" w:tplc="CC9295D2">
      <w:start w:val="1"/>
      <w:numFmt w:val="decimal"/>
      <w:lvlText w:val="%1."/>
      <w:lvlJc w:val="left"/>
      <w:pPr>
        <w:tabs>
          <w:tab w:val="num" w:pos="720"/>
        </w:tabs>
        <w:ind w:left="720" w:hanging="360"/>
      </w:pPr>
      <w:rPr>
        <w:b/>
      </w:rPr>
    </w:lvl>
    <w:lvl w:ilvl="1" w:tplc="FDBA8D4C">
      <w:start w:val="1"/>
      <w:numFmt w:val="decimal"/>
      <w:lvlText w:val="%2."/>
      <w:lvlJc w:val="left"/>
      <w:pPr>
        <w:tabs>
          <w:tab w:val="num" w:pos="1440"/>
        </w:tabs>
        <w:ind w:left="1440" w:hanging="360"/>
      </w:pPr>
      <w:rPr>
        <w:b w:val="0"/>
        <w:bCs/>
      </w:rPr>
    </w:lvl>
    <w:lvl w:ilvl="2" w:tplc="62FCBA80">
      <w:start w:val="1"/>
      <w:numFmt w:val="decimal"/>
      <w:lvlText w:val="%3)"/>
      <w:lvlJc w:val="left"/>
      <w:pPr>
        <w:tabs>
          <w:tab w:val="num" w:pos="928"/>
        </w:tabs>
        <w:ind w:left="928"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25A46E6"/>
    <w:multiLevelType w:val="hybridMultilevel"/>
    <w:tmpl w:val="69322850"/>
    <w:lvl w:ilvl="0" w:tplc="EA041FB8">
      <w:start w:val="10"/>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3374ED"/>
    <w:multiLevelType w:val="hybridMultilevel"/>
    <w:tmpl w:val="142670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2733FC1"/>
    <w:multiLevelType w:val="hybridMultilevel"/>
    <w:tmpl w:val="FA229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C70FC0"/>
    <w:multiLevelType w:val="multilevel"/>
    <w:tmpl w:val="33F0C7A2"/>
    <w:lvl w:ilvl="0">
      <w:start w:val="1"/>
      <w:numFmt w:val="decimal"/>
      <w:lvlText w:val="%1."/>
      <w:lvlJc w:val="left"/>
      <w:rPr>
        <w:rFonts w:asciiTheme="minorHAnsi" w:eastAsia="Arial" w:hAnsiTheme="minorHAnsi" w:cstheme="minorHAnsi"/>
        <w:b w:val="0"/>
        <w:bCs w:val="0"/>
        <w:i w:val="0"/>
        <w:iCs w:val="0"/>
        <w:smallCaps w:val="0"/>
        <w:strike w:val="0"/>
        <w:color w:val="000000"/>
        <w:spacing w:val="0"/>
        <w:w w:val="100"/>
        <w:position w:val="0"/>
        <w:sz w:val="24"/>
        <w:szCs w:val="24"/>
        <w:u w:val="none"/>
      </w:rPr>
    </w:lvl>
    <w:lvl w:ilvl="1">
      <w:start w:val="19"/>
      <w:numFmt w:val="decimal"/>
      <w:lvlText w:val="%2."/>
      <w:lvlJc w:val="left"/>
      <w:rPr>
        <w:rFonts w:ascii="Arial" w:eastAsia="Arial" w:hAnsi="Arial" w:cs="Arial"/>
        <w:b/>
        <w:bCs/>
        <w:i w:val="0"/>
        <w:iCs w:val="0"/>
        <w:smallCaps w:val="0"/>
        <w:strike w:val="0"/>
        <w:color w:val="000000"/>
        <w:spacing w:val="0"/>
        <w:w w:val="100"/>
        <w:position w:val="0"/>
        <w:sz w:val="20"/>
        <w:szCs w:val="20"/>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6"/>
        <w:szCs w:val="1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6825B6"/>
    <w:multiLevelType w:val="hybridMultilevel"/>
    <w:tmpl w:val="BBB47CFC"/>
    <w:lvl w:ilvl="0" w:tplc="B2A62C36">
      <w:start w:val="7"/>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5532EB"/>
    <w:multiLevelType w:val="hybridMultilevel"/>
    <w:tmpl w:val="9E0E2016"/>
    <w:lvl w:ilvl="0" w:tplc="2D2AFC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37"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966DA"/>
    <w:multiLevelType w:val="hybridMultilevel"/>
    <w:tmpl w:val="EF064E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EA80130"/>
    <w:multiLevelType w:val="multilevel"/>
    <w:tmpl w:val="4FFE1E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1"/>
      <w:numFmt w:val="decimal"/>
      <w:lvlText w:val="%3."/>
      <w:lvlJc w:val="left"/>
      <w:rPr>
        <w:rFonts w:ascii="Arial" w:eastAsia="Arial" w:hAnsi="Arial" w:cs="Arial" w:hint="default"/>
        <w:b/>
        <w:bCs/>
        <w:i w:val="0"/>
        <w:iCs w:val="0"/>
        <w:smallCaps w:val="0"/>
        <w:strike w:val="0"/>
        <w:color w:val="000000"/>
        <w:spacing w:val="0"/>
        <w:w w:val="100"/>
        <w:position w:val="0"/>
        <w:sz w:val="20"/>
        <w:szCs w:val="20"/>
        <w:u w:val="none"/>
      </w:rPr>
    </w:lvl>
    <w:lvl w:ilvl="3">
      <w:start w:val="1"/>
      <w:numFmt w:val="decimal"/>
      <w:lvlText w:val="%3.%4."/>
      <w:lvlJc w:val="left"/>
      <w:rPr>
        <w:rFonts w:ascii="Arial" w:eastAsia="Arial" w:hAnsi="Arial" w:cs="Arial"/>
        <w:b w:val="0"/>
        <w:bCs w:val="0"/>
        <w:i w:val="0"/>
        <w:iCs w:val="0"/>
        <w:smallCaps w:val="0"/>
        <w:strike w:val="0"/>
        <w:color w:val="000000"/>
        <w:spacing w:val="0"/>
        <w:w w:val="100"/>
        <w:position w:val="0"/>
        <w:sz w:val="16"/>
        <w:szCs w:val="16"/>
        <w:u w:val="none"/>
      </w:rPr>
    </w:lvl>
    <w:lvl w:ilvl="4">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C970D05"/>
    <w:multiLevelType w:val="hybridMultilevel"/>
    <w:tmpl w:val="573AC910"/>
    <w:lvl w:ilvl="0" w:tplc="17E4D912">
      <w:start w:val="1"/>
      <w:numFmt w:val="decimal"/>
      <w:lvlText w:val="%1."/>
      <w:lvlJc w:val="left"/>
      <w:pPr>
        <w:ind w:left="1353"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CC32A37"/>
    <w:multiLevelType w:val="hybridMultilevel"/>
    <w:tmpl w:val="57667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B552D3"/>
    <w:multiLevelType w:val="hybridMultilevel"/>
    <w:tmpl w:val="5E067A90"/>
    <w:lvl w:ilvl="0" w:tplc="F7D07C2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7DF57125"/>
    <w:multiLevelType w:val="hybridMultilevel"/>
    <w:tmpl w:val="C9429F3A"/>
    <w:lvl w:ilvl="0" w:tplc="04150001">
      <w:start w:val="1"/>
      <w:numFmt w:val="bullet"/>
      <w:lvlText w:val=""/>
      <w:lvlJc w:val="left"/>
      <w:pPr>
        <w:ind w:left="1130" w:hanging="360"/>
      </w:pPr>
      <w:rPr>
        <w:rFonts w:ascii="Symbol" w:hAnsi="Symbol" w:hint="default"/>
      </w:rPr>
    </w:lvl>
    <w:lvl w:ilvl="1" w:tplc="04150003">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47" w15:restartNumberingAfterBreak="0">
    <w:nsid w:val="7E2D5864"/>
    <w:multiLevelType w:val="hybridMultilevel"/>
    <w:tmpl w:val="5E3A5CE0"/>
    <w:lvl w:ilvl="0" w:tplc="D64008C0">
      <w:start w:val="4"/>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266690496">
    <w:abstractNumId w:val="1"/>
  </w:num>
  <w:num w:numId="2" w16cid:durableId="2004699283">
    <w:abstractNumId w:val="41"/>
  </w:num>
  <w:num w:numId="3" w16cid:durableId="692265011">
    <w:abstractNumId w:val="40"/>
  </w:num>
  <w:num w:numId="4" w16cid:durableId="1132941897">
    <w:abstractNumId w:val="37"/>
  </w:num>
  <w:num w:numId="5" w16cid:durableId="88891599">
    <w:abstractNumId w:val="7"/>
  </w:num>
  <w:num w:numId="6" w16cid:durableId="712533468">
    <w:abstractNumId w:val="24"/>
  </w:num>
  <w:num w:numId="7" w16cid:durableId="294217274">
    <w:abstractNumId w:val="28"/>
  </w:num>
  <w:num w:numId="8" w16cid:durableId="2139377311">
    <w:abstractNumId w:val="42"/>
  </w:num>
  <w:num w:numId="9" w16cid:durableId="1120760633">
    <w:abstractNumId w:val="33"/>
  </w:num>
  <w:num w:numId="10" w16cid:durableId="1433430275">
    <w:abstractNumId w:val="11"/>
  </w:num>
  <w:num w:numId="11" w16cid:durableId="154881607">
    <w:abstractNumId w:val="25"/>
  </w:num>
  <w:num w:numId="12" w16cid:durableId="1514489969">
    <w:abstractNumId w:val="12"/>
  </w:num>
  <w:num w:numId="13" w16cid:durableId="2048484119">
    <w:abstractNumId w:val="9"/>
  </w:num>
  <w:num w:numId="14" w16cid:durableId="1316101648">
    <w:abstractNumId w:val="5"/>
  </w:num>
  <w:num w:numId="15" w16cid:durableId="462846585">
    <w:abstractNumId w:val="43"/>
  </w:num>
  <w:num w:numId="16" w16cid:durableId="385225429">
    <w:abstractNumId w:val="8"/>
  </w:num>
  <w:num w:numId="17" w16cid:durableId="1971473356">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1079597671">
    <w:abstractNumId w:val="2"/>
  </w:num>
  <w:num w:numId="19" w16cid:durableId="1654017673">
    <w:abstractNumId w:val="13"/>
  </w:num>
  <w:num w:numId="20" w16cid:durableId="1047027846">
    <w:abstractNumId w:val="20"/>
  </w:num>
  <w:num w:numId="21" w16cid:durableId="1498692945">
    <w:abstractNumId w:val="29"/>
  </w:num>
  <w:num w:numId="22" w16cid:durableId="495151545">
    <w:abstractNumId w:val="27"/>
  </w:num>
  <w:num w:numId="23" w16cid:durableId="1516962859">
    <w:abstractNumId w:val="48"/>
  </w:num>
  <w:num w:numId="24" w16cid:durableId="1384595519">
    <w:abstractNumId w:val="21"/>
  </w:num>
  <w:num w:numId="25" w16cid:durableId="47805509">
    <w:abstractNumId w:val="35"/>
  </w:num>
  <w:num w:numId="26" w16cid:durableId="1797485418">
    <w:abstractNumId w:val="45"/>
  </w:num>
  <w:num w:numId="27" w16cid:durableId="955216835">
    <w:abstractNumId w:val="22"/>
  </w:num>
  <w:num w:numId="28" w16cid:durableId="2002002458">
    <w:abstractNumId w:val="39"/>
  </w:num>
  <w:num w:numId="29" w16cid:durableId="549196362">
    <w:abstractNumId w:val="46"/>
  </w:num>
  <w:num w:numId="30" w16cid:durableId="541744433">
    <w:abstractNumId w:val="6"/>
  </w:num>
  <w:num w:numId="31" w16cid:durableId="1028339806">
    <w:abstractNumId w:val="32"/>
  </w:num>
  <w:num w:numId="32" w16cid:durableId="1225990060">
    <w:abstractNumId w:val="31"/>
  </w:num>
  <w:num w:numId="33" w16cid:durableId="710303286">
    <w:abstractNumId w:val="3"/>
  </w:num>
  <w:num w:numId="34" w16cid:durableId="897941063">
    <w:abstractNumId w:val="47"/>
  </w:num>
  <w:num w:numId="35" w16cid:durableId="1838112433">
    <w:abstractNumId w:val="34"/>
  </w:num>
  <w:num w:numId="36" w16cid:durableId="951401180">
    <w:abstractNumId w:val="26"/>
  </w:num>
  <w:num w:numId="37" w16cid:durableId="357631181">
    <w:abstractNumId w:val="4"/>
  </w:num>
  <w:num w:numId="38" w16cid:durableId="1603804287">
    <w:abstractNumId w:val="44"/>
  </w:num>
  <w:num w:numId="39" w16cid:durableId="1648781311">
    <w:abstractNumId w:val="18"/>
  </w:num>
  <w:num w:numId="40" w16cid:durableId="1836532687">
    <w:abstractNumId w:val="38"/>
  </w:num>
  <w:num w:numId="41" w16cid:durableId="1667978387">
    <w:abstractNumId w:val="15"/>
  </w:num>
  <w:num w:numId="42" w16cid:durableId="110787896">
    <w:abstractNumId w:val="30"/>
  </w:num>
  <w:num w:numId="43" w16cid:durableId="931548357">
    <w:abstractNumId w:val="17"/>
  </w:num>
  <w:num w:numId="44" w16cid:durableId="461580104">
    <w:abstractNumId w:val="14"/>
  </w:num>
  <w:num w:numId="45" w16cid:durableId="345061701">
    <w:abstractNumId w:val="19"/>
  </w:num>
  <w:num w:numId="46" w16cid:durableId="14894442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34608113">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AF"/>
    <w:rsid w:val="00020EE2"/>
    <w:rsid w:val="000515F8"/>
    <w:rsid w:val="000568B9"/>
    <w:rsid w:val="00081DE0"/>
    <w:rsid w:val="00084F3F"/>
    <w:rsid w:val="00095E1A"/>
    <w:rsid w:val="000963A4"/>
    <w:rsid w:val="000A1971"/>
    <w:rsid w:val="000C3F62"/>
    <w:rsid w:val="000C6858"/>
    <w:rsid w:val="000C72CB"/>
    <w:rsid w:val="000E74C2"/>
    <w:rsid w:val="000F6F9D"/>
    <w:rsid w:val="00120A7C"/>
    <w:rsid w:val="001302BE"/>
    <w:rsid w:val="001560A4"/>
    <w:rsid w:val="001A70AF"/>
    <w:rsid w:val="001B2B55"/>
    <w:rsid w:val="001E0569"/>
    <w:rsid w:val="001F69A2"/>
    <w:rsid w:val="00202845"/>
    <w:rsid w:val="00204574"/>
    <w:rsid w:val="00212319"/>
    <w:rsid w:val="0023798E"/>
    <w:rsid w:val="002628B5"/>
    <w:rsid w:val="00275E0B"/>
    <w:rsid w:val="00285D54"/>
    <w:rsid w:val="002B0AA0"/>
    <w:rsid w:val="002B135A"/>
    <w:rsid w:val="002B5F73"/>
    <w:rsid w:val="002C35A3"/>
    <w:rsid w:val="002C4E4D"/>
    <w:rsid w:val="002D626F"/>
    <w:rsid w:val="002E133D"/>
    <w:rsid w:val="002F392E"/>
    <w:rsid w:val="00300A05"/>
    <w:rsid w:val="00323820"/>
    <w:rsid w:val="00356102"/>
    <w:rsid w:val="00381A63"/>
    <w:rsid w:val="003965A1"/>
    <w:rsid w:val="003A7E58"/>
    <w:rsid w:val="003B456D"/>
    <w:rsid w:val="003B74A0"/>
    <w:rsid w:val="003E0735"/>
    <w:rsid w:val="003F5AD7"/>
    <w:rsid w:val="004539F2"/>
    <w:rsid w:val="00497D20"/>
    <w:rsid w:val="004B10AF"/>
    <w:rsid w:val="004B3A32"/>
    <w:rsid w:val="004F78FF"/>
    <w:rsid w:val="00501EC2"/>
    <w:rsid w:val="00520DCC"/>
    <w:rsid w:val="0052708D"/>
    <w:rsid w:val="00543611"/>
    <w:rsid w:val="00567010"/>
    <w:rsid w:val="00582A16"/>
    <w:rsid w:val="005830A8"/>
    <w:rsid w:val="005914B9"/>
    <w:rsid w:val="005A1DF3"/>
    <w:rsid w:val="005C4520"/>
    <w:rsid w:val="00605522"/>
    <w:rsid w:val="006065B4"/>
    <w:rsid w:val="00624F6C"/>
    <w:rsid w:val="006406FA"/>
    <w:rsid w:val="006552BD"/>
    <w:rsid w:val="0068067B"/>
    <w:rsid w:val="00686B8F"/>
    <w:rsid w:val="00693095"/>
    <w:rsid w:val="00720E09"/>
    <w:rsid w:val="00723E18"/>
    <w:rsid w:val="00744168"/>
    <w:rsid w:val="00755DA8"/>
    <w:rsid w:val="0075732F"/>
    <w:rsid w:val="007605E0"/>
    <w:rsid w:val="0076682A"/>
    <w:rsid w:val="00784584"/>
    <w:rsid w:val="007D0E98"/>
    <w:rsid w:val="007D2C4F"/>
    <w:rsid w:val="007E3E02"/>
    <w:rsid w:val="00800E30"/>
    <w:rsid w:val="00801073"/>
    <w:rsid w:val="00833016"/>
    <w:rsid w:val="0083477B"/>
    <w:rsid w:val="00834D72"/>
    <w:rsid w:val="00843466"/>
    <w:rsid w:val="00857F36"/>
    <w:rsid w:val="00860426"/>
    <w:rsid w:val="00863D81"/>
    <w:rsid w:val="008742F0"/>
    <w:rsid w:val="0088401A"/>
    <w:rsid w:val="00895837"/>
    <w:rsid w:val="008A3A91"/>
    <w:rsid w:val="008C4598"/>
    <w:rsid w:val="008C776A"/>
    <w:rsid w:val="008F7540"/>
    <w:rsid w:val="009016E7"/>
    <w:rsid w:val="009315CE"/>
    <w:rsid w:val="00943401"/>
    <w:rsid w:val="00976985"/>
    <w:rsid w:val="00983A98"/>
    <w:rsid w:val="009B483F"/>
    <w:rsid w:val="009F7FF9"/>
    <w:rsid w:val="00A200D5"/>
    <w:rsid w:val="00A268E7"/>
    <w:rsid w:val="00A4076B"/>
    <w:rsid w:val="00A733EB"/>
    <w:rsid w:val="00A82DAC"/>
    <w:rsid w:val="00A915AA"/>
    <w:rsid w:val="00A95A99"/>
    <w:rsid w:val="00A979A8"/>
    <w:rsid w:val="00AB6C8D"/>
    <w:rsid w:val="00AC41DB"/>
    <w:rsid w:val="00AE016F"/>
    <w:rsid w:val="00AE448A"/>
    <w:rsid w:val="00B04BBB"/>
    <w:rsid w:val="00B04FC4"/>
    <w:rsid w:val="00B23160"/>
    <w:rsid w:val="00B46BC6"/>
    <w:rsid w:val="00B50244"/>
    <w:rsid w:val="00B65994"/>
    <w:rsid w:val="00B90FBB"/>
    <w:rsid w:val="00BA3D71"/>
    <w:rsid w:val="00BC0002"/>
    <w:rsid w:val="00BE0683"/>
    <w:rsid w:val="00BE3194"/>
    <w:rsid w:val="00BF3FC1"/>
    <w:rsid w:val="00C0621A"/>
    <w:rsid w:val="00C34A34"/>
    <w:rsid w:val="00C35AA7"/>
    <w:rsid w:val="00C50BFC"/>
    <w:rsid w:val="00C54B11"/>
    <w:rsid w:val="00C803D8"/>
    <w:rsid w:val="00C9007B"/>
    <w:rsid w:val="00CA0FCB"/>
    <w:rsid w:val="00CA5DF4"/>
    <w:rsid w:val="00CC2A13"/>
    <w:rsid w:val="00CD2AF2"/>
    <w:rsid w:val="00D078F0"/>
    <w:rsid w:val="00D1760D"/>
    <w:rsid w:val="00D354A5"/>
    <w:rsid w:val="00D421A1"/>
    <w:rsid w:val="00D437EC"/>
    <w:rsid w:val="00D455B7"/>
    <w:rsid w:val="00D61B03"/>
    <w:rsid w:val="00D650F6"/>
    <w:rsid w:val="00DA325C"/>
    <w:rsid w:val="00DA7620"/>
    <w:rsid w:val="00DB787E"/>
    <w:rsid w:val="00DD0508"/>
    <w:rsid w:val="00DD1ADE"/>
    <w:rsid w:val="00DD675B"/>
    <w:rsid w:val="00E23A42"/>
    <w:rsid w:val="00E277F9"/>
    <w:rsid w:val="00E534C8"/>
    <w:rsid w:val="00E6372C"/>
    <w:rsid w:val="00E84E1F"/>
    <w:rsid w:val="00EA4B58"/>
    <w:rsid w:val="00EA627C"/>
    <w:rsid w:val="00ED16D2"/>
    <w:rsid w:val="00F12175"/>
    <w:rsid w:val="00F217F6"/>
    <w:rsid w:val="00F23A0F"/>
    <w:rsid w:val="00F24A97"/>
    <w:rsid w:val="00F516B1"/>
    <w:rsid w:val="00F548AA"/>
    <w:rsid w:val="00F71514"/>
    <w:rsid w:val="00F71CCF"/>
    <w:rsid w:val="00F858AC"/>
    <w:rsid w:val="00F91D0A"/>
    <w:rsid w:val="00F92ECE"/>
    <w:rsid w:val="00F97C0A"/>
    <w:rsid w:val="00FA14B3"/>
    <w:rsid w:val="00FB3DEB"/>
    <w:rsid w:val="00FB7AE9"/>
    <w:rsid w:val="00FE5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41B77"/>
  <w15:docId w15:val="{AAE15B23-D747-4408-A9EA-A59CDE34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0AF"/>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nhideWhenUsed/>
    <w:qFormat/>
    <w:rsid w:val="00801073"/>
    <w:pPr>
      <w:keepNext/>
      <w:tabs>
        <w:tab w:val="num" w:pos="0"/>
      </w:tabs>
      <w:outlineLvl w:val="1"/>
    </w:pPr>
    <w:rPr>
      <w:b/>
      <w:szCs w:val="20"/>
    </w:rPr>
  </w:style>
  <w:style w:type="paragraph" w:styleId="Nagwek3">
    <w:name w:val="heading 3"/>
    <w:basedOn w:val="Normalny"/>
    <w:next w:val="Normalny"/>
    <w:link w:val="Nagwek3Znak"/>
    <w:unhideWhenUsed/>
    <w:qFormat/>
    <w:rsid w:val="00801073"/>
    <w:pPr>
      <w:keepNext/>
      <w:outlineLvl w:val="2"/>
    </w:pPr>
    <w:rPr>
      <w:b/>
      <w:sz w:val="22"/>
      <w:szCs w:val="20"/>
    </w:rPr>
  </w:style>
  <w:style w:type="paragraph" w:styleId="Nagwek8">
    <w:name w:val="heading 8"/>
    <w:basedOn w:val="Normalny"/>
    <w:next w:val="Normalny"/>
    <w:link w:val="Nagwek8Znak"/>
    <w:uiPriority w:val="9"/>
    <w:semiHidden/>
    <w:unhideWhenUsed/>
    <w:qFormat/>
    <w:rsid w:val="00801073"/>
    <w:pPr>
      <w:keepNext/>
      <w:keepLines/>
      <w:suppressAutoHyphens w:val="0"/>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01073"/>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801073"/>
    <w:rPr>
      <w:rFonts w:ascii="Times New Roman" w:eastAsia="Times New Roman" w:hAnsi="Times New Roman" w:cs="Times New Roman"/>
      <w:b/>
      <w:szCs w:val="20"/>
      <w:lang w:eastAsia="ar-SA"/>
    </w:rPr>
  </w:style>
  <w:style w:type="character" w:customStyle="1" w:styleId="Nagwek8Znak">
    <w:name w:val="Nagłówek 8 Znak"/>
    <w:basedOn w:val="Domylnaczcionkaakapitu"/>
    <w:link w:val="Nagwek8"/>
    <w:uiPriority w:val="9"/>
    <w:semiHidden/>
    <w:rsid w:val="00801073"/>
    <w:rPr>
      <w:rFonts w:asciiTheme="majorHAnsi" w:eastAsiaTheme="majorEastAsia" w:hAnsiTheme="majorHAnsi" w:cstheme="majorBidi"/>
      <w:color w:val="272727" w:themeColor="text1" w:themeTint="D8"/>
      <w:sz w:val="21"/>
      <w:szCs w:val="21"/>
    </w:rPr>
  </w:style>
  <w:style w:type="paragraph" w:styleId="Tytu">
    <w:name w:val="Title"/>
    <w:basedOn w:val="Normalny"/>
    <w:next w:val="Podtytu"/>
    <w:link w:val="TytuZnak"/>
    <w:qFormat/>
    <w:rsid w:val="00801073"/>
    <w:pPr>
      <w:jc w:val="center"/>
    </w:pPr>
    <w:rPr>
      <w:b/>
      <w:caps/>
      <w:sz w:val="32"/>
      <w:szCs w:val="20"/>
    </w:rPr>
  </w:style>
  <w:style w:type="character" w:customStyle="1" w:styleId="TytuZnak">
    <w:name w:val="Tytuł Znak"/>
    <w:basedOn w:val="Domylnaczcionkaakapitu"/>
    <w:link w:val="Tytu"/>
    <w:rsid w:val="00801073"/>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801073"/>
    <w:rPr>
      <w:b/>
      <w:szCs w:val="20"/>
    </w:rPr>
  </w:style>
  <w:style w:type="character" w:customStyle="1" w:styleId="TekstpodstawowyZnak">
    <w:name w:val="Tekst podstawowy Znak"/>
    <w:basedOn w:val="Domylnaczcionkaakapitu"/>
    <w:link w:val="Tekstpodstawowy"/>
    <w:semiHidden/>
    <w:rsid w:val="00801073"/>
    <w:rPr>
      <w:rFonts w:ascii="Times New Roman" w:eastAsia="Times New Roman" w:hAnsi="Times New Roman" w:cs="Times New Roman"/>
      <w:b/>
      <w:sz w:val="24"/>
      <w:szCs w:val="20"/>
      <w:lang w:eastAsia="ar-SA"/>
    </w:rPr>
  </w:style>
  <w:style w:type="paragraph" w:customStyle="1" w:styleId="Bezodstpw1">
    <w:name w:val="Bez odstępów1"/>
    <w:rsid w:val="00801073"/>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801073"/>
    <w:pPr>
      <w:numPr>
        <w:ilvl w:val="1"/>
      </w:numPr>
      <w:suppressAutoHyphens w:val="0"/>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801073"/>
    <w:rPr>
      <w:rFonts w:eastAsiaTheme="minorEastAsia"/>
      <w:color w:val="5A5A5A" w:themeColor="text1" w:themeTint="A5"/>
      <w:spacing w:val="15"/>
    </w:rPr>
  </w:style>
  <w:style w:type="character" w:customStyle="1" w:styleId="alb">
    <w:name w:val="a_lb"/>
    <w:basedOn w:val="Domylnaczcionkaakapitu"/>
    <w:rsid w:val="00801073"/>
  </w:style>
  <w:style w:type="character" w:customStyle="1" w:styleId="fn-ref">
    <w:name w:val="fn-ref"/>
    <w:basedOn w:val="Domylnaczcionkaakapitu"/>
    <w:rsid w:val="00801073"/>
  </w:style>
  <w:style w:type="paragraph" w:styleId="Akapitzlist">
    <w:name w:val="List Paragraph"/>
    <w:aliases w:val="L1,Numerowanie,List Paragraph,2 heading,A_wyliczenie,K-P_odwolanie,Akapit z listą5,maz_wyliczenie,opis dzialania,Akapit z listą BS,T_SZ_List Paragraph,normalny tekst,CW_Lista,Colorful List Accent 1,Akapit z listą4,sw tekst,Wypunktowanie"/>
    <w:basedOn w:val="Normalny"/>
    <w:link w:val="AkapitzlistZnak"/>
    <w:uiPriority w:val="34"/>
    <w:qFormat/>
    <w:rsid w:val="00801073"/>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801073"/>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073"/>
  </w:style>
  <w:style w:type="paragraph" w:styleId="Stopka">
    <w:name w:val="footer"/>
    <w:basedOn w:val="Normalny"/>
    <w:link w:val="StopkaZnak"/>
    <w:uiPriority w:val="99"/>
    <w:unhideWhenUsed/>
    <w:rsid w:val="00801073"/>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073"/>
  </w:style>
  <w:style w:type="character" w:styleId="Hipercze">
    <w:name w:val="Hyperlink"/>
    <w:basedOn w:val="Domylnaczcionkaakapitu"/>
    <w:uiPriority w:val="99"/>
    <w:unhideWhenUsed/>
    <w:rsid w:val="00801073"/>
    <w:rPr>
      <w:color w:val="0563C1" w:themeColor="hyperlink"/>
      <w:u w:val="single"/>
    </w:rPr>
  </w:style>
  <w:style w:type="character" w:customStyle="1" w:styleId="Nierozpoznanawzmianka1">
    <w:name w:val="Nierozpoznana wzmianka1"/>
    <w:basedOn w:val="Domylnaczcionkaakapitu"/>
    <w:uiPriority w:val="99"/>
    <w:semiHidden/>
    <w:unhideWhenUsed/>
    <w:rsid w:val="00801073"/>
    <w:rPr>
      <w:color w:val="605E5C"/>
      <w:shd w:val="clear" w:color="auto" w:fill="E1DFDD"/>
    </w:rPr>
  </w:style>
  <w:style w:type="paragraph" w:styleId="Tekstprzypisudolnego">
    <w:name w:val="footnote text"/>
    <w:aliases w:val="Podrozdział"/>
    <w:basedOn w:val="Normalny"/>
    <w:link w:val="TekstprzypisudolnegoZnak"/>
    <w:semiHidden/>
    <w:rsid w:val="00801073"/>
    <w:pPr>
      <w:suppressAutoHyphens w:val="0"/>
    </w:pPr>
    <w:rPr>
      <w:rFonts w:ascii="Tahoma" w:hAnsi="Tahoma"/>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801073"/>
    <w:rPr>
      <w:rFonts w:ascii="Tahoma" w:eastAsia="Times New Roman" w:hAnsi="Tahoma" w:cs="Times New Roman"/>
      <w:sz w:val="20"/>
      <w:szCs w:val="20"/>
      <w:lang w:eastAsia="pl-PL"/>
    </w:rPr>
  </w:style>
  <w:style w:type="character" w:styleId="Odwoanieprzypisudolnego">
    <w:name w:val="footnote reference"/>
    <w:uiPriority w:val="99"/>
    <w:rsid w:val="00801073"/>
    <w:rPr>
      <w:sz w:val="20"/>
      <w:vertAlign w:val="superscript"/>
    </w:rPr>
  </w:style>
  <w:style w:type="character" w:customStyle="1" w:styleId="Teksttreci4">
    <w:name w:val="Tekst treści (4)_"/>
    <w:link w:val="Teksttreci40"/>
    <w:rsid w:val="0080107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801073"/>
    <w:pPr>
      <w:shd w:val="clear" w:color="auto" w:fill="FFFFFF"/>
      <w:suppressAutoHyphens w:val="0"/>
      <w:spacing w:before="240" w:after="240" w:line="0" w:lineRule="atLeast"/>
      <w:ind w:hanging="1420"/>
      <w:jc w:val="both"/>
    </w:pPr>
    <w:rPr>
      <w:rFonts w:ascii="Verdana" w:eastAsia="Verdana" w:hAnsi="Verdana" w:cs="Verdana"/>
      <w:sz w:val="19"/>
      <w:szCs w:val="19"/>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801073"/>
  </w:style>
  <w:style w:type="paragraph" w:customStyle="1" w:styleId="Tekstpodstawowywcity21">
    <w:name w:val="Tekst podstawowy wcięty 21"/>
    <w:basedOn w:val="Normalny"/>
    <w:rsid w:val="00801073"/>
    <w:pPr>
      <w:ind w:left="360" w:hanging="360"/>
      <w:jc w:val="both"/>
    </w:pPr>
    <w:rPr>
      <w:rFonts w:ascii="Arial" w:hAnsi="Arial" w:cs="Courier New"/>
      <w:sz w:val="20"/>
      <w:szCs w:val="20"/>
    </w:rPr>
  </w:style>
  <w:style w:type="paragraph" w:customStyle="1" w:styleId="WW-Tekstpodstawowy3">
    <w:name w:val="WW-Tekst podstawowy 3"/>
    <w:basedOn w:val="Normalny"/>
    <w:rsid w:val="00801073"/>
    <w:rPr>
      <w:b/>
      <w:sz w:val="22"/>
      <w:szCs w:val="20"/>
    </w:rPr>
  </w:style>
  <w:style w:type="character" w:styleId="Uwydatnienie">
    <w:name w:val="Emphasis"/>
    <w:basedOn w:val="Domylnaczcionkaakapitu"/>
    <w:uiPriority w:val="20"/>
    <w:qFormat/>
    <w:rsid w:val="00801073"/>
    <w:rPr>
      <w:i/>
      <w:iCs/>
    </w:rPr>
  </w:style>
  <w:style w:type="paragraph" w:styleId="Bezodstpw">
    <w:name w:val="No Spacing"/>
    <w:uiPriority w:val="99"/>
    <w:qFormat/>
    <w:rsid w:val="00801073"/>
    <w:pPr>
      <w:spacing w:after="0" w:line="240" w:lineRule="auto"/>
    </w:pPr>
    <w:rPr>
      <w:rFonts w:ascii="Calibri" w:eastAsia="Calibri" w:hAnsi="Calibri" w:cs="Times New Roman"/>
    </w:rPr>
  </w:style>
  <w:style w:type="paragraph" w:styleId="NormalnyWeb">
    <w:name w:val="Normal (Web)"/>
    <w:basedOn w:val="Normalny"/>
    <w:unhideWhenUsed/>
    <w:rsid w:val="00801073"/>
    <w:pPr>
      <w:suppressAutoHyphens w:val="0"/>
      <w:spacing w:before="100" w:beforeAutospacing="1" w:after="100" w:afterAutospacing="1"/>
      <w:jc w:val="both"/>
    </w:pPr>
    <w:rPr>
      <w:sz w:val="20"/>
      <w:szCs w:val="20"/>
      <w:lang w:eastAsia="pl-PL"/>
    </w:rPr>
  </w:style>
  <w:style w:type="character" w:styleId="Odwoaniedokomentarza">
    <w:name w:val="annotation reference"/>
    <w:basedOn w:val="Domylnaczcionkaakapitu"/>
    <w:uiPriority w:val="99"/>
    <w:semiHidden/>
    <w:rsid w:val="00801073"/>
    <w:rPr>
      <w:rFonts w:cs="Times New Roman"/>
      <w:sz w:val="16"/>
      <w:szCs w:val="16"/>
    </w:rPr>
  </w:style>
  <w:style w:type="paragraph" w:styleId="Tekstkomentarza">
    <w:name w:val="annotation text"/>
    <w:basedOn w:val="Normalny"/>
    <w:link w:val="TekstkomentarzaZnak"/>
    <w:uiPriority w:val="99"/>
    <w:semiHidden/>
    <w:rsid w:val="00801073"/>
    <w:pPr>
      <w:suppressAutoHyphens w:val="0"/>
      <w:spacing w:after="16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801073"/>
    <w:rPr>
      <w:rFonts w:ascii="Calibri" w:eastAsia="Calibri" w:hAnsi="Calibri" w:cs="Times New Roman"/>
      <w:sz w:val="20"/>
      <w:szCs w:val="20"/>
    </w:rPr>
  </w:style>
  <w:style w:type="paragraph" w:styleId="Poprawka">
    <w:name w:val="Revision"/>
    <w:hidden/>
    <w:uiPriority w:val="99"/>
    <w:semiHidden/>
    <w:rsid w:val="00801073"/>
    <w:pPr>
      <w:spacing w:after="0" w:line="240" w:lineRule="auto"/>
    </w:pPr>
  </w:style>
  <w:style w:type="paragraph" w:customStyle="1" w:styleId="Akapitzlist1">
    <w:name w:val="Akapit z listą1"/>
    <w:basedOn w:val="Normalny"/>
    <w:rsid w:val="00801073"/>
    <w:pPr>
      <w:suppressAutoHyphens w:val="0"/>
      <w:ind w:left="720"/>
      <w:contextualSpacing/>
    </w:pPr>
    <w:rPr>
      <w:lang w:eastAsia="pl-PL"/>
    </w:rPr>
  </w:style>
  <w:style w:type="character" w:styleId="HTML-kod">
    <w:name w:val="HTML Code"/>
    <w:basedOn w:val="Domylnaczcionkaakapitu"/>
    <w:uiPriority w:val="99"/>
    <w:semiHidden/>
    <w:unhideWhenUsed/>
    <w:rsid w:val="00801073"/>
    <w:rPr>
      <w:rFonts w:ascii="Courier New" w:eastAsia="Times New Roman" w:hAnsi="Courier New" w:cs="Courier New"/>
      <w:sz w:val="20"/>
      <w:szCs w:val="20"/>
    </w:rPr>
  </w:style>
  <w:style w:type="paragraph" w:customStyle="1" w:styleId="Default">
    <w:name w:val="Default"/>
    <w:rsid w:val="008010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5Bezkursywy">
    <w:name w:val="Tekst treści (5) + Bez kursywy"/>
    <w:basedOn w:val="Domylnaczcionkaakapitu"/>
    <w:rsid w:val="008C4598"/>
    <w:rPr>
      <w:rFonts w:ascii="Arial" w:eastAsia="Arial" w:hAnsi="Arial" w:cs="Arial"/>
      <w:i/>
      <w:iCs/>
      <w:sz w:val="18"/>
      <w:szCs w:val="18"/>
      <w:shd w:val="clear" w:color="auto" w:fill="FFFFFF"/>
    </w:rPr>
  </w:style>
  <w:style w:type="character" w:customStyle="1" w:styleId="Teksttreci">
    <w:name w:val="Tekst treści_"/>
    <w:basedOn w:val="Domylnaczcionkaakapitu"/>
    <w:link w:val="Teksttreci0"/>
    <w:rsid w:val="008C4598"/>
    <w:rPr>
      <w:rFonts w:ascii="Arial" w:eastAsia="Arial" w:hAnsi="Arial" w:cs="Arial"/>
      <w:sz w:val="16"/>
      <w:szCs w:val="16"/>
      <w:shd w:val="clear" w:color="auto" w:fill="FFFFFF"/>
    </w:rPr>
  </w:style>
  <w:style w:type="paragraph" w:customStyle="1" w:styleId="Teksttreci0">
    <w:name w:val="Tekst treści"/>
    <w:basedOn w:val="Normalny"/>
    <w:link w:val="Teksttreci"/>
    <w:rsid w:val="008C4598"/>
    <w:pPr>
      <w:shd w:val="clear" w:color="auto" w:fill="FFFFFF"/>
      <w:suppressAutoHyphens w:val="0"/>
      <w:spacing w:line="355" w:lineRule="exact"/>
      <w:ind w:hanging="720"/>
      <w:jc w:val="center"/>
    </w:pPr>
    <w:rPr>
      <w:rFonts w:ascii="Arial" w:eastAsia="Arial" w:hAnsi="Arial" w:cs="Arial"/>
      <w:sz w:val="16"/>
      <w:szCs w:val="16"/>
      <w:lang w:eastAsia="en-US"/>
    </w:rPr>
  </w:style>
  <w:style w:type="character" w:customStyle="1" w:styleId="Nagwek1Bezpogrubienia">
    <w:name w:val="Nagłówek #1 + Bez pogrubienia"/>
    <w:basedOn w:val="Domylnaczcionkaakapitu"/>
    <w:rsid w:val="008C4598"/>
    <w:rPr>
      <w:rFonts w:ascii="Arial" w:eastAsia="Arial" w:hAnsi="Arial" w:cs="Arial"/>
      <w:b/>
      <w:bCs/>
      <w:sz w:val="16"/>
      <w:szCs w:val="16"/>
      <w:shd w:val="clear" w:color="auto" w:fill="FFFFFF"/>
    </w:rPr>
  </w:style>
  <w:style w:type="table" w:styleId="Tabela-Siatka">
    <w:name w:val="Table Grid"/>
    <w:basedOn w:val="Standardowy"/>
    <w:uiPriority w:val="39"/>
    <w:rsid w:val="00DA7620"/>
    <w:pPr>
      <w:spacing w:after="0" w:line="240" w:lineRule="auto"/>
    </w:pPr>
    <w:rPr>
      <w:rFonts w:ascii="Arial Unicode MS" w:eastAsia="Arial Unicode MS" w:hAnsi="Arial Unicode MS" w:cs="Arial Unicode MS"/>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1E0569"/>
    <w:pPr>
      <w:suppressAutoHyphens/>
      <w:spacing w:after="0"/>
    </w:pPr>
    <w:rPr>
      <w:rFonts w:ascii="Times New Roman" w:eastAsia="Times New Roman" w:hAnsi="Times New Roman"/>
      <w:b/>
      <w:bCs/>
      <w:lang w:eastAsia="ar-SA"/>
    </w:rPr>
  </w:style>
  <w:style w:type="character" w:customStyle="1" w:styleId="TematkomentarzaZnak">
    <w:name w:val="Temat komentarza Znak"/>
    <w:basedOn w:val="TekstkomentarzaZnak"/>
    <w:link w:val="Tematkomentarza"/>
    <w:uiPriority w:val="99"/>
    <w:semiHidden/>
    <w:rsid w:val="001E0569"/>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3B74A0"/>
    <w:rPr>
      <w:rFonts w:ascii="Tahoma" w:hAnsi="Tahoma" w:cs="Tahoma"/>
      <w:sz w:val="16"/>
      <w:szCs w:val="16"/>
    </w:rPr>
  </w:style>
  <w:style w:type="character" w:customStyle="1" w:styleId="TekstdymkaZnak">
    <w:name w:val="Tekst dymka Znak"/>
    <w:basedOn w:val="Domylnaczcionkaakapitu"/>
    <w:link w:val="Tekstdymka"/>
    <w:uiPriority w:val="99"/>
    <w:semiHidden/>
    <w:rsid w:val="003B74A0"/>
    <w:rPr>
      <w:rFonts w:ascii="Tahoma" w:eastAsia="Times New Roman" w:hAnsi="Tahoma" w:cs="Tahoma"/>
      <w:sz w:val="16"/>
      <w:szCs w:val="16"/>
      <w:lang w:eastAsia="ar-SA"/>
    </w:rPr>
  </w:style>
  <w:style w:type="paragraph" w:customStyle="1" w:styleId="gmail-msolistparagraph">
    <w:name w:val="gmail-msolistparagraph"/>
    <w:basedOn w:val="Normalny"/>
    <w:rsid w:val="00F217F6"/>
    <w:pPr>
      <w:suppressAutoHyphens w:val="0"/>
      <w:spacing w:before="100" w:beforeAutospacing="1" w:after="100" w:afterAutospacing="1"/>
    </w:pPr>
    <w:rPr>
      <w:rFonts w:eastAsiaTheme="minorHAnsi"/>
      <w:lang w:eastAsia="pl-PL"/>
    </w:rPr>
  </w:style>
  <w:style w:type="character" w:styleId="Nierozpoznanawzmianka">
    <w:name w:val="Unresolved Mention"/>
    <w:basedOn w:val="Domylnaczcionkaakapitu"/>
    <w:uiPriority w:val="99"/>
    <w:semiHidden/>
    <w:unhideWhenUsed/>
    <w:rsid w:val="00E23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15692">
      <w:bodyDiv w:val="1"/>
      <w:marLeft w:val="0"/>
      <w:marRight w:val="0"/>
      <w:marTop w:val="0"/>
      <w:marBottom w:val="0"/>
      <w:divBdr>
        <w:top w:val="none" w:sz="0" w:space="0" w:color="auto"/>
        <w:left w:val="none" w:sz="0" w:space="0" w:color="auto"/>
        <w:bottom w:val="none" w:sz="0" w:space="0" w:color="auto"/>
        <w:right w:val="none" w:sz="0" w:space="0" w:color="auto"/>
      </w:divBdr>
    </w:div>
    <w:div w:id="2016033041">
      <w:bodyDiv w:val="1"/>
      <w:marLeft w:val="0"/>
      <w:marRight w:val="0"/>
      <w:marTop w:val="0"/>
      <w:marBottom w:val="0"/>
      <w:divBdr>
        <w:top w:val="none" w:sz="0" w:space="0" w:color="auto"/>
        <w:left w:val="none" w:sz="0" w:space="0" w:color="auto"/>
        <w:bottom w:val="none" w:sz="0" w:space="0" w:color="auto"/>
        <w:right w:val="none" w:sz="0" w:space="0" w:color="auto"/>
      </w:divBdr>
    </w:div>
    <w:div w:id="20437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siemien.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dia.ezamowienia.gov.pl/pod/2021/10/Komunikacja-w-postepowaniu-5.1.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ezamowienia.gov.pl/mp-client/tenders/ocds-148610-98c67fdd-6c16-11ee-a60c-9ec5599dddc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fundusze@siemien.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ugsiemien.bip.lubelskie.pl/index.php?id=80" TargetMode="External"/><Relationship Id="rId14" Type="http://schemas.openxmlformats.org/officeDocument/2006/relationships/hyperlink" Target="https://sip.lex.pl/" TargetMode="External"/><Relationship Id="rId22" Type="http://schemas.openxmlformats.org/officeDocument/2006/relationships/hyperlink" Target="mailto:administrator@siemi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2FBED-8410-437A-9F1A-903152B8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8147</Words>
  <Characters>48888</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LukaszCzarnomski</dc:creator>
  <cp:keywords/>
  <dc:description/>
  <cp:lastModifiedBy>Bartłomiej Olek</cp:lastModifiedBy>
  <cp:revision>2</cp:revision>
  <cp:lastPrinted>2023-10-06T12:12:00Z</cp:lastPrinted>
  <dcterms:created xsi:type="dcterms:W3CDTF">2023-10-16T15:53:00Z</dcterms:created>
  <dcterms:modified xsi:type="dcterms:W3CDTF">2023-10-16T15:53:00Z</dcterms:modified>
</cp:coreProperties>
</file>