
<file path=[Content_Types].xml><?xml version="1.0" encoding="utf-8"?>
<Types xmlns="http://schemas.openxmlformats.org/package/2006/content-types">
  <Override PartName="/word/footnotes.xml" ContentType="application/vnd.openxmlformats-officedocument.wordprocessingml.footnotes+xml"/>
  <Override PartName="/word/fontTable0.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6572" w:rsidRPr="00356268" w:rsidRDefault="00756572" w:rsidP="000E50AB">
      <w:pPr>
        <w:pStyle w:val="Default"/>
        <w:jc w:val="center"/>
        <w:rPr>
          <w:b/>
          <w:color w:val="auto"/>
          <w:sz w:val="22"/>
          <w:szCs w:val="22"/>
        </w:rPr>
      </w:pPr>
    </w:p>
    <w:p w:rsidR="000E50AB" w:rsidRPr="00356268" w:rsidRDefault="000E50AB" w:rsidP="000E50AB">
      <w:pPr>
        <w:pStyle w:val="Default"/>
        <w:jc w:val="center"/>
        <w:rPr>
          <w:b/>
          <w:color w:val="auto"/>
          <w:sz w:val="22"/>
          <w:szCs w:val="22"/>
        </w:rPr>
      </w:pPr>
      <w:r w:rsidRPr="00356268">
        <w:rPr>
          <w:b/>
          <w:color w:val="auto"/>
          <w:sz w:val="22"/>
          <w:szCs w:val="22"/>
        </w:rPr>
        <w:t>UMOWA</w:t>
      </w:r>
    </w:p>
    <w:p w:rsidR="007D041B" w:rsidRPr="00356268" w:rsidRDefault="007D041B" w:rsidP="000E50AB">
      <w:pPr>
        <w:pStyle w:val="Default"/>
        <w:jc w:val="center"/>
        <w:rPr>
          <w:bCs/>
          <w:color w:val="auto"/>
          <w:sz w:val="22"/>
          <w:szCs w:val="22"/>
        </w:rPr>
      </w:pPr>
    </w:p>
    <w:p w:rsidR="00756572" w:rsidRPr="00356268" w:rsidRDefault="00756572" w:rsidP="000E50AB">
      <w:pPr>
        <w:pStyle w:val="Default"/>
        <w:jc w:val="center"/>
        <w:rPr>
          <w:bCs/>
          <w:color w:val="auto"/>
          <w:sz w:val="22"/>
          <w:szCs w:val="22"/>
        </w:rPr>
      </w:pPr>
    </w:p>
    <w:p w:rsidR="00502F25" w:rsidRPr="00356268" w:rsidRDefault="00502F25" w:rsidP="00502F25">
      <w:pPr>
        <w:pStyle w:val="Default"/>
        <w:spacing w:line="276" w:lineRule="auto"/>
        <w:jc w:val="both"/>
        <w:rPr>
          <w:color w:val="auto"/>
          <w:sz w:val="22"/>
          <w:szCs w:val="22"/>
        </w:rPr>
      </w:pPr>
      <w:r w:rsidRPr="00356268">
        <w:rPr>
          <w:color w:val="auto"/>
          <w:sz w:val="22"/>
          <w:szCs w:val="22"/>
        </w:rPr>
        <w:t xml:space="preserve">zawarta w dniu </w:t>
      </w:r>
      <w:r w:rsidR="008568EE" w:rsidRPr="00356268">
        <w:rPr>
          <w:color w:val="auto"/>
          <w:sz w:val="22"/>
          <w:szCs w:val="22"/>
        </w:rPr>
        <w:t>……………….</w:t>
      </w:r>
      <w:r w:rsidRPr="00356268">
        <w:rPr>
          <w:color w:val="auto"/>
          <w:sz w:val="22"/>
          <w:szCs w:val="22"/>
        </w:rPr>
        <w:t xml:space="preserve"> roku w Siemieniu pomiędzy: </w:t>
      </w:r>
    </w:p>
    <w:p w:rsidR="00502F25" w:rsidRPr="00356268" w:rsidRDefault="00502F25" w:rsidP="00502F25">
      <w:pPr>
        <w:spacing w:line="276" w:lineRule="auto"/>
        <w:jc w:val="both"/>
        <w:rPr>
          <w:rFonts w:ascii="Times New Roman" w:eastAsia="Calibri" w:hAnsi="Times New Roman" w:cs="Times New Roman"/>
          <w:bCs/>
        </w:rPr>
      </w:pPr>
      <w:r w:rsidRPr="00356268">
        <w:rPr>
          <w:rFonts w:ascii="Times New Roman" w:eastAsia="Calibri" w:hAnsi="Times New Roman" w:cs="Times New Roman"/>
          <w:bCs/>
        </w:rPr>
        <w:t xml:space="preserve">Gminą Siemień ul. Stawowa 1B, 21-220 Siemień, NIP: 5391497101, </w:t>
      </w:r>
    </w:p>
    <w:p w:rsidR="007C5097" w:rsidRPr="00356268" w:rsidRDefault="00502F25" w:rsidP="00502F25">
      <w:pPr>
        <w:spacing w:line="276" w:lineRule="auto"/>
        <w:jc w:val="both"/>
        <w:rPr>
          <w:rFonts w:ascii="Times New Roman" w:eastAsia="Calibri" w:hAnsi="Times New Roman" w:cs="Times New Roman"/>
          <w:bCs/>
        </w:rPr>
      </w:pPr>
      <w:r w:rsidRPr="00356268">
        <w:rPr>
          <w:rFonts w:ascii="Times New Roman" w:eastAsia="Calibri" w:hAnsi="Times New Roman" w:cs="Times New Roman"/>
          <w:bCs/>
        </w:rPr>
        <w:t xml:space="preserve">reprezentowaną przez Wójta </w:t>
      </w:r>
      <w:r w:rsidR="007C5097" w:rsidRPr="00356268">
        <w:rPr>
          <w:rFonts w:ascii="Times New Roman" w:eastAsia="Calibri" w:hAnsi="Times New Roman" w:cs="Times New Roman"/>
          <w:bCs/>
        </w:rPr>
        <w:t xml:space="preserve">Gminy Siemień </w:t>
      </w:r>
      <w:r w:rsidRPr="00356268">
        <w:rPr>
          <w:rFonts w:ascii="Times New Roman" w:eastAsia="Calibri" w:hAnsi="Times New Roman" w:cs="Times New Roman"/>
          <w:bCs/>
        </w:rPr>
        <w:t xml:space="preserve">Tomasza </w:t>
      </w:r>
      <w:r w:rsidR="009B00A4" w:rsidRPr="00356268">
        <w:rPr>
          <w:rFonts w:ascii="Times New Roman" w:eastAsia="Calibri" w:hAnsi="Times New Roman" w:cs="Times New Roman"/>
          <w:bCs/>
        </w:rPr>
        <w:t xml:space="preserve">Piotra </w:t>
      </w:r>
      <w:r w:rsidRPr="00356268">
        <w:rPr>
          <w:rFonts w:ascii="Times New Roman" w:eastAsia="Calibri" w:hAnsi="Times New Roman" w:cs="Times New Roman"/>
          <w:bCs/>
        </w:rPr>
        <w:t>Kanaka</w:t>
      </w:r>
    </w:p>
    <w:p w:rsidR="00502F25" w:rsidRPr="00356268" w:rsidRDefault="00502F25" w:rsidP="00502F25">
      <w:pPr>
        <w:spacing w:line="276" w:lineRule="auto"/>
        <w:jc w:val="both"/>
        <w:rPr>
          <w:rFonts w:ascii="Times New Roman" w:hAnsi="Times New Roman" w:cs="Times New Roman"/>
          <w:bCs/>
        </w:rPr>
      </w:pPr>
      <w:r w:rsidRPr="00356268">
        <w:rPr>
          <w:rFonts w:ascii="Times New Roman" w:hAnsi="Times New Roman" w:cs="Times New Roman"/>
        </w:rPr>
        <w:t xml:space="preserve">zwaną dalej w treści niniejszej umowy </w:t>
      </w:r>
      <w:r w:rsidRPr="00356268">
        <w:rPr>
          <w:rFonts w:ascii="Times New Roman" w:hAnsi="Times New Roman" w:cs="Times New Roman"/>
          <w:bCs/>
        </w:rPr>
        <w:t>„Zamawiającym”,</w:t>
      </w:r>
    </w:p>
    <w:p w:rsidR="00502F25" w:rsidRPr="00356268" w:rsidRDefault="00502F25" w:rsidP="00502F25">
      <w:pPr>
        <w:spacing w:line="276" w:lineRule="auto"/>
        <w:jc w:val="both"/>
        <w:rPr>
          <w:rFonts w:ascii="Times New Roman" w:hAnsi="Times New Roman" w:cs="Times New Roman"/>
          <w:bCs/>
        </w:rPr>
      </w:pPr>
      <w:r w:rsidRPr="00356268">
        <w:rPr>
          <w:rFonts w:ascii="Times New Roman" w:hAnsi="Times New Roman" w:cs="Times New Roman"/>
          <w:bCs/>
        </w:rPr>
        <w:t>a</w:t>
      </w:r>
    </w:p>
    <w:p w:rsidR="008568EE" w:rsidRPr="00356268" w:rsidRDefault="008568EE" w:rsidP="00E259F4">
      <w:pPr>
        <w:spacing w:line="276" w:lineRule="auto"/>
        <w:jc w:val="both"/>
        <w:rPr>
          <w:rFonts w:ascii="Times New Roman" w:hAnsi="Times New Roman" w:cs="Times New Roman"/>
        </w:rPr>
      </w:pPr>
      <w:r w:rsidRPr="00356268">
        <w:rPr>
          <w:rFonts w:ascii="Times New Roman" w:hAnsi="Times New Roman" w:cs="Times New Roman"/>
        </w:rPr>
        <w:t>……………</w:t>
      </w:r>
      <w:r w:rsidR="008B6C2F">
        <w:rPr>
          <w:rFonts w:ascii="Times New Roman" w:hAnsi="Times New Roman" w:cs="Times New Roman"/>
        </w:rPr>
        <w:t>……………………………………………………..</w:t>
      </w:r>
      <w:r w:rsidRPr="00356268">
        <w:rPr>
          <w:rFonts w:ascii="Times New Roman" w:hAnsi="Times New Roman" w:cs="Times New Roman"/>
        </w:rPr>
        <w:t>….</w:t>
      </w:r>
      <w:r w:rsidR="00E259F4" w:rsidRPr="00356268">
        <w:rPr>
          <w:rFonts w:ascii="Times New Roman" w:hAnsi="Times New Roman" w:cs="Times New Roman"/>
        </w:rPr>
        <w:t xml:space="preserve">, </w:t>
      </w:r>
    </w:p>
    <w:p w:rsidR="00E259F4" w:rsidRPr="00356268" w:rsidRDefault="00E259F4" w:rsidP="00E259F4">
      <w:pPr>
        <w:spacing w:line="276" w:lineRule="auto"/>
        <w:jc w:val="both"/>
        <w:rPr>
          <w:rFonts w:ascii="Times New Roman" w:hAnsi="Times New Roman" w:cs="Times New Roman"/>
        </w:rPr>
      </w:pPr>
      <w:r w:rsidRPr="00356268">
        <w:rPr>
          <w:rFonts w:ascii="Times New Roman" w:hAnsi="Times New Roman" w:cs="Times New Roman"/>
        </w:rPr>
        <w:t xml:space="preserve">NIP: </w:t>
      </w:r>
      <w:r w:rsidR="008568EE" w:rsidRPr="00356268">
        <w:rPr>
          <w:rFonts w:ascii="Times New Roman" w:hAnsi="Times New Roman" w:cs="Times New Roman"/>
        </w:rPr>
        <w:t>…………………….</w:t>
      </w:r>
      <w:r w:rsidRPr="00356268">
        <w:rPr>
          <w:rFonts w:ascii="Times New Roman" w:hAnsi="Times New Roman" w:cs="Times New Roman"/>
        </w:rPr>
        <w:t xml:space="preserve">, REGON: </w:t>
      </w:r>
      <w:r w:rsidR="008568EE" w:rsidRPr="00356268">
        <w:rPr>
          <w:rFonts w:ascii="Times New Roman" w:hAnsi="Times New Roman" w:cs="Times New Roman"/>
        </w:rPr>
        <w:t>……………………………</w:t>
      </w:r>
    </w:p>
    <w:p w:rsidR="00E259F4" w:rsidRPr="00356268" w:rsidRDefault="00E259F4" w:rsidP="00E259F4">
      <w:pPr>
        <w:spacing w:line="276" w:lineRule="auto"/>
        <w:jc w:val="both"/>
        <w:rPr>
          <w:rFonts w:ascii="Times New Roman" w:hAnsi="Times New Roman" w:cs="Times New Roman"/>
        </w:rPr>
      </w:pPr>
      <w:r w:rsidRPr="00356268">
        <w:rPr>
          <w:rFonts w:ascii="Times New Roman" w:hAnsi="Times New Roman" w:cs="Times New Roman"/>
        </w:rPr>
        <w:t xml:space="preserve">reprezentowanym przez </w:t>
      </w:r>
      <w:r w:rsidR="008568EE" w:rsidRPr="00356268">
        <w:rPr>
          <w:rFonts w:ascii="Times New Roman" w:hAnsi="Times New Roman" w:cs="Times New Roman"/>
        </w:rPr>
        <w:t>………………………….</w:t>
      </w:r>
    </w:p>
    <w:p w:rsidR="00E259F4" w:rsidRPr="00356268" w:rsidRDefault="00E259F4" w:rsidP="00E259F4">
      <w:pPr>
        <w:spacing w:line="276" w:lineRule="auto"/>
        <w:jc w:val="both"/>
        <w:rPr>
          <w:rFonts w:ascii="Times New Roman" w:hAnsi="Times New Roman" w:cs="Times New Roman"/>
        </w:rPr>
      </w:pPr>
      <w:r w:rsidRPr="00356268">
        <w:rPr>
          <w:rFonts w:ascii="Times New Roman" w:hAnsi="Times New Roman" w:cs="Times New Roman"/>
        </w:rPr>
        <w:t>zwanym dalej w treści niniejszej umowy „Wykonawcą”.</w:t>
      </w:r>
    </w:p>
    <w:p w:rsidR="00CE0E16" w:rsidRPr="00356268" w:rsidRDefault="00CE0E16" w:rsidP="000E50AB">
      <w:pPr>
        <w:pStyle w:val="Tekstpodstawowy"/>
        <w:tabs>
          <w:tab w:val="clear" w:pos="284"/>
        </w:tabs>
        <w:ind w:firstLine="708"/>
        <w:rPr>
          <w:sz w:val="22"/>
          <w:szCs w:val="22"/>
          <w:highlight w:val="yellow"/>
        </w:rPr>
      </w:pPr>
    </w:p>
    <w:p w:rsidR="00C60809" w:rsidRPr="00356268" w:rsidRDefault="00C60809" w:rsidP="007423C0">
      <w:pPr>
        <w:pStyle w:val="Tekstpodstawowy"/>
        <w:tabs>
          <w:tab w:val="left" w:pos="708"/>
        </w:tabs>
        <w:ind w:firstLine="708"/>
        <w:rPr>
          <w:sz w:val="22"/>
          <w:szCs w:val="22"/>
        </w:rPr>
      </w:pPr>
      <w:r w:rsidRPr="00356268">
        <w:rPr>
          <w:sz w:val="22"/>
          <w:szCs w:val="22"/>
        </w:rPr>
        <w:t>Po przeprowadzeniu postępowania o udzielenie zamówienia publicznego w formie zapytania ofertowego, w związku z nieprzekroczeniem przez wartość zamówienia kwoty, o której mowa w art.2 ust. 1 pkt 1 ustawy z dnia 11 września 2019 r. Prawo zamówień publicznych (Dz. U. z</w:t>
      </w:r>
      <w:r w:rsidR="00141001" w:rsidRPr="00356268">
        <w:rPr>
          <w:sz w:val="22"/>
          <w:szCs w:val="22"/>
        </w:rPr>
        <w:t xml:space="preserve"> 202</w:t>
      </w:r>
      <w:r w:rsidR="00F62B7D">
        <w:rPr>
          <w:sz w:val="22"/>
          <w:szCs w:val="22"/>
        </w:rPr>
        <w:t>4</w:t>
      </w:r>
      <w:r w:rsidRPr="00356268">
        <w:rPr>
          <w:sz w:val="22"/>
          <w:szCs w:val="22"/>
        </w:rPr>
        <w:t xml:space="preserve"> r. poz. </w:t>
      </w:r>
      <w:r w:rsidR="00F62B7D">
        <w:rPr>
          <w:sz w:val="22"/>
          <w:szCs w:val="22"/>
        </w:rPr>
        <w:t>1320</w:t>
      </w:r>
      <w:r w:rsidRPr="00356268">
        <w:rPr>
          <w:sz w:val="22"/>
          <w:szCs w:val="22"/>
        </w:rPr>
        <w:t xml:space="preserve"> </w:t>
      </w:r>
      <w:r w:rsidR="00125E58" w:rsidRPr="00356268">
        <w:rPr>
          <w:sz w:val="22"/>
          <w:szCs w:val="22"/>
        </w:rPr>
        <w:t xml:space="preserve">ze </w:t>
      </w:r>
      <w:r w:rsidRPr="00356268">
        <w:rPr>
          <w:sz w:val="22"/>
          <w:szCs w:val="22"/>
        </w:rPr>
        <w:t>zm.), została zawarta umowa o następującej treści:</w:t>
      </w:r>
    </w:p>
    <w:p w:rsidR="000E50AB" w:rsidRPr="00356268" w:rsidRDefault="000E50AB" w:rsidP="000E50AB">
      <w:pPr>
        <w:ind w:left="3672"/>
        <w:rPr>
          <w:rFonts w:ascii="Times New Roman" w:hAnsi="Times New Roman" w:cs="Times New Roman"/>
          <w:highlight w:val="yellow"/>
        </w:rPr>
      </w:pPr>
    </w:p>
    <w:p w:rsidR="00D92912" w:rsidRPr="00356268" w:rsidRDefault="000E50AB" w:rsidP="000E50AB">
      <w:pPr>
        <w:ind w:left="3672"/>
        <w:rPr>
          <w:rFonts w:ascii="Times New Roman" w:hAnsi="Times New Roman" w:cs="Times New Roman"/>
          <w:b/>
          <w:bCs/>
        </w:rPr>
      </w:pPr>
      <w:r w:rsidRPr="00356268">
        <w:rPr>
          <w:rFonts w:ascii="Times New Roman" w:hAnsi="Times New Roman" w:cs="Times New Roman"/>
          <w:b/>
          <w:bCs/>
        </w:rPr>
        <w:t xml:space="preserve">§ </w:t>
      </w:r>
      <w:r w:rsidR="00F47E01" w:rsidRPr="00356268">
        <w:rPr>
          <w:rFonts w:ascii="Times New Roman" w:hAnsi="Times New Roman" w:cs="Times New Roman"/>
          <w:b/>
          <w:bCs/>
        </w:rPr>
        <w:t>1. Przedmiot umowy</w:t>
      </w:r>
    </w:p>
    <w:p w:rsidR="00141001" w:rsidRPr="00356268" w:rsidRDefault="00141001" w:rsidP="000E50AB">
      <w:pPr>
        <w:ind w:left="3672"/>
        <w:rPr>
          <w:rFonts w:ascii="Times New Roman" w:hAnsi="Times New Roman" w:cs="Times New Roman"/>
          <w:b/>
          <w:bCs/>
        </w:rPr>
      </w:pPr>
    </w:p>
    <w:p w:rsidR="00F62B7D" w:rsidRPr="006B030A" w:rsidRDefault="000865E3" w:rsidP="00F62B7D">
      <w:pPr>
        <w:shd w:val="clear" w:color="auto" w:fill="FFFFFF"/>
        <w:spacing w:after="106"/>
        <w:jc w:val="both"/>
        <w:rPr>
          <w:rFonts w:cs="Times New Roman"/>
          <w:b/>
          <w:bCs/>
          <w:lang w:eastAsia="pl-PL"/>
        </w:rPr>
      </w:pPr>
      <w:bookmarkStart w:id="0" w:name="_Hlk44678878"/>
      <w:r w:rsidRPr="00F62B7D">
        <w:rPr>
          <w:rFonts w:ascii="Times New Roman" w:hAnsi="Times New Roman" w:cs="Times New Roman"/>
        </w:rPr>
        <w:t>Przedmiotem umowy jest</w:t>
      </w:r>
      <w:r w:rsidR="00F62B7D">
        <w:rPr>
          <w:rFonts w:ascii="Times New Roman" w:hAnsi="Times New Roman" w:cs="Times New Roman"/>
        </w:rPr>
        <w:t xml:space="preserve"> wykonanie usługi polegającej na </w:t>
      </w:r>
      <w:r w:rsidR="00F62B7D" w:rsidRPr="006B030A">
        <w:rPr>
          <w:rFonts w:cs="Times New Roman"/>
          <w:b/>
          <w:bCs/>
          <w:lang w:eastAsia="pl-PL"/>
        </w:rPr>
        <w:t>„</w:t>
      </w:r>
      <w:r w:rsidR="00F62B7D">
        <w:rPr>
          <w:rFonts w:cs="Times New Roman"/>
          <w:b/>
          <w:bCs/>
          <w:lang w:eastAsia="pl-PL"/>
        </w:rPr>
        <w:t xml:space="preserve">uzupełnieniu opracowanej </w:t>
      </w:r>
      <w:r w:rsidR="00F62B7D" w:rsidRPr="006B030A">
        <w:rPr>
          <w:rFonts w:cs="Times New Roman"/>
          <w:b/>
          <w:bCs/>
          <w:lang w:eastAsia="pl-PL"/>
        </w:rPr>
        <w:t xml:space="preserve">ekspertyzy/opinii przez biegłego/specjalistę w zakresie </w:t>
      </w:r>
      <w:r w:rsidR="00F62B7D">
        <w:rPr>
          <w:rFonts w:cs="Times New Roman"/>
          <w:b/>
          <w:bCs/>
          <w:lang w:eastAsia="pl-PL"/>
        </w:rPr>
        <w:t xml:space="preserve">budownictwa, </w:t>
      </w:r>
      <w:r w:rsidR="00F62B7D" w:rsidRPr="006B030A">
        <w:rPr>
          <w:rFonts w:cs="Times New Roman"/>
          <w:b/>
          <w:bCs/>
          <w:lang w:eastAsia="pl-PL"/>
        </w:rPr>
        <w:t>hydrologii, hydrogeologii, stosunków wodnych lub melioracji wodnej, dotyczącej zmiany stanu wody na gruncie szkodliwie w</w:t>
      </w:r>
      <w:r w:rsidR="00F62B7D">
        <w:rPr>
          <w:rFonts w:cs="Times New Roman"/>
          <w:b/>
          <w:bCs/>
          <w:lang w:eastAsia="pl-PL"/>
        </w:rPr>
        <w:t xml:space="preserve">pływającej na grunty sąsiednie </w:t>
      </w:r>
      <w:r w:rsidR="00F62B7D" w:rsidRPr="006B030A">
        <w:rPr>
          <w:rFonts w:cs="Times New Roman"/>
          <w:b/>
          <w:bCs/>
          <w:lang w:eastAsia="pl-PL"/>
        </w:rPr>
        <w:t>w celu uzyskania wymaganych wiadomości specjalnych do toczącego się postępowania administracyjnego</w:t>
      </w:r>
      <w:r w:rsidR="00F62B7D">
        <w:rPr>
          <w:rFonts w:cs="Times New Roman"/>
          <w:b/>
          <w:bCs/>
          <w:lang w:eastAsia="pl-PL"/>
        </w:rPr>
        <w:t>.”</w:t>
      </w:r>
    </w:p>
    <w:p w:rsidR="000865E3" w:rsidRPr="00F62B7D" w:rsidRDefault="000865E3" w:rsidP="00F62B7D">
      <w:pPr>
        <w:pStyle w:val="Akapitzlist"/>
        <w:spacing w:line="276" w:lineRule="auto"/>
        <w:ind w:left="567"/>
        <w:jc w:val="both"/>
        <w:rPr>
          <w:rFonts w:ascii="Times New Roman" w:hAnsi="Times New Roman" w:cs="Times New Roman"/>
          <w:b/>
        </w:rPr>
      </w:pPr>
    </w:p>
    <w:p w:rsidR="00F62B7D" w:rsidRPr="006954AB" w:rsidRDefault="00F62B7D" w:rsidP="00F62B7D">
      <w:pPr>
        <w:pStyle w:val="Akapitzlist"/>
        <w:numPr>
          <w:ilvl w:val="0"/>
          <w:numId w:val="16"/>
        </w:numPr>
        <w:ind w:left="141" w:hanging="426"/>
        <w:jc w:val="both"/>
        <w:rPr>
          <w:rFonts w:ascii="Times New Roman" w:hAnsi="Times New Roman"/>
          <w:bCs/>
        </w:rPr>
      </w:pPr>
      <w:r>
        <w:rPr>
          <w:rFonts w:ascii="Times New Roman" w:hAnsi="Times New Roman"/>
          <w:lang w:eastAsia="pl-PL"/>
        </w:rPr>
        <w:t>Zakresem</w:t>
      </w:r>
      <w:r w:rsidRPr="006954AB">
        <w:rPr>
          <w:rFonts w:ascii="Times New Roman" w:hAnsi="Times New Roman"/>
          <w:lang w:eastAsia="pl-PL"/>
        </w:rPr>
        <w:t xml:space="preserve"> </w:t>
      </w:r>
      <w:r>
        <w:rPr>
          <w:rFonts w:ascii="Times New Roman" w:hAnsi="Times New Roman"/>
          <w:lang w:eastAsia="pl-PL"/>
        </w:rPr>
        <w:t xml:space="preserve">zamówienia będzie uzupełnienie w zakresie zbadania </w:t>
      </w:r>
      <w:r w:rsidRPr="006954AB">
        <w:rPr>
          <w:rFonts w:ascii="Times New Roman" w:hAnsi="Times New Roman"/>
          <w:lang w:eastAsia="pl-PL"/>
        </w:rPr>
        <w:t xml:space="preserve"> czy realizacja</w:t>
      </w:r>
      <w:r>
        <w:rPr>
          <w:rFonts w:ascii="Times New Roman" w:hAnsi="Times New Roman"/>
          <w:bCs/>
          <w:lang w:eastAsia="pl-PL"/>
        </w:rPr>
        <w:t xml:space="preserve"> inwestycji pod nazwą </w:t>
      </w:r>
      <w:r w:rsidRPr="006954AB">
        <w:rPr>
          <w:rFonts w:ascii="Times New Roman" w:hAnsi="Times New Roman"/>
          <w:bCs/>
          <w:lang w:eastAsia="pl-PL"/>
        </w:rPr>
        <w:t>„ Przebudowa drogi powiatowej nr 1250L od km 24+439 do km</w:t>
      </w:r>
      <w:r>
        <w:rPr>
          <w:rFonts w:ascii="Times New Roman" w:hAnsi="Times New Roman"/>
          <w:bCs/>
          <w:lang w:eastAsia="pl-PL"/>
        </w:rPr>
        <w:t xml:space="preserve"> 34+300 na odcinku od dr. W815 </w:t>
      </w:r>
      <w:r w:rsidRPr="006954AB">
        <w:rPr>
          <w:rFonts w:ascii="Times New Roman" w:hAnsi="Times New Roman"/>
          <w:bCs/>
          <w:lang w:eastAsia="pl-PL"/>
        </w:rPr>
        <w:t xml:space="preserve">w Siemieniu do dr. W813 w Parczewie”  doprowadziła do zmiany stanu wody na gruncie </w:t>
      </w:r>
      <w:r w:rsidRPr="006954AB">
        <w:rPr>
          <w:rFonts w:ascii="Times New Roman" w:hAnsi="Times New Roman"/>
          <w:bCs/>
          <w:lang w:eastAsia="pl-PL"/>
        </w:rPr>
        <w:br/>
        <w:t xml:space="preserve">w odniesieniu do nieruchomości, na których dochodzi do szkodliwego oddziaływania tj. działki </w:t>
      </w:r>
      <w:r w:rsidRPr="006954AB">
        <w:rPr>
          <w:rFonts w:ascii="Times New Roman" w:hAnsi="Times New Roman"/>
          <w:bCs/>
          <w:lang w:eastAsia="pl-PL"/>
        </w:rPr>
        <w:br/>
        <w:t>nr. 77, 80/1, 247/3 oraz nieruchomości, z których spływająca woda zalewa nieruchomości sąsiednie -  działki nr 246, 247/2, 247/3, 247/4, 250/1, 250/2 we wsi Miłków Kolonia</w:t>
      </w:r>
      <w:r w:rsidRPr="006954AB">
        <w:rPr>
          <w:rFonts w:ascii="Times New Roman" w:hAnsi="Times New Roman"/>
          <w:lang w:eastAsia="pl-PL"/>
        </w:rPr>
        <w:t xml:space="preserve">, </w:t>
      </w:r>
      <w:r w:rsidRPr="006954AB">
        <w:rPr>
          <w:rFonts w:ascii="Times New Roman" w:hAnsi="Times New Roman"/>
          <w:bCs/>
          <w:lang w:eastAsia="pl-PL"/>
        </w:rPr>
        <w:t xml:space="preserve">w myśl art. 234 ustawy </w:t>
      </w:r>
      <w:r w:rsidRPr="006954AB">
        <w:rPr>
          <w:rFonts w:ascii="Times New Roman" w:hAnsi="Times New Roman"/>
          <w:bCs/>
          <w:lang w:eastAsia="pl-PL"/>
        </w:rPr>
        <w:br/>
        <w:t>z dnia 20 lipca 2017 r. – Prawo wodne (Dz. U. z 202</w:t>
      </w:r>
      <w:r w:rsidR="00C214F4">
        <w:rPr>
          <w:rFonts w:ascii="Times New Roman" w:hAnsi="Times New Roman"/>
          <w:bCs/>
          <w:lang w:eastAsia="pl-PL"/>
        </w:rPr>
        <w:t>5</w:t>
      </w:r>
      <w:r w:rsidRPr="006954AB">
        <w:rPr>
          <w:rFonts w:ascii="Times New Roman" w:hAnsi="Times New Roman"/>
          <w:bCs/>
          <w:lang w:eastAsia="pl-PL"/>
        </w:rPr>
        <w:t xml:space="preserve"> r., poz. </w:t>
      </w:r>
      <w:r w:rsidR="00C214F4">
        <w:rPr>
          <w:rFonts w:ascii="Times New Roman" w:hAnsi="Times New Roman"/>
          <w:bCs/>
          <w:lang w:eastAsia="pl-PL"/>
        </w:rPr>
        <w:t>960</w:t>
      </w:r>
      <w:r w:rsidRPr="006954AB">
        <w:rPr>
          <w:rFonts w:ascii="Times New Roman" w:hAnsi="Times New Roman"/>
          <w:bCs/>
          <w:lang w:eastAsia="pl-PL"/>
        </w:rPr>
        <w:t xml:space="preserve"> z późn.  zm.)  - zwanej dalej „PW”</w:t>
      </w:r>
      <w:r w:rsidRPr="006954AB">
        <w:rPr>
          <w:rFonts w:ascii="Times New Roman" w:hAnsi="Times New Roman"/>
          <w:lang w:eastAsia="pl-PL"/>
        </w:rPr>
        <w:t xml:space="preserve"> a jeśli tak, zaproponowanie realnych do wykonania propozycji naprawczych w zakresie ewentualnej konieczności przywrócenia stanu poprzedniego lub wykonania urządzeń zapobiegających szkodom, w celu prawidłowego stanu wody na gruncie przedmiotowego obszaru, </w:t>
      </w:r>
    </w:p>
    <w:p w:rsidR="00F62B7D" w:rsidRDefault="00F62B7D" w:rsidP="00F62B7D">
      <w:pPr>
        <w:pStyle w:val="Akapitzlist"/>
        <w:spacing w:line="276" w:lineRule="auto"/>
        <w:ind w:left="567"/>
        <w:jc w:val="both"/>
        <w:rPr>
          <w:rFonts w:ascii="Times New Roman" w:hAnsi="Times New Roman" w:cs="Times New Roman"/>
        </w:rPr>
      </w:pPr>
    </w:p>
    <w:p w:rsidR="000A4ECF" w:rsidRPr="00356268" w:rsidRDefault="00141001" w:rsidP="000A4ECF">
      <w:pPr>
        <w:pStyle w:val="Akapitzlist"/>
        <w:numPr>
          <w:ilvl w:val="0"/>
          <w:numId w:val="16"/>
        </w:numPr>
        <w:spacing w:line="276" w:lineRule="auto"/>
        <w:ind w:left="567" w:hanging="426"/>
        <w:jc w:val="both"/>
        <w:rPr>
          <w:rFonts w:ascii="Times New Roman" w:hAnsi="Times New Roman" w:cs="Times New Roman"/>
        </w:rPr>
      </w:pPr>
      <w:r w:rsidRPr="00F62B7D">
        <w:rPr>
          <w:rFonts w:ascii="Times New Roman" w:hAnsi="Times New Roman" w:cs="Times New Roman"/>
        </w:rPr>
        <w:t>Zamówienie je</w:t>
      </w:r>
      <w:r w:rsidR="00A41C4C" w:rsidRPr="00F62B7D">
        <w:rPr>
          <w:rFonts w:ascii="Times New Roman" w:hAnsi="Times New Roman" w:cs="Times New Roman"/>
        </w:rPr>
        <w:t xml:space="preserve">st realizowane w </w:t>
      </w:r>
      <w:r w:rsidR="00B8701C" w:rsidRPr="00F62B7D">
        <w:rPr>
          <w:rFonts w:ascii="Times New Roman" w:hAnsi="Times New Roman" w:cs="Times New Roman"/>
        </w:rPr>
        <w:t xml:space="preserve">ramach </w:t>
      </w:r>
      <w:r w:rsidR="000A4ECF" w:rsidRPr="00F62B7D">
        <w:rPr>
          <w:rFonts w:ascii="Times New Roman" w:hAnsi="Times New Roman" w:cs="Times New Roman"/>
        </w:rPr>
        <w:t xml:space="preserve">toczącego się postępowania administracyjnego </w:t>
      </w:r>
      <w:r w:rsidR="00B8701C" w:rsidRPr="00F62B7D">
        <w:rPr>
          <w:rFonts w:ascii="Times New Roman" w:hAnsi="Times New Roman" w:cs="Times New Roman"/>
        </w:rPr>
        <w:t xml:space="preserve">o sygnaturze </w:t>
      </w:r>
      <w:r w:rsidR="000A4ECF" w:rsidRPr="00F62B7D">
        <w:rPr>
          <w:rFonts w:ascii="Times New Roman" w:hAnsi="Times New Roman" w:cs="Times New Roman"/>
        </w:rPr>
        <w:t>RLG 6331.1.1.2020.</w:t>
      </w:r>
    </w:p>
    <w:p w:rsidR="009B00A4" w:rsidRPr="00356268" w:rsidRDefault="000865E3" w:rsidP="000A4ECF">
      <w:pPr>
        <w:pStyle w:val="Akapitzlist"/>
        <w:numPr>
          <w:ilvl w:val="0"/>
          <w:numId w:val="16"/>
        </w:numPr>
        <w:spacing w:line="276" w:lineRule="auto"/>
        <w:ind w:left="567" w:hanging="426"/>
        <w:jc w:val="both"/>
        <w:rPr>
          <w:rFonts w:ascii="Times New Roman" w:hAnsi="Times New Roman" w:cs="Times New Roman"/>
        </w:rPr>
      </w:pPr>
      <w:r w:rsidRPr="00356268">
        <w:rPr>
          <w:rFonts w:ascii="Times New Roman" w:hAnsi="Times New Roman" w:cs="Times New Roman"/>
        </w:rPr>
        <w:t>Zakres</w:t>
      </w:r>
      <w:r w:rsidRPr="00356268">
        <w:rPr>
          <w:rFonts w:ascii="Times New Roman" w:hAnsi="Times New Roman" w:cs="Times New Roman"/>
          <w:bCs/>
        </w:rPr>
        <w:t xml:space="preserve"> obowiązków </w:t>
      </w:r>
      <w:r w:rsidR="000A4ECF" w:rsidRPr="00356268">
        <w:rPr>
          <w:rFonts w:ascii="Times New Roman" w:hAnsi="Times New Roman" w:cs="Times New Roman"/>
          <w:bCs/>
        </w:rPr>
        <w:t>biegłego/specjalisty</w:t>
      </w:r>
      <w:r w:rsidRPr="00356268">
        <w:rPr>
          <w:rFonts w:ascii="Times New Roman" w:hAnsi="Times New Roman" w:cs="Times New Roman"/>
          <w:bCs/>
        </w:rPr>
        <w:t xml:space="preserve"> określa m.in. niniejsza umowa.</w:t>
      </w:r>
    </w:p>
    <w:p w:rsidR="000865E3" w:rsidRPr="00356268" w:rsidRDefault="000865E3" w:rsidP="009B00A4">
      <w:pPr>
        <w:pStyle w:val="Akapitzlist"/>
        <w:numPr>
          <w:ilvl w:val="0"/>
          <w:numId w:val="22"/>
        </w:numPr>
        <w:jc w:val="both"/>
        <w:rPr>
          <w:rFonts w:ascii="Times New Roman" w:hAnsi="Times New Roman" w:cs="Times New Roman"/>
        </w:rPr>
      </w:pPr>
      <w:r w:rsidRPr="00356268">
        <w:rPr>
          <w:rFonts w:ascii="Times New Roman" w:hAnsi="Times New Roman" w:cs="Times New Roman"/>
        </w:rPr>
        <w:t>Realizacja przedmiotu zamówienia winna być wykonana w oparciu o obowiązujące przepisy, ustawy z dnia 7 lipca 1994 r. Prawo budowlane (Dz. U. z </w:t>
      </w:r>
      <w:r w:rsidR="00C214F4">
        <w:rPr>
          <w:rFonts w:ascii="Times New Roman" w:hAnsi="Times New Roman" w:cs="Times New Roman"/>
        </w:rPr>
        <w:t>2025</w:t>
      </w:r>
      <w:r w:rsidRPr="00356268">
        <w:rPr>
          <w:rFonts w:ascii="Times New Roman" w:hAnsi="Times New Roman" w:cs="Times New Roman"/>
        </w:rPr>
        <w:t xml:space="preserve"> r. poz. </w:t>
      </w:r>
      <w:r w:rsidR="00C214F4">
        <w:rPr>
          <w:rFonts w:ascii="Times New Roman" w:hAnsi="Times New Roman" w:cs="Times New Roman"/>
        </w:rPr>
        <w:t>418</w:t>
      </w:r>
      <w:r w:rsidRPr="00356268">
        <w:rPr>
          <w:rFonts w:ascii="Times New Roman" w:hAnsi="Times New Roman" w:cs="Times New Roman"/>
        </w:rPr>
        <w:t xml:space="preserve"> ze zm.)</w:t>
      </w:r>
      <w:r w:rsidR="005A6B68" w:rsidRPr="00356268">
        <w:rPr>
          <w:rFonts w:ascii="Times New Roman" w:hAnsi="Times New Roman" w:cs="Times New Roman"/>
        </w:rPr>
        <w:t xml:space="preserve"> oraz </w:t>
      </w:r>
      <w:r w:rsidR="005A6B68" w:rsidRPr="00356268">
        <w:rPr>
          <w:rFonts w:ascii="Times New Roman" w:hAnsi="Times New Roman" w:cs="Times New Roman"/>
          <w:bCs/>
          <w:lang w:eastAsia="pl-PL"/>
        </w:rPr>
        <w:t>ustawy z dnia 20 lipca 2017 r. – Prawo wodne (Dz.U. z 202</w:t>
      </w:r>
      <w:r w:rsidR="00C214F4">
        <w:rPr>
          <w:rFonts w:ascii="Times New Roman" w:hAnsi="Times New Roman" w:cs="Times New Roman"/>
          <w:bCs/>
          <w:lang w:eastAsia="pl-PL"/>
        </w:rPr>
        <w:t>5</w:t>
      </w:r>
      <w:r w:rsidR="005A6B68" w:rsidRPr="00356268">
        <w:rPr>
          <w:rFonts w:ascii="Times New Roman" w:hAnsi="Times New Roman" w:cs="Times New Roman"/>
          <w:bCs/>
          <w:lang w:eastAsia="pl-PL"/>
        </w:rPr>
        <w:t xml:space="preserve"> r., poz. </w:t>
      </w:r>
      <w:r w:rsidR="00C214F4">
        <w:rPr>
          <w:rFonts w:ascii="Times New Roman" w:hAnsi="Times New Roman" w:cs="Times New Roman"/>
          <w:bCs/>
          <w:lang w:eastAsia="pl-PL"/>
        </w:rPr>
        <w:t>960</w:t>
      </w:r>
      <w:r w:rsidR="005A6B68" w:rsidRPr="00356268">
        <w:rPr>
          <w:rFonts w:ascii="Times New Roman" w:hAnsi="Times New Roman" w:cs="Times New Roman"/>
          <w:bCs/>
          <w:lang w:eastAsia="pl-PL"/>
        </w:rPr>
        <w:t xml:space="preserve"> z późn.  zm.)</w:t>
      </w:r>
    </w:p>
    <w:bookmarkEnd w:id="0"/>
    <w:p w:rsidR="00E259F4" w:rsidRPr="00356268" w:rsidRDefault="005A6B68" w:rsidP="00E259F4">
      <w:pPr>
        <w:pStyle w:val="Akapitzlist"/>
        <w:numPr>
          <w:ilvl w:val="0"/>
          <w:numId w:val="16"/>
        </w:numPr>
        <w:ind w:left="567" w:hanging="426"/>
        <w:jc w:val="both"/>
        <w:rPr>
          <w:rFonts w:ascii="Times New Roman" w:hAnsi="Times New Roman" w:cs="Times New Roman"/>
          <w:bCs/>
        </w:rPr>
      </w:pPr>
      <w:r w:rsidRPr="00356268">
        <w:rPr>
          <w:rFonts w:ascii="Times New Roman" w:hAnsi="Times New Roman" w:cs="Times New Roman"/>
          <w:bCs/>
        </w:rPr>
        <w:t xml:space="preserve">Funkcję </w:t>
      </w:r>
      <w:r w:rsidRPr="00356268">
        <w:rPr>
          <w:rFonts w:ascii="Times New Roman" w:hAnsi="Times New Roman" w:cs="Times New Roman"/>
          <w:b/>
        </w:rPr>
        <w:t>biegłego/ specjalisty w dziedzinie hydrologii, hydrogeologii, gospodarki wodnej lub melioracji wodnej”</w:t>
      </w:r>
      <w:r w:rsidR="00E259F4" w:rsidRPr="00356268">
        <w:rPr>
          <w:rFonts w:ascii="Times New Roman" w:hAnsi="Times New Roman" w:cs="Times New Roman"/>
          <w:bCs/>
        </w:rPr>
        <w:t xml:space="preserve"> będzie pełnić: </w:t>
      </w:r>
      <w:r w:rsidR="008568EE" w:rsidRPr="00356268">
        <w:rPr>
          <w:rFonts w:ascii="Times New Roman" w:hAnsi="Times New Roman" w:cs="Times New Roman"/>
          <w:bCs/>
        </w:rPr>
        <w:t>……………..</w:t>
      </w:r>
      <w:r w:rsidR="00E259F4" w:rsidRPr="00356268">
        <w:rPr>
          <w:rFonts w:ascii="Times New Roman" w:hAnsi="Times New Roman" w:cs="Times New Roman"/>
          <w:bCs/>
        </w:rPr>
        <w:t xml:space="preserve"> posiadający/posiadająca</w:t>
      </w:r>
      <w:r w:rsidRPr="00356268">
        <w:rPr>
          <w:rFonts w:ascii="Times New Roman" w:hAnsi="Times New Roman" w:cs="Times New Roman"/>
          <w:bCs/>
        </w:rPr>
        <w:t xml:space="preserve"> wymagane</w:t>
      </w:r>
      <w:r w:rsidR="00E259F4" w:rsidRPr="00356268">
        <w:rPr>
          <w:rFonts w:ascii="Times New Roman" w:hAnsi="Times New Roman" w:cs="Times New Roman"/>
          <w:bCs/>
        </w:rPr>
        <w:t xml:space="preserve"> </w:t>
      </w:r>
      <w:r w:rsidR="00D512C1">
        <w:rPr>
          <w:rFonts w:ascii="Times New Roman" w:hAnsi="Times New Roman" w:cs="Times New Roman"/>
        </w:rPr>
        <w:t xml:space="preserve">uprawnienia </w:t>
      </w:r>
      <w:r w:rsidRPr="00356268">
        <w:rPr>
          <w:rFonts w:ascii="Times New Roman" w:hAnsi="Times New Roman" w:cs="Times New Roman"/>
        </w:rPr>
        <w:t xml:space="preserve"> </w:t>
      </w:r>
      <w:r w:rsidR="00E259F4" w:rsidRPr="00356268">
        <w:rPr>
          <w:rFonts w:ascii="Times New Roman" w:hAnsi="Times New Roman" w:cs="Times New Roman"/>
          <w:bCs/>
        </w:rPr>
        <w:t xml:space="preserve">nr uprawnień </w:t>
      </w:r>
      <w:r w:rsidR="008568EE" w:rsidRPr="00356268">
        <w:rPr>
          <w:rFonts w:ascii="Times New Roman" w:hAnsi="Times New Roman" w:cs="Times New Roman"/>
          <w:bCs/>
        </w:rPr>
        <w:t>………………</w:t>
      </w:r>
      <w:r w:rsidR="00D512C1">
        <w:rPr>
          <w:rFonts w:ascii="Times New Roman" w:hAnsi="Times New Roman" w:cs="Times New Roman"/>
          <w:bCs/>
        </w:rPr>
        <w:t>….. oraz doświadczenie zawodowe w tym zakresie.</w:t>
      </w:r>
      <w:r w:rsidR="00E259F4" w:rsidRPr="00356268">
        <w:rPr>
          <w:rFonts w:ascii="Times New Roman" w:hAnsi="Times New Roman" w:cs="Times New Roman"/>
          <w:bCs/>
        </w:rPr>
        <w:t xml:space="preserve"> Ww. osoba jest </w:t>
      </w:r>
      <w:r w:rsidR="008568EE" w:rsidRPr="00356268">
        <w:rPr>
          <w:rFonts w:ascii="Times New Roman" w:hAnsi="Times New Roman" w:cs="Times New Roman"/>
          <w:bCs/>
        </w:rPr>
        <w:t>………………………….</w:t>
      </w:r>
      <w:r w:rsidR="00E259F4" w:rsidRPr="00356268">
        <w:rPr>
          <w:rFonts w:ascii="Times New Roman" w:hAnsi="Times New Roman" w:cs="Times New Roman"/>
          <w:bCs/>
        </w:rPr>
        <w:t xml:space="preserve">  i posiada wymagane ubezpieczenie od odpowiedzialności cywilnej. </w:t>
      </w:r>
    </w:p>
    <w:p w:rsidR="00D92912" w:rsidRPr="00356268" w:rsidRDefault="00F47E01" w:rsidP="009D2FF9">
      <w:pPr>
        <w:pStyle w:val="Akapitzlist"/>
        <w:numPr>
          <w:ilvl w:val="0"/>
          <w:numId w:val="16"/>
        </w:numPr>
        <w:ind w:left="567" w:hanging="426"/>
        <w:jc w:val="both"/>
        <w:rPr>
          <w:rFonts w:ascii="Times New Roman" w:hAnsi="Times New Roman" w:cs="Times New Roman"/>
          <w:bCs/>
        </w:rPr>
      </w:pPr>
      <w:r w:rsidRPr="00356268">
        <w:rPr>
          <w:rFonts w:ascii="Times New Roman" w:hAnsi="Times New Roman" w:cs="Times New Roman"/>
          <w:bCs/>
        </w:rPr>
        <w:t>Wykonawca oświadcza, że zlecone obowiązki będzie wykonywał z należytą starannością, zgodnie z</w:t>
      </w:r>
      <w:r w:rsidR="00793FEE" w:rsidRPr="00356268">
        <w:rPr>
          <w:rFonts w:ascii="Times New Roman" w:hAnsi="Times New Roman" w:cs="Times New Roman"/>
          <w:bCs/>
        </w:rPr>
        <w:t> </w:t>
      </w:r>
      <w:r w:rsidRPr="00356268">
        <w:rPr>
          <w:rFonts w:ascii="Times New Roman" w:hAnsi="Times New Roman" w:cs="Times New Roman"/>
          <w:bCs/>
        </w:rPr>
        <w:t>przepisami, w tym techniczno-budowlanymi, zasadami wiedzy technicznej i sztuki budowlanej oraz postanowieniami umowy.</w:t>
      </w:r>
    </w:p>
    <w:p w:rsidR="00715D99" w:rsidRPr="00356268" w:rsidRDefault="00715D99" w:rsidP="00715D99">
      <w:pPr>
        <w:jc w:val="both"/>
        <w:rPr>
          <w:rFonts w:ascii="Times New Roman" w:hAnsi="Times New Roman" w:cs="Times New Roman"/>
          <w:bCs/>
        </w:rPr>
      </w:pPr>
    </w:p>
    <w:p w:rsidR="008568EE" w:rsidRPr="00356268" w:rsidRDefault="008568EE" w:rsidP="00756572">
      <w:pPr>
        <w:pStyle w:val="Akapitzlist"/>
        <w:ind w:left="567"/>
        <w:jc w:val="both"/>
        <w:rPr>
          <w:rFonts w:ascii="Times New Roman" w:hAnsi="Times New Roman" w:cs="Times New Roman"/>
          <w:bCs/>
        </w:rPr>
      </w:pPr>
    </w:p>
    <w:p w:rsidR="00D92912" w:rsidRPr="00356268" w:rsidRDefault="00541769" w:rsidP="000E50AB">
      <w:pPr>
        <w:ind w:left="3312"/>
        <w:rPr>
          <w:rFonts w:ascii="Times New Roman" w:hAnsi="Times New Roman" w:cs="Times New Roman"/>
          <w:b/>
          <w:bCs/>
        </w:rPr>
      </w:pPr>
      <w:r w:rsidRPr="00356268">
        <w:rPr>
          <w:rFonts w:ascii="Times New Roman" w:hAnsi="Times New Roman" w:cs="Times New Roman"/>
          <w:b/>
          <w:bCs/>
        </w:rPr>
        <w:lastRenderedPageBreak/>
        <w:t>§ 2.</w:t>
      </w:r>
      <w:r w:rsidR="00F47E01" w:rsidRPr="00356268">
        <w:rPr>
          <w:rFonts w:ascii="Times New Roman" w:hAnsi="Times New Roman" w:cs="Times New Roman"/>
          <w:b/>
          <w:bCs/>
        </w:rPr>
        <w:t xml:space="preserve"> Termin realizacji umowy</w:t>
      </w:r>
    </w:p>
    <w:p w:rsidR="00141001" w:rsidRPr="00356268" w:rsidRDefault="00141001" w:rsidP="000E50AB">
      <w:pPr>
        <w:ind w:left="3312"/>
        <w:rPr>
          <w:rFonts w:ascii="Times New Roman" w:hAnsi="Times New Roman" w:cs="Times New Roman"/>
          <w:b/>
          <w:bCs/>
        </w:rPr>
      </w:pPr>
    </w:p>
    <w:p w:rsidR="000B4CF0" w:rsidRPr="00356268" w:rsidRDefault="007F2BF4" w:rsidP="009D2FF9">
      <w:pPr>
        <w:pStyle w:val="Akapitzlist"/>
        <w:widowControl w:val="0"/>
        <w:numPr>
          <w:ilvl w:val="0"/>
          <w:numId w:val="9"/>
        </w:numPr>
        <w:suppressAutoHyphens/>
        <w:ind w:left="567" w:hanging="425"/>
        <w:jc w:val="both"/>
        <w:rPr>
          <w:rFonts w:ascii="Times New Roman" w:hAnsi="Times New Roman" w:cs="Times New Roman"/>
        </w:rPr>
      </w:pPr>
      <w:r>
        <w:rPr>
          <w:rFonts w:ascii="Times New Roman" w:hAnsi="Times New Roman" w:cs="Times New Roman"/>
        </w:rPr>
        <w:t>Termin wykonania zamówienia 2 miesiące od podpisania umowy.</w:t>
      </w:r>
    </w:p>
    <w:p w:rsidR="0058422E" w:rsidRPr="00356268" w:rsidRDefault="0058422E" w:rsidP="009D2FF9">
      <w:pPr>
        <w:pStyle w:val="Akapitzlist"/>
        <w:widowControl w:val="0"/>
        <w:numPr>
          <w:ilvl w:val="0"/>
          <w:numId w:val="9"/>
        </w:numPr>
        <w:suppressAutoHyphens/>
        <w:ind w:left="567" w:hanging="425"/>
        <w:jc w:val="both"/>
        <w:rPr>
          <w:rFonts w:ascii="Times New Roman" w:hAnsi="Times New Roman" w:cs="Times New Roman"/>
        </w:rPr>
      </w:pPr>
      <w:r w:rsidRPr="00356268">
        <w:rPr>
          <w:rFonts w:ascii="Times New Roman" w:hAnsi="Times New Roman" w:cs="Times New Roman"/>
        </w:rPr>
        <w:t>Wydłużenie czasu wykonania umowy nie wpłynie na wysokość wynagrodzenia Wykonawcy</w:t>
      </w:r>
      <w:r w:rsidR="00431052" w:rsidRPr="00356268">
        <w:rPr>
          <w:rFonts w:ascii="Times New Roman" w:hAnsi="Times New Roman" w:cs="Times New Roman"/>
        </w:rPr>
        <w:t xml:space="preserve">, o którym mowa w </w:t>
      </w:r>
      <w:r w:rsidR="00107E2F" w:rsidRPr="00356268">
        <w:rPr>
          <w:rFonts w:ascii="Times New Roman" w:hAnsi="Times New Roman" w:cs="Times New Roman"/>
        </w:rPr>
        <w:t>§</w:t>
      </w:r>
      <w:r w:rsidR="00431052" w:rsidRPr="00356268">
        <w:rPr>
          <w:rFonts w:ascii="Times New Roman" w:hAnsi="Times New Roman" w:cs="Times New Roman"/>
        </w:rPr>
        <w:t xml:space="preserve"> 4 </w:t>
      </w:r>
      <w:r w:rsidR="00FE0B48" w:rsidRPr="00356268">
        <w:rPr>
          <w:rFonts w:ascii="Times New Roman" w:hAnsi="Times New Roman" w:cs="Times New Roman"/>
        </w:rPr>
        <w:t>ust.</w:t>
      </w:r>
      <w:r w:rsidR="00431052" w:rsidRPr="00356268">
        <w:rPr>
          <w:rFonts w:ascii="Times New Roman" w:hAnsi="Times New Roman" w:cs="Times New Roman"/>
        </w:rPr>
        <w:t xml:space="preserve"> 1 umowy</w:t>
      </w:r>
      <w:r w:rsidRPr="00356268">
        <w:rPr>
          <w:rFonts w:ascii="Times New Roman" w:hAnsi="Times New Roman" w:cs="Times New Roman"/>
        </w:rPr>
        <w:t>.</w:t>
      </w:r>
    </w:p>
    <w:p w:rsidR="00431052" w:rsidRPr="00356268" w:rsidRDefault="00431052" w:rsidP="000E50AB">
      <w:pPr>
        <w:jc w:val="center"/>
        <w:rPr>
          <w:rFonts w:ascii="Times New Roman" w:hAnsi="Times New Roman" w:cs="Times New Roman"/>
          <w:b/>
          <w:bCs/>
          <w:highlight w:val="yellow"/>
        </w:rPr>
      </w:pPr>
    </w:p>
    <w:p w:rsidR="00C90D69" w:rsidRPr="00356268" w:rsidRDefault="00C90D69" w:rsidP="000E50AB">
      <w:pPr>
        <w:jc w:val="center"/>
        <w:rPr>
          <w:rFonts w:ascii="Times New Roman" w:hAnsi="Times New Roman" w:cs="Times New Roman"/>
          <w:b/>
          <w:bCs/>
        </w:rPr>
      </w:pPr>
      <w:r w:rsidRPr="00356268">
        <w:rPr>
          <w:rFonts w:ascii="Times New Roman" w:hAnsi="Times New Roman" w:cs="Times New Roman"/>
          <w:b/>
          <w:bCs/>
        </w:rPr>
        <w:t>§ 3. Uwarunkowania wynagrodzenia</w:t>
      </w:r>
    </w:p>
    <w:p w:rsidR="00141001" w:rsidRPr="00356268" w:rsidRDefault="00141001" w:rsidP="000E50AB">
      <w:pPr>
        <w:jc w:val="center"/>
        <w:rPr>
          <w:rFonts w:ascii="Times New Roman" w:hAnsi="Times New Roman" w:cs="Times New Roman"/>
          <w:b/>
          <w:bCs/>
        </w:rPr>
      </w:pPr>
    </w:p>
    <w:p w:rsidR="00C90D69" w:rsidRPr="00356268" w:rsidRDefault="00C90D69" w:rsidP="009D2FF9">
      <w:pPr>
        <w:numPr>
          <w:ilvl w:val="0"/>
          <w:numId w:val="1"/>
        </w:numPr>
        <w:tabs>
          <w:tab w:val="clear" w:pos="288"/>
          <w:tab w:val="decimal" w:pos="360"/>
        </w:tabs>
        <w:ind w:left="360" w:right="72" w:hanging="288"/>
        <w:jc w:val="both"/>
        <w:rPr>
          <w:rFonts w:ascii="Times New Roman" w:hAnsi="Times New Roman" w:cs="Times New Roman"/>
        </w:rPr>
      </w:pPr>
      <w:r w:rsidRPr="00356268">
        <w:rPr>
          <w:rFonts w:ascii="Times New Roman" w:hAnsi="Times New Roman" w:cs="Times New Roman"/>
        </w:rPr>
        <w:t xml:space="preserve">Uznaje się, iż Wykonawca przed złożeniem oferty uzyskał potrzebne informacje dotyczące </w:t>
      </w:r>
      <w:r w:rsidR="006A1B93" w:rsidRPr="00356268">
        <w:rPr>
          <w:rFonts w:ascii="Times New Roman" w:hAnsi="Times New Roman" w:cs="Times New Roman"/>
        </w:rPr>
        <w:t>przedmiotu umowy</w:t>
      </w:r>
      <w:r w:rsidRPr="00356268">
        <w:rPr>
          <w:rFonts w:ascii="Times New Roman" w:hAnsi="Times New Roman" w:cs="Times New Roman"/>
        </w:rPr>
        <w:t xml:space="preserve">, wziął pod uwagę rozmiar i rodzaj usług do wykonania oraz uzyskał wszelkie niezbędne informacje dotyczące ryzyka, trudności i innych okoliczności, jakie mogą mieć wpływ lub mogły dotyczyć </w:t>
      </w:r>
      <w:r w:rsidR="00533EDF" w:rsidRPr="00356268">
        <w:rPr>
          <w:rFonts w:ascii="Times New Roman" w:hAnsi="Times New Roman" w:cs="Times New Roman"/>
        </w:rPr>
        <w:t>ceny ofertowej</w:t>
      </w:r>
      <w:r w:rsidRPr="00356268">
        <w:rPr>
          <w:rFonts w:ascii="Times New Roman" w:hAnsi="Times New Roman" w:cs="Times New Roman"/>
        </w:rPr>
        <w:t>.</w:t>
      </w:r>
    </w:p>
    <w:p w:rsidR="00C90D69" w:rsidRPr="00356268" w:rsidRDefault="00C90D69" w:rsidP="009D2FF9">
      <w:pPr>
        <w:numPr>
          <w:ilvl w:val="0"/>
          <w:numId w:val="1"/>
        </w:numPr>
        <w:tabs>
          <w:tab w:val="clear" w:pos="288"/>
          <w:tab w:val="decimal" w:pos="360"/>
        </w:tabs>
        <w:ind w:left="360" w:right="72" w:hanging="288"/>
        <w:jc w:val="both"/>
        <w:rPr>
          <w:rFonts w:ascii="Times New Roman" w:hAnsi="Times New Roman" w:cs="Times New Roman"/>
        </w:rPr>
      </w:pPr>
      <w:r w:rsidRPr="00356268">
        <w:rPr>
          <w:rFonts w:ascii="Times New Roman" w:hAnsi="Times New Roman" w:cs="Times New Roman"/>
        </w:rPr>
        <w:t>Wynagrodzenie za wykonanie przedmiotu umowy określonego w § l strony ustaliły na podstawie ceny ofertowej Wykonawcy.</w:t>
      </w:r>
    </w:p>
    <w:p w:rsidR="00793FEE" w:rsidRPr="00356268" w:rsidRDefault="00C90D69" w:rsidP="009D2FF9">
      <w:pPr>
        <w:numPr>
          <w:ilvl w:val="0"/>
          <w:numId w:val="1"/>
        </w:numPr>
        <w:tabs>
          <w:tab w:val="clear" w:pos="288"/>
          <w:tab w:val="decimal" w:pos="360"/>
        </w:tabs>
        <w:ind w:left="360" w:right="72" w:hanging="288"/>
        <w:jc w:val="both"/>
        <w:rPr>
          <w:rFonts w:ascii="Times New Roman" w:hAnsi="Times New Roman" w:cs="Times New Roman"/>
        </w:rPr>
      </w:pPr>
      <w:r w:rsidRPr="00356268">
        <w:rPr>
          <w:rFonts w:ascii="Times New Roman" w:hAnsi="Times New Roman" w:cs="Times New Roman"/>
        </w:rPr>
        <w:t xml:space="preserve">Wynagrodzenie, o którym mowa w § 4 ust. 1, obejmuje wszelkie koszty niezbędne do </w:t>
      </w:r>
      <w:r w:rsidR="00793FEE" w:rsidRPr="00356268">
        <w:rPr>
          <w:rFonts w:ascii="Times New Roman" w:hAnsi="Times New Roman" w:cs="Times New Roman"/>
        </w:rPr>
        <w:t xml:space="preserve">należytego </w:t>
      </w:r>
      <w:r w:rsidRPr="00356268">
        <w:rPr>
          <w:rFonts w:ascii="Times New Roman" w:hAnsi="Times New Roman" w:cs="Times New Roman"/>
        </w:rPr>
        <w:t>realizowania przedmiotu umowy</w:t>
      </w:r>
      <w:r w:rsidR="00793FEE" w:rsidRPr="00356268">
        <w:rPr>
          <w:rFonts w:ascii="Times New Roman" w:hAnsi="Times New Roman" w:cs="Times New Roman"/>
        </w:rPr>
        <w:t>.</w:t>
      </w:r>
    </w:p>
    <w:p w:rsidR="00C90D69" w:rsidRPr="00356268" w:rsidRDefault="00C90D69" w:rsidP="009D2FF9">
      <w:pPr>
        <w:numPr>
          <w:ilvl w:val="0"/>
          <w:numId w:val="1"/>
        </w:numPr>
        <w:tabs>
          <w:tab w:val="clear" w:pos="288"/>
          <w:tab w:val="decimal" w:pos="360"/>
        </w:tabs>
        <w:ind w:left="360" w:right="72" w:hanging="288"/>
        <w:jc w:val="both"/>
        <w:rPr>
          <w:rFonts w:ascii="Times New Roman" w:hAnsi="Times New Roman" w:cs="Times New Roman"/>
        </w:rPr>
      </w:pPr>
      <w:r w:rsidRPr="00356268">
        <w:rPr>
          <w:rFonts w:ascii="Times New Roman" w:hAnsi="Times New Roman" w:cs="Times New Roman"/>
        </w:rPr>
        <w:t>Wykonawca ponosi odpowiedzialność na zasadzie ryzyka z tytułu oszacowania wszelkich kosztów związanych z realizacją przedmiotu umowy. Niedoszacowanie, pominięcie oraz brak rozpoznania zakresu przedmiotu umowy nie może być podstawą do żądania zmiany wynagrodzenia określonego w § 4 ust. 1 umowy.</w:t>
      </w:r>
    </w:p>
    <w:p w:rsidR="00C90D69" w:rsidRPr="00356268" w:rsidRDefault="00C90D69" w:rsidP="009D2FF9">
      <w:pPr>
        <w:numPr>
          <w:ilvl w:val="0"/>
          <w:numId w:val="1"/>
        </w:numPr>
        <w:tabs>
          <w:tab w:val="clear" w:pos="288"/>
          <w:tab w:val="decimal" w:pos="360"/>
        </w:tabs>
        <w:ind w:left="360" w:hanging="288"/>
        <w:jc w:val="both"/>
        <w:rPr>
          <w:rFonts w:ascii="Times New Roman" w:hAnsi="Times New Roman" w:cs="Times New Roman"/>
        </w:rPr>
      </w:pPr>
      <w:r w:rsidRPr="00356268">
        <w:rPr>
          <w:rFonts w:ascii="Times New Roman" w:hAnsi="Times New Roman" w:cs="Times New Roman"/>
        </w:rPr>
        <w:t>Cena oferowana przez Wykonawcę obejmuje kompleksowe wykonanie przedmiotu zamówienia.</w:t>
      </w:r>
    </w:p>
    <w:p w:rsidR="00C90D69" w:rsidRPr="00356268" w:rsidRDefault="00C90D69" w:rsidP="009D2FF9">
      <w:pPr>
        <w:numPr>
          <w:ilvl w:val="0"/>
          <w:numId w:val="1"/>
        </w:numPr>
        <w:tabs>
          <w:tab w:val="clear" w:pos="288"/>
          <w:tab w:val="decimal" w:pos="360"/>
        </w:tabs>
        <w:ind w:left="360" w:right="72" w:hanging="288"/>
        <w:jc w:val="both"/>
        <w:rPr>
          <w:rFonts w:ascii="Times New Roman" w:hAnsi="Times New Roman" w:cs="Times New Roman"/>
        </w:rPr>
      </w:pPr>
      <w:r w:rsidRPr="00356268">
        <w:rPr>
          <w:rFonts w:ascii="Times New Roman" w:hAnsi="Times New Roman" w:cs="Times New Roman"/>
        </w:rPr>
        <w:t>Rodzajem wynagrodzenia jest ryczałt, którego definicję określa art. 632 § 1 Kodeksu cywilnego i</w:t>
      </w:r>
      <w:r w:rsidR="00793FEE" w:rsidRPr="00356268">
        <w:rPr>
          <w:rFonts w:ascii="Times New Roman" w:hAnsi="Times New Roman" w:cs="Times New Roman"/>
        </w:rPr>
        <w:t> </w:t>
      </w:r>
      <w:r w:rsidRPr="00356268">
        <w:rPr>
          <w:rFonts w:ascii="Times New Roman" w:hAnsi="Times New Roman" w:cs="Times New Roman"/>
        </w:rPr>
        <w:t>obejmuje wszystkie koszty związane z realizacją przedmiotu umowy.</w:t>
      </w:r>
    </w:p>
    <w:p w:rsidR="000E50AB" w:rsidRPr="00356268" w:rsidRDefault="000E50AB" w:rsidP="000E50AB">
      <w:pPr>
        <w:jc w:val="center"/>
        <w:rPr>
          <w:rFonts w:ascii="Times New Roman" w:hAnsi="Times New Roman" w:cs="Times New Roman"/>
          <w:highlight w:val="yellow"/>
        </w:rPr>
      </w:pPr>
    </w:p>
    <w:p w:rsidR="00C90D69" w:rsidRPr="00356268" w:rsidRDefault="00C90D69" w:rsidP="00793FEE">
      <w:pPr>
        <w:jc w:val="center"/>
        <w:rPr>
          <w:rFonts w:ascii="Times New Roman" w:hAnsi="Times New Roman" w:cs="Times New Roman"/>
          <w:b/>
          <w:bCs/>
        </w:rPr>
      </w:pPr>
      <w:r w:rsidRPr="00356268">
        <w:rPr>
          <w:rFonts w:ascii="Times New Roman" w:hAnsi="Times New Roman" w:cs="Times New Roman"/>
          <w:b/>
          <w:bCs/>
        </w:rPr>
        <w:t>§ 4. Wynagrodzenie i regulowanie płatności</w:t>
      </w:r>
    </w:p>
    <w:p w:rsidR="00141001" w:rsidRPr="00356268" w:rsidRDefault="00141001" w:rsidP="00793FEE">
      <w:pPr>
        <w:jc w:val="center"/>
        <w:rPr>
          <w:rFonts w:ascii="Times New Roman" w:hAnsi="Times New Roman" w:cs="Times New Roman"/>
          <w:b/>
          <w:bCs/>
        </w:rPr>
      </w:pPr>
    </w:p>
    <w:p w:rsidR="00C90D69" w:rsidRPr="00356268" w:rsidRDefault="00C90D69" w:rsidP="009D2FF9">
      <w:pPr>
        <w:numPr>
          <w:ilvl w:val="0"/>
          <w:numId w:val="2"/>
        </w:numPr>
        <w:tabs>
          <w:tab w:val="clear" w:pos="360"/>
          <w:tab w:val="decimal" w:pos="432"/>
          <w:tab w:val="left" w:leader="dot" w:pos="4525"/>
          <w:tab w:val="right" w:leader="dot" w:pos="8633"/>
        </w:tabs>
        <w:ind w:left="432" w:right="72" w:hanging="360"/>
        <w:jc w:val="both"/>
        <w:rPr>
          <w:rFonts w:ascii="Times New Roman" w:hAnsi="Times New Roman" w:cs="Times New Roman"/>
        </w:rPr>
      </w:pPr>
      <w:r w:rsidRPr="00356268">
        <w:rPr>
          <w:rFonts w:ascii="Times New Roman" w:hAnsi="Times New Roman" w:cs="Times New Roman"/>
        </w:rPr>
        <w:t xml:space="preserve">Wykonawca </w:t>
      </w:r>
      <w:r w:rsidR="005A6B68" w:rsidRPr="00356268">
        <w:rPr>
          <w:rFonts w:ascii="Times New Roman" w:hAnsi="Times New Roman" w:cs="Times New Roman"/>
        </w:rPr>
        <w:t xml:space="preserve">za wykonanie </w:t>
      </w:r>
      <w:r w:rsidR="00C214F4">
        <w:rPr>
          <w:rFonts w:ascii="Times New Roman" w:hAnsi="Times New Roman" w:cs="Times New Roman"/>
        </w:rPr>
        <w:t xml:space="preserve">uzupełnienia </w:t>
      </w:r>
      <w:r w:rsidR="005A6B68" w:rsidRPr="00356268">
        <w:rPr>
          <w:rFonts w:ascii="Times New Roman" w:hAnsi="Times New Roman" w:cs="Times New Roman"/>
        </w:rPr>
        <w:t xml:space="preserve">ekspertyzy/opinii dotyczącej zmiany stanu wody na gruncie </w:t>
      </w:r>
      <w:r w:rsidRPr="00356268">
        <w:rPr>
          <w:rFonts w:ascii="Times New Roman" w:hAnsi="Times New Roman" w:cs="Times New Roman"/>
        </w:rPr>
        <w:t xml:space="preserve">otrzyma wynagrodzenie w wysokości </w:t>
      </w:r>
      <w:r w:rsidR="00456F8B" w:rsidRPr="00356268">
        <w:rPr>
          <w:rFonts w:ascii="Times New Roman" w:hAnsi="Times New Roman" w:cs="Times New Roman"/>
        </w:rPr>
        <w:t>………………</w:t>
      </w:r>
      <w:r w:rsidRPr="00356268">
        <w:rPr>
          <w:rFonts w:ascii="Times New Roman" w:hAnsi="Times New Roman" w:cs="Times New Roman"/>
        </w:rPr>
        <w:t xml:space="preserve"> (słownie: </w:t>
      </w:r>
      <w:r w:rsidR="00456F8B" w:rsidRPr="00356268">
        <w:rPr>
          <w:rFonts w:ascii="Times New Roman" w:hAnsi="Times New Roman" w:cs="Times New Roman"/>
        </w:rPr>
        <w:t>………………………………</w:t>
      </w:r>
      <w:r w:rsidR="00793FEE" w:rsidRPr="00356268">
        <w:rPr>
          <w:rFonts w:ascii="Times New Roman" w:hAnsi="Times New Roman" w:cs="Times New Roman"/>
        </w:rPr>
        <w:t>).</w:t>
      </w:r>
    </w:p>
    <w:p w:rsidR="00533EDF" w:rsidRPr="00356268" w:rsidRDefault="00D51642" w:rsidP="009D2FF9">
      <w:pPr>
        <w:numPr>
          <w:ilvl w:val="0"/>
          <w:numId w:val="2"/>
        </w:numPr>
        <w:tabs>
          <w:tab w:val="clear" w:pos="360"/>
          <w:tab w:val="decimal" w:pos="432"/>
          <w:tab w:val="left" w:leader="dot" w:pos="4525"/>
          <w:tab w:val="right" w:leader="dot" w:pos="8633"/>
        </w:tabs>
        <w:ind w:left="432" w:right="72" w:hanging="360"/>
        <w:jc w:val="both"/>
        <w:rPr>
          <w:rFonts w:ascii="Times New Roman" w:hAnsi="Times New Roman" w:cs="Times New Roman"/>
        </w:rPr>
      </w:pPr>
      <w:r w:rsidRPr="00356268">
        <w:rPr>
          <w:rFonts w:ascii="Times New Roman" w:hAnsi="Times New Roman" w:cs="Times New Roman"/>
        </w:rPr>
        <w:t>Z kwoty wynagrodzenia, o którym mowa w ust. 1 należnego Wykonawcy nieprowadzącemu działalności gospodarczej, zostaną potrącone przez Płatnika - Zamawiającego wszelkie należne obciążenia na rzecz Urzędu Skarbowego i ZUS.</w:t>
      </w:r>
    </w:p>
    <w:p w:rsidR="004B0204" w:rsidRPr="007F2BF4" w:rsidRDefault="004B0204" w:rsidP="009D2FF9">
      <w:pPr>
        <w:numPr>
          <w:ilvl w:val="0"/>
          <w:numId w:val="2"/>
        </w:numPr>
        <w:tabs>
          <w:tab w:val="clear" w:pos="360"/>
          <w:tab w:val="decimal" w:pos="432"/>
          <w:tab w:val="left" w:leader="dot" w:pos="4525"/>
          <w:tab w:val="right" w:leader="dot" w:pos="8633"/>
        </w:tabs>
        <w:ind w:left="432" w:right="72" w:hanging="360"/>
        <w:jc w:val="both"/>
        <w:rPr>
          <w:rFonts w:ascii="Times New Roman" w:hAnsi="Times New Roman" w:cs="Times New Roman"/>
        </w:rPr>
      </w:pPr>
      <w:r w:rsidRPr="007F2BF4">
        <w:rPr>
          <w:rFonts w:ascii="Times New Roman" w:hAnsi="Times New Roman" w:cs="Times New Roman"/>
        </w:rPr>
        <w:t xml:space="preserve">Zamawiający wypłaci wynagrodzenie, o którym mowa w ust. 1, </w:t>
      </w:r>
      <w:r w:rsidR="00533EDF" w:rsidRPr="007F2BF4">
        <w:rPr>
          <w:rFonts w:ascii="Times New Roman" w:hAnsi="Times New Roman" w:cs="Times New Roman"/>
        </w:rPr>
        <w:t xml:space="preserve">w oparciu o </w:t>
      </w:r>
      <w:r w:rsidRPr="007F2BF4">
        <w:rPr>
          <w:rFonts w:ascii="Times New Roman" w:hAnsi="Times New Roman" w:cs="Times New Roman"/>
        </w:rPr>
        <w:t>faktur</w:t>
      </w:r>
      <w:r w:rsidR="00533EDF" w:rsidRPr="007F2BF4">
        <w:rPr>
          <w:rFonts w:ascii="Times New Roman" w:hAnsi="Times New Roman" w:cs="Times New Roman"/>
        </w:rPr>
        <w:t>ę</w:t>
      </w:r>
      <w:r w:rsidR="0063282B" w:rsidRPr="007F2BF4">
        <w:rPr>
          <w:rFonts w:ascii="Times New Roman" w:hAnsi="Times New Roman" w:cs="Times New Roman"/>
        </w:rPr>
        <w:t xml:space="preserve"> (rachun</w:t>
      </w:r>
      <w:r w:rsidR="00533EDF" w:rsidRPr="007F2BF4">
        <w:rPr>
          <w:rFonts w:ascii="Times New Roman" w:hAnsi="Times New Roman" w:cs="Times New Roman"/>
        </w:rPr>
        <w:t>ek)</w:t>
      </w:r>
      <w:r w:rsidR="0042303A" w:rsidRPr="007F2BF4">
        <w:rPr>
          <w:rFonts w:ascii="Times New Roman" w:hAnsi="Times New Roman" w:cs="Times New Roman"/>
        </w:rPr>
        <w:t>,</w:t>
      </w:r>
      <w:r w:rsidRPr="007F2BF4">
        <w:rPr>
          <w:rFonts w:ascii="Times New Roman" w:hAnsi="Times New Roman" w:cs="Times New Roman"/>
        </w:rPr>
        <w:t xml:space="preserve"> wystawion</w:t>
      </w:r>
      <w:r w:rsidR="00533EDF" w:rsidRPr="007F2BF4">
        <w:rPr>
          <w:rFonts w:ascii="Times New Roman" w:hAnsi="Times New Roman" w:cs="Times New Roman"/>
        </w:rPr>
        <w:t>y</w:t>
      </w:r>
      <w:r w:rsidRPr="007F2BF4">
        <w:rPr>
          <w:rFonts w:ascii="Times New Roman" w:hAnsi="Times New Roman" w:cs="Times New Roman"/>
        </w:rPr>
        <w:t xml:space="preserve"> przez Wykonawcę</w:t>
      </w:r>
      <w:r w:rsidR="007F2BF4" w:rsidRPr="007F2BF4">
        <w:rPr>
          <w:rFonts w:ascii="Times New Roman" w:hAnsi="Times New Roman" w:cs="Times New Roman"/>
        </w:rPr>
        <w:t xml:space="preserve">, po podpisaniu końcowego protokołu odbioru zadań będących przedmiotem </w:t>
      </w:r>
      <w:r w:rsidR="007F2BF4">
        <w:rPr>
          <w:rFonts w:ascii="Times New Roman" w:hAnsi="Times New Roman" w:cs="Times New Roman"/>
        </w:rPr>
        <w:t>opinii/ekspertyzy.</w:t>
      </w:r>
    </w:p>
    <w:p w:rsidR="00C90D69" w:rsidRPr="00356268" w:rsidRDefault="00C90D69" w:rsidP="009D2FF9">
      <w:pPr>
        <w:numPr>
          <w:ilvl w:val="0"/>
          <w:numId w:val="2"/>
        </w:numPr>
        <w:tabs>
          <w:tab w:val="clear" w:pos="360"/>
          <w:tab w:val="decimal" w:pos="432"/>
        </w:tabs>
        <w:ind w:left="432" w:right="72" w:hanging="360"/>
        <w:jc w:val="both"/>
        <w:rPr>
          <w:rFonts w:ascii="Times New Roman" w:hAnsi="Times New Roman" w:cs="Times New Roman"/>
        </w:rPr>
      </w:pPr>
      <w:r w:rsidRPr="007F2BF4">
        <w:rPr>
          <w:rFonts w:ascii="Times New Roman" w:hAnsi="Times New Roman" w:cs="Times New Roman"/>
        </w:rPr>
        <w:t>Wykonawca zobowiązuje się do zamieszczenia na fakturze</w:t>
      </w:r>
      <w:r w:rsidR="0015723B" w:rsidRPr="007F2BF4">
        <w:rPr>
          <w:rFonts w:ascii="Times New Roman" w:hAnsi="Times New Roman" w:cs="Times New Roman"/>
        </w:rPr>
        <w:t xml:space="preserve"> (</w:t>
      </w:r>
      <w:r w:rsidR="002E5621" w:rsidRPr="007F2BF4">
        <w:rPr>
          <w:rFonts w:ascii="Times New Roman" w:hAnsi="Times New Roman" w:cs="Times New Roman"/>
        </w:rPr>
        <w:t>rachunku</w:t>
      </w:r>
      <w:r w:rsidR="0015723B" w:rsidRPr="007F2BF4">
        <w:rPr>
          <w:rFonts w:ascii="Times New Roman" w:hAnsi="Times New Roman" w:cs="Times New Roman"/>
        </w:rPr>
        <w:t>)</w:t>
      </w:r>
      <w:r w:rsidRPr="007F2BF4">
        <w:rPr>
          <w:rFonts w:ascii="Times New Roman" w:hAnsi="Times New Roman" w:cs="Times New Roman"/>
        </w:rPr>
        <w:t xml:space="preserve"> danych dotyczących nazwy przedmiotu umowy</w:t>
      </w:r>
      <w:r w:rsidR="00157F3B" w:rsidRPr="007F2BF4">
        <w:rPr>
          <w:rFonts w:ascii="Times New Roman" w:hAnsi="Times New Roman" w:cs="Times New Roman"/>
        </w:rPr>
        <w:t>,</w:t>
      </w:r>
      <w:r w:rsidR="002A2451" w:rsidRPr="007F2BF4">
        <w:rPr>
          <w:rFonts w:ascii="Times New Roman" w:hAnsi="Times New Roman" w:cs="Times New Roman"/>
        </w:rPr>
        <w:t xml:space="preserve"> którego dotyczy faktura (rachunek)</w:t>
      </w:r>
      <w:r w:rsidRPr="007F2BF4">
        <w:rPr>
          <w:rFonts w:ascii="Times New Roman" w:hAnsi="Times New Roman" w:cs="Times New Roman"/>
        </w:rPr>
        <w:t>.</w:t>
      </w:r>
    </w:p>
    <w:p w:rsidR="00C90D69" w:rsidRPr="00356268" w:rsidRDefault="00C90D69" w:rsidP="009D2FF9">
      <w:pPr>
        <w:numPr>
          <w:ilvl w:val="0"/>
          <w:numId w:val="2"/>
        </w:numPr>
        <w:tabs>
          <w:tab w:val="clear" w:pos="360"/>
          <w:tab w:val="decimal" w:pos="432"/>
        </w:tabs>
        <w:ind w:left="432" w:right="72" w:hanging="360"/>
        <w:jc w:val="both"/>
        <w:rPr>
          <w:rFonts w:ascii="Times New Roman" w:hAnsi="Times New Roman" w:cs="Times New Roman"/>
        </w:rPr>
      </w:pPr>
      <w:r w:rsidRPr="00356268">
        <w:rPr>
          <w:rFonts w:ascii="Times New Roman" w:hAnsi="Times New Roman" w:cs="Times New Roman"/>
        </w:rPr>
        <w:t xml:space="preserve">Wynagrodzenie płatne będzie przelewem na rachunek bankowy Wykonawcy wskazany na fakturze </w:t>
      </w:r>
      <w:r w:rsidR="0015723B" w:rsidRPr="00356268">
        <w:rPr>
          <w:rFonts w:ascii="Times New Roman" w:hAnsi="Times New Roman" w:cs="Times New Roman"/>
        </w:rPr>
        <w:t xml:space="preserve">(rachunku) </w:t>
      </w:r>
      <w:r w:rsidRPr="00356268">
        <w:rPr>
          <w:rFonts w:ascii="Times New Roman" w:hAnsi="Times New Roman" w:cs="Times New Roman"/>
        </w:rPr>
        <w:t xml:space="preserve">w terminie </w:t>
      </w:r>
      <w:bookmarkStart w:id="1" w:name="_Hlk32999902"/>
      <w:r w:rsidR="00756572" w:rsidRPr="00356268">
        <w:rPr>
          <w:rFonts w:ascii="Times New Roman" w:hAnsi="Times New Roman" w:cs="Times New Roman"/>
        </w:rPr>
        <w:t>do 21</w:t>
      </w:r>
      <w:r w:rsidRPr="00356268">
        <w:rPr>
          <w:rFonts w:ascii="Times New Roman" w:hAnsi="Times New Roman" w:cs="Times New Roman"/>
        </w:rPr>
        <w:t xml:space="preserve"> </w:t>
      </w:r>
      <w:bookmarkEnd w:id="1"/>
      <w:r w:rsidRPr="00356268">
        <w:rPr>
          <w:rFonts w:ascii="Times New Roman" w:hAnsi="Times New Roman" w:cs="Times New Roman"/>
        </w:rPr>
        <w:t>dni od daty wpływu prawidłowo wystawionej faktury</w:t>
      </w:r>
      <w:r w:rsidR="0015723B" w:rsidRPr="00356268">
        <w:rPr>
          <w:rFonts w:ascii="Times New Roman" w:hAnsi="Times New Roman" w:cs="Times New Roman"/>
        </w:rPr>
        <w:t xml:space="preserve"> (rachunku) </w:t>
      </w:r>
      <w:r w:rsidRPr="00356268">
        <w:rPr>
          <w:rFonts w:ascii="Times New Roman" w:hAnsi="Times New Roman" w:cs="Times New Roman"/>
        </w:rPr>
        <w:t>do siedziby Zamawiającego.</w:t>
      </w:r>
    </w:p>
    <w:p w:rsidR="00C90D69" w:rsidRPr="00356268" w:rsidRDefault="00C90D69" w:rsidP="009D2FF9">
      <w:pPr>
        <w:numPr>
          <w:ilvl w:val="0"/>
          <w:numId w:val="2"/>
        </w:numPr>
        <w:tabs>
          <w:tab w:val="clear" w:pos="360"/>
          <w:tab w:val="decimal" w:pos="432"/>
        </w:tabs>
        <w:ind w:left="432" w:right="72" w:hanging="360"/>
        <w:jc w:val="both"/>
        <w:rPr>
          <w:rFonts w:ascii="Times New Roman" w:hAnsi="Times New Roman" w:cs="Times New Roman"/>
        </w:rPr>
      </w:pPr>
      <w:r w:rsidRPr="00356268">
        <w:rPr>
          <w:rFonts w:ascii="Times New Roman" w:hAnsi="Times New Roman" w:cs="Times New Roman"/>
        </w:rPr>
        <w:t>Za dzień dokonania płatności uważa się dzień obciążenia rachunku bankowego Zamawiającego poleceniem zapłaty.</w:t>
      </w:r>
    </w:p>
    <w:p w:rsidR="00793FEE" w:rsidRDefault="00793FEE" w:rsidP="009D2FF9">
      <w:pPr>
        <w:numPr>
          <w:ilvl w:val="0"/>
          <w:numId w:val="2"/>
        </w:numPr>
        <w:tabs>
          <w:tab w:val="clear" w:pos="360"/>
          <w:tab w:val="decimal" w:pos="432"/>
        </w:tabs>
        <w:ind w:left="432" w:right="72" w:hanging="360"/>
        <w:jc w:val="both"/>
        <w:rPr>
          <w:rFonts w:ascii="Times New Roman" w:hAnsi="Times New Roman" w:cs="Times New Roman"/>
        </w:rPr>
      </w:pPr>
      <w:r w:rsidRPr="00356268">
        <w:rPr>
          <w:rFonts w:ascii="Times New Roman" w:hAnsi="Times New Roman" w:cs="Times New Roman"/>
        </w:rPr>
        <w:t>W przypadku przekroczenia terminu płatności Wykonawca ma prawo do naliczenia odsetek ustawowych za opóźnienie.</w:t>
      </w:r>
    </w:p>
    <w:p w:rsidR="007F2BF4" w:rsidRPr="00355521" w:rsidRDefault="007F2BF4" w:rsidP="00355521">
      <w:pPr>
        <w:numPr>
          <w:ilvl w:val="0"/>
          <w:numId w:val="2"/>
        </w:numPr>
        <w:tabs>
          <w:tab w:val="clear" w:pos="360"/>
          <w:tab w:val="decimal" w:pos="432"/>
        </w:tabs>
        <w:ind w:left="432" w:right="72" w:hanging="360"/>
        <w:jc w:val="both"/>
        <w:rPr>
          <w:rFonts w:ascii="Times New Roman" w:hAnsi="Times New Roman" w:cs="Times New Roman"/>
        </w:rPr>
      </w:pPr>
      <w:r w:rsidRPr="006642C2">
        <w:rPr>
          <w:rFonts w:ascii="Times New Roman" w:hAnsi="Times New Roman" w:cs="Times New Roman"/>
        </w:rPr>
        <w:t xml:space="preserve">W przypadku odstąpienia od realizacji umowy na wykonanie </w:t>
      </w:r>
      <w:r>
        <w:rPr>
          <w:rFonts w:ascii="Times New Roman" w:hAnsi="Times New Roman" w:cs="Times New Roman"/>
        </w:rPr>
        <w:t xml:space="preserve">opinii/ekspertyzy. </w:t>
      </w:r>
      <w:r w:rsidRPr="006642C2">
        <w:rPr>
          <w:rFonts w:ascii="Times New Roman" w:hAnsi="Times New Roman" w:cs="Times New Roman"/>
        </w:rPr>
        <w:t>Wykonawcy przysługuje wynagrodzenie liczone proporcjonalnie do zaawansowania wartościowego zadań objętych</w:t>
      </w:r>
      <w:r w:rsidR="0066676D">
        <w:rPr>
          <w:rFonts w:ascii="Times New Roman" w:hAnsi="Times New Roman" w:cs="Times New Roman"/>
        </w:rPr>
        <w:t xml:space="preserve"> opinią/ekspertyzą</w:t>
      </w:r>
      <w:r w:rsidRPr="006642C2">
        <w:rPr>
          <w:rFonts w:ascii="Times New Roman" w:hAnsi="Times New Roman" w:cs="Times New Roman"/>
        </w:rPr>
        <w:t>.</w:t>
      </w:r>
    </w:p>
    <w:p w:rsidR="00FC0ED9" w:rsidRPr="00356268" w:rsidRDefault="00FC0ED9" w:rsidP="00FC0ED9">
      <w:pPr>
        <w:tabs>
          <w:tab w:val="decimal" w:pos="432"/>
        </w:tabs>
        <w:ind w:left="72" w:right="72"/>
        <w:jc w:val="both"/>
        <w:rPr>
          <w:rFonts w:ascii="Times New Roman" w:hAnsi="Times New Roman" w:cs="Times New Roman"/>
          <w:b/>
          <w:bCs/>
        </w:rPr>
      </w:pPr>
    </w:p>
    <w:p w:rsidR="00C90D69" w:rsidRPr="00356268" w:rsidRDefault="00C90D69" w:rsidP="00FC0ED9">
      <w:pPr>
        <w:tabs>
          <w:tab w:val="decimal" w:pos="432"/>
        </w:tabs>
        <w:ind w:left="72" w:right="72"/>
        <w:jc w:val="center"/>
        <w:rPr>
          <w:rFonts w:ascii="Times New Roman" w:hAnsi="Times New Roman" w:cs="Times New Roman"/>
          <w:b/>
          <w:bCs/>
        </w:rPr>
      </w:pPr>
      <w:r w:rsidRPr="00356268">
        <w:rPr>
          <w:rFonts w:ascii="Times New Roman" w:hAnsi="Times New Roman" w:cs="Times New Roman"/>
          <w:b/>
          <w:bCs/>
        </w:rPr>
        <w:t>§ 5. Obowiązki Wykonawcy</w:t>
      </w:r>
    </w:p>
    <w:p w:rsidR="00FC0ED9" w:rsidRPr="00356268" w:rsidRDefault="00FC0ED9" w:rsidP="00FC0ED9">
      <w:pPr>
        <w:tabs>
          <w:tab w:val="decimal" w:pos="432"/>
        </w:tabs>
        <w:ind w:left="72" w:right="72"/>
        <w:jc w:val="center"/>
        <w:rPr>
          <w:rFonts w:ascii="Times New Roman" w:hAnsi="Times New Roman" w:cs="Times New Roman"/>
          <w:b/>
          <w:bCs/>
        </w:rPr>
      </w:pPr>
    </w:p>
    <w:p w:rsidR="00FC0ED9" w:rsidRPr="00356268" w:rsidRDefault="00FC0ED9" w:rsidP="00FC0ED9">
      <w:pPr>
        <w:tabs>
          <w:tab w:val="decimal" w:pos="432"/>
        </w:tabs>
        <w:ind w:left="72" w:right="72"/>
        <w:jc w:val="center"/>
        <w:rPr>
          <w:rFonts w:ascii="Times New Roman" w:hAnsi="Times New Roman" w:cs="Times New Roman"/>
          <w:b/>
          <w:bCs/>
        </w:rPr>
      </w:pPr>
    </w:p>
    <w:p w:rsidR="00FC0ED9" w:rsidRPr="009B20D3" w:rsidRDefault="00FC0ED9" w:rsidP="009B20D3">
      <w:pPr>
        <w:tabs>
          <w:tab w:val="decimal" w:pos="432"/>
        </w:tabs>
        <w:ind w:left="72" w:right="72" w:firstLine="354"/>
        <w:rPr>
          <w:rFonts w:ascii="Times New Roman" w:hAnsi="Times New Roman" w:cs="Times New Roman"/>
          <w:b/>
          <w:bCs/>
        </w:rPr>
      </w:pPr>
      <w:r w:rsidRPr="009B20D3">
        <w:rPr>
          <w:rFonts w:ascii="Times New Roman" w:hAnsi="Times New Roman" w:cs="Times New Roman"/>
          <w:bCs/>
        </w:rPr>
        <w:t>Obowiązkiem Wykonawcy będzie:</w:t>
      </w:r>
    </w:p>
    <w:p w:rsidR="00FC0ED9" w:rsidRPr="00356268" w:rsidRDefault="00FC0ED9" w:rsidP="00737A68">
      <w:pPr>
        <w:shd w:val="clear" w:color="auto" w:fill="FFFFFF"/>
        <w:spacing w:before="100" w:beforeAutospacing="1" w:after="100" w:afterAutospacing="1"/>
        <w:ind w:left="426"/>
        <w:jc w:val="both"/>
        <w:rPr>
          <w:rFonts w:ascii="Times New Roman" w:hAnsi="Times New Roman" w:cs="Times New Roman"/>
          <w:lang w:eastAsia="pl-PL"/>
        </w:rPr>
      </w:pPr>
      <w:r w:rsidRPr="00356268">
        <w:rPr>
          <w:rFonts w:ascii="Times New Roman" w:hAnsi="Times New Roman" w:cs="Times New Roman"/>
          <w:lang w:eastAsia="pl-PL"/>
        </w:rPr>
        <w:t>a) wykonanie opisu poprzedniego/pierwotnego stanu wody na gruncie przed zaistniałymi zmianami wraz z jego graficznym przedstawieniem (w tym dokumentacją fotograficzną) w obszarze przedmiotowych działek i terenu sąsiedniego, sporządzone w oparciu o mapy archiwalne i informacje stron postępowania i świadków.</w:t>
      </w:r>
    </w:p>
    <w:p w:rsidR="00FC0ED9" w:rsidRPr="00356268" w:rsidRDefault="00FC0ED9" w:rsidP="00737A68">
      <w:pPr>
        <w:shd w:val="clear" w:color="auto" w:fill="FFFFFF"/>
        <w:spacing w:before="100" w:beforeAutospacing="1" w:after="100" w:afterAutospacing="1"/>
        <w:ind w:left="426" w:hanging="11"/>
        <w:jc w:val="both"/>
        <w:rPr>
          <w:rFonts w:ascii="Times New Roman" w:hAnsi="Times New Roman" w:cs="Times New Roman"/>
          <w:lang w:eastAsia="pl-PL"/>
        </w:rPr>
      </w:pPr>
      <w:r w:rsidRPr="00356268">
        <w:rPr>
          <w:rFonts w:ascii="Times New Roman" w:hAnsi="Times New Roman" w:cs="Times New Roman"/>
          <w:lang w:eastAsia="pl-PL"/>
        </w:rPr>
        <w:lastRenderedPageBreak/>
        <w:t xml:space="preserve">b) wykonanie opisu obecnego stanu wody na gruncie po zmianach wraz z jego graficznym przedstawieniem (w tym dokumentację fotograficzną) w obszarze przedmiotowych działek </w:t>
      </w:r>
      <w:r w:rsidRPr="00356268">
        <w:rPr>
          <w:rFonts w:ascii="Times New Roman" w:hAnsi="Times New Roman" w:cs="Times New Roman"/>
          <w:lang w:eastAsia="pl-PL"/>
        </w:rPr>
        <w:br/>
        <w:t>i terenu sąsiedniego.</w:t>
      </w:r>
    </w:p>
    <w:p w:rsidR="00FC0ED9" w:rsidRPr="00356268" w:rsidRDefault="00FC0ED9" w:rsidP="00737A68">
      <w:pPr>
        <w:shd w:val="clear" w:color="auto" w:fill="FFFFFF"/>
        <w:spacing w:before="100" w:beforeAutospacing="1" w:after="100" w:afterAutospacing="1"/>
        <w:ind w:left="426"/>
        <w:jc w:val="both"/>
        <w:rPr>
          <w:rFonts w:ascii="Times New Roman" w:hAnsi="Times New Roman" w:cs="Times New Roman"/>
          <w:lang w:eastAsia="pl-PL"/>
        </w:rPr>
      </w:pPr>
      <w:r w:rsidRPr="00356268">
        <w:rPr>
          <w:rFonts w:ascii="Times New Roman" w:hAnsi="Times New Roman" w:cs="Times New Roman"/>
          <w:lang w:eastAsia="pl-PL"/>
        </w:rPr>
        <w:t xml:space="preserve">c) Porównanie stanu poprzedniego/pierwotnego i obecnego, opis zaistniałych zmian </w:t>
      </w:r>
      <w:r w:rsidRPr="00356268">
        <w:rPr>
          <w:rFonts w:ascii="Times New Roman" w:hAnsi="Times New Roman" w:cs="Times New Roman"/>
          <w:lang w:eastAsia="pl-PL"/>
        </w:rPr>
        <w:br/>
        <w:t>z graficznym przedstawieniem różnic.</w:t>
      </w:r>
    </w:p>
    <w:p w:rsidR="00FC0ED9" w:rsidRPr="00356268" w:rsidRDefault="00FC0ED9" w:rsidP="00737A68">
      <w:pPr>
        <w:shd w:val="clear" w:color="auto" w:fill="FFFFFF"/>
        <w:spacing w:before="100" w:beforeAutospacing="1" w:after="100" w:afterAutospacing="1"/>
        <w:ind w:left="426"/>
        <w:jc w:val="both"/>
        <w:rPr>
          <w:rFonts w:ascii="Times New Roman" w:hAnsi="Times New Roman" w:cs="Times New Roman"/>
          <w:lang w:eastAsia="pl-PL"/>
        </w:rPr>
      </w:pPr>
      <w:r w:rsidRPr="00356268">
        <w:rPr>
          <w:rFonts w:ascii="Times New Roman" w:hAnsi="Times New Roman" w:cs="Times New Roman"/>
          <w:lang w:eastAsia="pl-PL"/>
        </w:rPr>
        <w:t xml:space="preserve">d) Wskazanie, czy i kiedy na przedmiotowych działkach nastąpiła zmiana stanu wody na gruncie, jeżeli tak to podanie na czym ona polega z określeniem jej rozmiaru, z podaniem przyczyny zaistnienia oraz czy została ona wywołana dokonanymi zmianami ukształtowania terenu podczas realizacji inwestycji drogowej, czy też została wywołana innymi czynnikami, ze wskazaniem jakimi i przez kogo. Wyszczególnienie konkretnych działań, które ingerują </w:t>
      </w:r>
      <w:r w:rsidRPr="00356268">
        <w:rPr>
          <w:rFonts w:ascii="Times New Roman" w:hAnsi="Times New Roman" w:cs="Times New Roman"/>
          <w:lang w:eastAsia="pl-PL"/>
        </w:rPr>
        <w:br/>
        <w:t>w ukształtowany w terenie system zasobów wodnych, z określeniem jak one wpływają na jego zmianę.</w:t>
      </w:r>
    </w:p>
    <w:p w:rsidR="00FC0ED9" w:rsidRPr="00356268" w:rsidRDefault="00FC0ED9" w:rsidP="00737A68">
      <w:pPr>
        <w:shd w:val="clear" w:color="auto" w:fill="FFFFFF"/>
        <w:spacing w:before="100" w:beforeAutospacing="1" w:after="100" w:afterAutospacing="1"/>
        <w:ind w:left="426"/>
        <w:jc w:val="both"/>
        <w:rPr>
          <w:rFonts w:ascii="Times New Roman" w:hAnsi="Times New Roman" w:cs="Times New Roman"/>
          <w:lang w:eastAsia="pl-PL"/>
        </w:rPr>
      </w:pPr>
      <w:r w:rsidRPr="00356268">
        <w:rPr>
          <w:rFonts w:ascii="Times New Roman" w:hAnsi="Times New Roman" w:cs="Times New Roman"/>
          <w:lang w:eastAsia="pl-PL"/>
        </w:rPr>
        <w:t>e) Określenie, czy w wyniku działań w zakresie zmiany stanu wody na gruncie dochodzi do szkodliwego wpływu na działki sąsiednie, czy z tego powodu dochodzi do ich zalewania, podtapiania.</w:t>
      </w:r>
    </w:p>
    <w:p w:rsidR="00FC0ED9" w:rsidRPr="009170C1" w:rsidRDefault="00FC0ED9" w:rsidP="009170C1">
      <w:pPr>
        <w:shd w:val="clear" w:color="auto" w:fill="FFFFFF"/>
        <w:tabs>
          <w:tab w:val="num" w:pos="426"/>
        </w:tabs>
        <w:spacing w:before="100" w:beforeAutospacing="1" w:after="100" w:afterAutospacing="1"/>
        <w:ind w:left="426"/>
        <w:jc w:val="both"/>
        <w:rPr>
          <w:rFonts w:ascii="Times New Roman" w:hAnsi="Times New Roman" w:cs="Times New Roman"/>
          <w:lang w:eastAsia="pl-PL"/>
        </w:rPr>
      </w:pPr>
      <w:r w:rsidRPr="009170C1">
        <w:rPr>
          <w:rFonts w:ascii="Times New Roman" w:hAnsi="Times New Roman" w:cs="Times New Roman"/>
          <w:lang w:eastAsia="pl-PL"/>
        </w:rPr>
        <w:t xml:space="preserve">f) </w:t>
      </w:r>
      <w:r w:rsidR="009170C1" w:rsidRPr="009170C1">
        <w:rPr>
          <w:rFonts w:ascii="Times New Roman" w:hAnsi="Times New Roman" w:cs="Times New Roman"/>
          <w:lang w:eastAsia="pl-PL"/>
        </w:rPr>
        <w:t>Określenie czy ewentualna zmiana stosunków wodnych  spowodowała szkody na działkach sąsiednich tj. dz. nr 246, 247/2, 247/3, 247/4, 250/1, 250/2,</w:t>
      </w:r>
    </w:p>
    <w:p w:rsidR="00FC0ED9" w:rsidRPr="00356268" w:rsidRDefault="00FC0ED9" w:rsidP="00737A68">
      <w:pPr>
        <w:shd w:val="clear" w:color="auto" w:fill="FFFFFF"/>
        <w:spacing w:before="100" w:beforeAutospacing="1" w:after="100" w:afterAutospacing="1"/>
        <w:ind w:left="426"/>
        <w:jc w:val="both"/>
        <w:rPr>
          <w:rFonts w:ascii="Times New Roman" w:hAnsi="Times New Roman" w:cs="Times New Roman"/>
          <w:lang w:eastAsia="pl-PL"/>
        </w:rPr>
      </w:pPr>
      <w:r w:rsidRPr="00356268">
        <w:rPr>
          <w:rFonts w:ascii="Times New Roman" w:hAnsi="Times New Roman" w:cs="Times New Roman"/>
          <w:lang w:eastAsia="pl-PL"/>
        </w:rPr>
        <w:t xml:space="preserve">g) </w:t>
      </w:r>
      <w:r w:rsidR="009170C1" w:rsidRPr="00356268">
        <w:rPr>
          <w:rFonts w:ascii="Times New Roman" w:hAnsi="Times New Roman" w:cs="Times New Roman"/>
          <w:lang w:eastAsia="pl-PL"/>
        </w:rPr>
        <w:t>dokonanie pomiarów sytuacyjno-wysokościowych wraz z niezbędnymi przekrojami, określenie położenia działek o nr ewid. 77, 80/1, 247/3 położonych we wsi Miłków Kolonia, Gmina Siemień względem działek  o nr ewid. 246, 247/2, 247/3, 247/4, 250/1, 250/2 położonych we wsi Miłków Kolonia, Gmina Siemień  oraz czy są one położone wyżej, czy niżej, określić o ile.</w:t>
      </w:r>
    </w:p>
    <w:p w:rsidR="009170C1" w:rsidRDefault="00FC0ED9" w:rsidP="00737A68">
      <w:pPr>
        <w:shd w:val="clear" w:color="auto" w:fill="FFFFFF"/>
        <w:spacing w:before="100" w:beforeAutospacing="1" w:after="100" w:afterAutospacing="1"/>
        <w:ind w:left="426"/>
        <w:jc w:val="both"/>
        <w:rPr>
          <w:rFonts w:ascii="Times New Roman" w:hAnsi="Times New Roman" w:cs="Times New Roman"/>
          <w:lang w:eastAsia="pl-PL"/>
        </w:rPr>
      </w:pPr>
      <w:r w:rsidRPr="00356268">
        <w:rPr>
          <w:rFonts w:ascii="Times New Roman" w:hAnsi="Times New Roman" w:cs="Times New Roman"/>
          <w:lang w:eastAsia="pl-PL"/>
        </w:rPr>
        <w:t xml:space="preserve">h) </w:t>
      </w:r>
      <w:r w:rsidR="009170C1" w:rsidRPr="00356268">
        <w:rPr>
          <w:rFonts w:ascii="Times New Roman" w:hAnsi="Times New Roman" w:cs="Times New Roman"/>
          <w:lang w:eastAsia="pl-PL"/>
        </w:rPr>
        <w:t>Zbadanie czy nastąpiła zmiana kierunku odpływu wód opadowych (jeżeli tak to z jakiej przyczyny, czy z powodu dokonanych zmian).</w:t>
      </w:r>
    </w:p>
    <w:p w:rsidR="00E6399B" w:rsidRPr="00356268" w:rsidRDefault="00E6399B" w:rsidP="00737A68">
      <w:pPr>
        <w:shd w:val="clear" w:color="auto" w:fill="FFFFFF"/>
        <w:spacing w:before="100" w:beforeAutospacing="1" w:after="100" w:afterAutospacing="1"/>
        <w:ind w:left="426"/>
        <w:jc w:val="both"/>
        <w:rPr>
          <w:rFonts w:ascii="Times New Roman" w:hAnsi="Times New Roman" w:cs="Times New Roman"/>
          <w:lang w:eastAsia="pl-PL"/>
        </w:rPr>
      </w:pPr>
      <w:r w:rsidRPr="00356268">
        <w:rPr>
          <w:rFonts w:ascii="Times New Roman" w:hAnsi="Times New Roman" w:cs="Times New Roman"/>
          <w:lang w:eastAsia="pl-PL"/>
        </w:rPr>
        <w:t>i) Po sporządzeniu opinii i przedstawieniu jej stronom postępowania, w przypadku złożenia przez strony uwag do opinii, Wykonawca będzie miał obowiązek ustosunkować się pisemnie do tych uwag w wyznaczonym przez Zamawiającego terminie.</w:t>
      </w:r>
    </w:p>
    <w:p w:rsidR="00E6399B" w:rsidRPr="00356268" w:rsidRDefault="00E6399B" w:rsidP="00737A68">
      <w:pPr>
        <w:shd w:val="clear" w:color="auto" w:fill="FFFFFF"/>
        <w:spacing w:before="100" w:beforeAutospacing="1" w:after="100" w:afterAutospacing="1"/>
        <w:ind w:left="426"/>
        <w:jc w:val="both"/>
        <w:rPr>
          <w:rFonts w:ascii="Times New Roman" w:hAnsi="Times New Roman" w:cs="Times New Roman"/>
          <w:lang w:eastAsia="pl-PL"/>
        </w:rPr>
      </w:pPr>
      <w:r w:rsidRPr="00356268">
        <w:rPr>
          <w:rFonts w:ascii="Times New Roman" w:hAnsi="Times New Roman" w:cs="Times New Roman"/>
          <w:lang w:eastAsia="pl-PL"/>
        </w:rPr>
        <w:t>j) W trakcie trwania postępowania administracyjnego należy wziąć pod uwagę możliwość udzielania odpowiedzi lub opisów zagadnień stawianych przez Samorządowe Kolegium Odwoławcze lub Naczelny Sąd Administracyjny, z uwzględnieniem postępowania odwoławczego.</w:t>
      </w:r>
    </w:p>
    <w:p w:rsidR="00E6399B" w:rsidRPr="00356268" w:rsidRDefault="00E6399B" w:rsidP="00737A68">
      <w:pPr>
        <w:pStyle w:val="Akapitzlist"/>
        <w:shd w:val="clear" w:color="auto" w:fill="FFFFFF"/>
        <w:spacing w:before="100" w:beforeAutospacing="1" w:after="100" w:afterAutospacing="1"/>
        <w:ind w:left="426"/>
        <w:jc w:val="both"/>
        <w:rPr>
          <w:rFonts w:ascii="Times New Roman" w:hAnsi="Times New Roman" w:cs="Times New Roman"/>
          <w:lang w:eastAsia="pl-PL"/>
        </w:rPr>
      </w:pPr>
      <w:r w:rsidRPr="00356268">
        <w:rPr>
          <w:rFonts w:ascii="Times New Roman" w:hAnsi="Times New Roman" w:cs="Times New Roman"/>
          <w:lang w:eastAsia="pl-PL"/>
        </w:rPr>
        <w:t>k)Wykonawca zobowiązany jest dostarczyć do Urzędu Gminy Siemień opinie, o których mowa wyżej w trzech egzemplarzach w wersji papierowej oraz w jednym egzemplarzu w wersji elektronicznej.</w:t>
      </w:r>
    </w:p>
    <w:p w:rsidR="007423C0" w:rsidRPr="00356268" w:rsidRDefault="00E6399B" w:rsidP="00355521">
      <w:pPr>
        <w:shd w:val="clear" w:color="auto" w:fill="FFFFFF"/>
        <w:spacing w:before="100" w:beforeAutospacing="1" w:after="100" w:afterAutospacing="1"/>
        <w:ind w:left="426"/>
        <w:jc w:val="both"/>
        <w:rPr>
          <w:rFonts w:ascii="Times New Roman" w:hAnsi="Times New Roman" w:cs="Times New Roman"/>
          <w:lang w:eastAsia="pl-PL"/>
        </w:rPr>
      </w:pPr>
      <w:r w:rsidRPr="00356268">
        <w:rPr>
          <w:rFonts w:ascii="Times New Roman" w:hAnsi="Times New Roman" w:cs="Times New Roman"/>
          <w:lang w:eastAsia="pl-PL"/>
        </w:rPr>
        <w:t>l</w:t>
      </w:r>
      <w:r w:rsidR="00FC0ED9" w:rsidRPr="00356268">
        <w:rPr>
          <w:rFonts w:ascii="Times New Roman" w:hAnsi="Times New Roman" w:cs="Times New Roman"/>
          <w:lang w:eastAsia="pl-PL"/>
        </w:rPr>
        <w:t>) Podsumowanie, zalecenia oraz wnioski konieczne do wydania decyzji administracyjnej kończącej przedmiotowe postępowanie administracyjne w myśl art. 234 ustawy „PW”, które powinny być konkretne i w przypadku stwierdzenia, że zasadne jest wykonanie urządzeń zapobiegających szkodom powinny jednoznacznie określać jakie urządzenia powinny zostać wykonane, o jakich parametrach technicznych, a w przypadku jeżeli podsumowanie, zalecenia</w:t>
      </w:r>
      <w:r w:rsidR="00FC0ED9" w:rsidRPr="00356268">
        <w:rPr>
          <w:rFonts w:ascii="Times New Roman" w:hAnsi="Times New Roman" w:cs="Times New Roman"/>
          <w:lang w:eastAsia="pl-PL"/>
        </w:rPr>
        <w:br/>
        <w:t xml:space="preserve"> i wnioski będą wskazywały na konieczność przywrócenia stanu poprzedniego to powinny wskazywać jednoznacznie jaki był stan pierwotny na działce, która ma zostać przywrócona do stanu poprzedniego.</w:t>
      </w:r>
    </w:p>
    <w:p w:rsidR="00141001" w:rsidRPr="00356268" w:rsidRDefault="00C90D69" w:rsidP="00356268">
      <w:pPr>
        <w:jc w:val="center"/>
        <w:rPr>
          <w:rFonts w:ascii="Times New Roman" w:hAnsi="Times New Roman" w:cs="Times New Roman"/>
          <w:b/>
          <w:bCs/>
        </w:rPr>
      </w:pPr>
      <w:r w:rsidRPr="00356268">
        <w:rPr>
          <w:rFonts w:ascii="Times New Roman" w:hAnsi="Times New Roman" w:cs="Times New Roman"/>
          <w:b/>
          <w:bCs/>
        </w:rPr>
        <w:t>§ 6. Obowiązki Zamawiającego</w:t>
      </w:r>
    </w:p>
    <w:p w:rsidR="00FC0ED9" w:rsidRPr="00356268" w:rsidRDefault="00FC0ED9" w:rsidP="000E50AB">
      <w:pPr>
        <w:jc w:val="center"/>
        <w:rPr>
          <w:rFonts w:ascii="Times New Roman" w:hAnsi="Times New Roman" w:cs="Times New Roman"/>
          <w:b/>
          <w:bCs/>
        </w:rPr>
      </w:pPr>
    </w:p>
    <w:p w:rsidR="00FC0ED9" w:rsidRPr="00356268" w:rsidRDefault="00E6399B" w:rsidP="009B20D3">
      <w:pPr>
        <w:ind w:left="426"/>
        <w:jc w:val="both"/>
        <w:rPr>
          <w:rFonts w:ascii="Times New Roman" w:hAnsi="Times New Roman" w:cs="Times New Roman"/>
        </w:rPr>
      </w:pPr>
      <w:r w:rsidRPr="00356268">
        <w:rPr>
          <w:rFonts w:ascii="Times New Roman" w:hAnsi="Times New Roman" w:cs="Times New Roman"/>
        </w:rPr>
        <w:t>Do obowiązków Zamawiającego należy:</w:t>
      </w:r>
    </w:p>
    <w:p w:rsidR="00193037" w:rsidRPr="00356268" w:rsidRDefault="00E6399B" w:rsidP="00583680">
      <w:pPr>
        <w:numPr>
          <w:ilvl w:val="0"/>
          <w:numId w:val="23"/>
        </w:numPr>
        <w:shd w:val="clear" w:color="auto" w:fill="FFFFFF"/>
        <w:tabs>
          <w:tab w:val="clear" w:pos="720"/>
          <w:tab w:val="num" w:pos="426"/>
        </w:tabs>
        <w:spacing w:before="100" w:beforeAutospacing="1" w:after="100" w:afterAutospacing="1"/>
        <w:ind w:left="426" w:firstLine="0"/>
        <w:jc w:val="both"/>
        <w:rPr>
          <w:rFonts w:ascii="Times New Roman" w:hAnsi="Times New Roman" w:cs="Times New Roman"/>
          <w:lang w:eastAsia="pl-PL"/>
        </w:rPr>
      </w:pPr>
      <w:r w:rsidRPr="00356268">
        <w:rPr>
          <w:rFonts w:ascii="Times New Roman" w:hAnsi="Times New Roman" w:cs="Times New Roman"/>
          <w:lang w:eastAsia="pl-PL"/>
        </w:rPr>
        <w:lastRenderedPageBreak/>
        <w:t>W celu</w:t>
      </w:r>
      <w:r w:rsidR="00FC0ED9" w:rsidRPr="00356268">
        <w:rPr>
          <w:rFonts w:ascii="Times New Roman" w:hAnsi="Times New Roman" w:cs="Times New Roman"/>
          <w:lang w:eastAsia="pl-PL"/>
        </w:rPr>
        <w:t xml:space="preserve"> realizacji zamówienia Zamawiający, przekaże Wykonawcy materiały dotyczące prowadzonego postępowania, określając lokalizację działek, charakter sprawy, przebieg postępowania, udzielając wszelkich informacji niezbędnych do przeprowadzenia badań. Pozostałe materiały Wykonawca zobowiązany jest zapewnić we własnym zakresie na własny koszt.</w:t>
      </w:r>
    </w:p>
    <w:p w:rsidR="00C90D69" w:rsidRPr="00356268" w:rsidRDefault="00355521" w:rsidP="000E50AB">
      <w:pPr>
        <w:jc w:val="center"/>
        <w:rPr>
          <w:rFonts w:ascii="Times New Roman" w:hAnsi="Times New Roman" w:cs="Times New Roman"/>
          <w:b/>
          <w:bCs/>
        </w:rPr>
      </w:pPr>
      <w:r>
        <w:rPr>
          <w:rFonts w:ascii="Times New Roman" w:hAnsi="Times New Roman" w:cs="Times New Roman"/>
          <w:b/>
          <w:bCs/>
        </w:rPr>
        <w:br/>
      </w:r>
      <w:r>
        <w:rPr>
          <w:rFonts w:ascii="Times New Roman" w:hAnsi="Times New Roman" w:cs="Times New Roman"/>
          <w:b/>
          <w:bCs/>
        </w:rPr>
        <w:br/>
      </w:r>
      <w:r w:rsidR="00C90D69" w:rsidRPr="00356268">
        <w:rPr>
          <w:rFonts w:ascii="Times New Roman" w:hAnsi="Times New Roman" w:cs="Times New Roman"/>
          <w:b/>
          <w:bCs/>
        </w:rPr>
        <w:t xml:space="preserve">§ </w:t>
      </w:r>
      <w:r w:rsidR="008C5280" w:rsidRPr="00356268">
        <w:rPr>
          <w:rFonts w:ascii="Times New Roman" w:hAnsi="Times New Roman" w:cs="Times New Roman"/>
          <w:b/>
          <w:bCs/>
        </w:rPr>
        <w:t>7</w:t>
      </w:r>
      <w:r w:rsidR="00C90D69" w:rsidRPr="00356268">
        <w:rPr>
          <w:rFonts w:ascii="Times New Roman" w:hAnsi="Times New Roman" w:cs="Times New Roman"/>
          <w:b/>
          <w:bCs/>
        </w:rPr>
        <w:t>. Wierzytelności</w:t>
      </w:r>
    </w:p>
    <w:p w:rsidR="00141001" w:rsidRPr="00356268" w:rsidRDefault="00141001" w:rsidP="000E50AB">
      <w:pPr>
        <w:jc w:val="center"/>
        <w:rPr>
          <w:rFonts w:ascii="Times New Roman" w:hAnsi="Times New Roman" w:cs="Times New Roman"/>
          <w:b/>
          <w:bCs/>
        </w:rPr>
      </w:pPr>
    </w:p>
    <w:p w:rsidR="00C90D69" w:rsidRPr="00356268" w:rsidRDefault="00DC2E36" w:rsidP="00583680">
      <w:pPr>
        <w:ind w:left="426"/>
        <w:jc w:val="both"/>
        <w:rPr>
          <w:rFonts w:ascii="Times New Roman" w:hAnsi="Times New Roman" w:cs="Times New Roman"/>
        </w:rPr>
      </w:pPr>
      <w:r w:rsidRPr="00356268">
        <w:rPr>
          <w:rFonts w:ascii="Times New Roman" w:hAnsi="Times New Roman" w:cs="Times New Roman"/>
        </w:rPr>
        <w:t xml:space="preserve">Zamawiający nie wyraża zgody na dokonywanie przelewu wierzytelności, cesji wierzytelności oraz podpisywania wszelkich innych umów przez Wykonawcę, z których treści będzie wynikało prawo do dochodzenia bezpośrednio zapłaty i roszczeń finansowych od Gminy </w:t>
      </w:r>
      <w:r w:rsidR="00832CC9" w:rsidRPr="00356268">
        <w:rPr>
          <w:rFonts w:ascii="Times New Roman" w:hAnsi="Times New Roman" w:cs="Times New Roman"/>
        </w:rPr>
        <w:t>Siemień</w:t>
      </w:r>
      <w:r w:rsidR="00C90D69" w:rsidRPr="00356268">
        <w:rPr>
          <w:rFonts w:ascii="Times New Roman" w:hAnsi="Times New Roman" w:cs="Times New Roman"/>
        </w:rPr>
        <w:t>.</w:t>
      </w:r>
    </w:p>
    <w:p w:rsidR="00DC2E36" w:rsidRPr="00356268" w:rsidRDefault="00DC2E36" w:rsidP="000E50AB">
      <w:pPr>
        <w:ind w:left="3816"/>
        <w:rPr>
          <w:rFonts w:ascii="Times New Roman" w:hAnsi="Times New Roman" w:cs="Times New Roman"/>
          <w:b/>
          <w:bCs/>
          <w:highlight w:val="yellow"/>
        </w:rPr>
      </w:pPr>
    </w:p>
    <w:p w:rsidR="00C90D69" w:rsidRPr="00B8701C" w:rsidRDefault="00731D74" w:rsidP="000E50AB">
      <w:pPr>
        <w:ind w:left="3816"/>
        <w:rPr>
          <w:rFonts w:ascii="Times New Roman" w:hAnsi="Times New Roman" w:cs="Times New Roman"/>
          <w:b/>
          <w:bCs/>
          <w:color w:val="FF0000"/>
        </w:rPr>
      </w:pPr>
      <w:r w:rsidRPr="00356268">
        <w:rPr>
          <w:rFonts w:ascii="Times New Roman" w:hAnsi="Times New Roman" w:cs="Times New Roman"/>
          <w:b/>
          <w:bCs/>
        </w:rPr>
        <w:t>§</w:t>
      </w:r>
      <w:r w:rsidR="00DC2E36" w:rsidRPr="00356268">
        <w:rPr>
          <w:rFonts w:ascii="Times New Roman" w:hAnsi="Times New Roman" w:cs="Times New Roman"/>
          <w:b/>
          <w:bCs/>
        </w:rPr>
        <w:t xml:space="preserve"> </w:t>
      </w:r>
      <w:r w:rsidR="008C5280" w:rsidRPr="00356268">
        <w:rPr>
          <w:rFonts w:ascii="Times New Roman" w:hAnsi="Times New Roman" w:cs="Times New Roman"/>
          <w:b/>
          <w:bCs/>
        </w:rPr>
        <w:t>8</w:t>
      </w:r>
      <w:r w:rsidR="00C90D69" w:rsidRPr="00356268">
        <w:rPr>
          <w:rFonts w:ascii="Times New Roman" w:hAnsi="Times New Roman" w:cs="Times New Roman"/>
          <w:b/>
          <w:bCs/>
        </w:rPr>
        <w:t>. Kary umowne</w:t>
      </w:r>
      <w:r w:rsidR="00B8701C">
        <w:rPr>
          <w:rFonts w:ascii="Times New Roman" w:hAnsi="Times New Roman" w:cs="Times New Roman"/>
          <w:b/>
          <w:bCs/>
        </w:rPr>
        <w:t xml:space="preserve"> </w:t>
      </w:r>
    </w:p>
    <w:p w:rsidR="00141001" w:rsidRPr="00356268" w:rsidRDefault="00141001" w:rsidP="000E50AB">
      <w:pPr>
        <w:ind w:left="3816"/>
        <w:rPr>
          <w:rFonts w:ascii="Times New Roman" w:hAnsi="Times New Roman" w:cs="Times New Roman"/>
          <w:b/>
          <w:bCs/>
        </w:rPr>
      </w:pPr>
    </w:p>
    <w:p w:rsidR="00C90D69" w:rsidRPr="00356268" w:rsidRDefault="00C90D69" w:rsidP="009D2FF9">
      <w:pPr>
        <w:pStyle w:val="Akapitzlist"/>
        <w:numPr>
          <w:ilvl w:val="0"/>
          <w:numId w:val="11"/>
        </w:numPr>
        <w:ind w:left="426" w:hanging="426"/>
        <w:rPr>
          <w:rFonts w:ascii="Times New Roman" w:hAnsi="Times New Roman" w:cs="Times New Roman"/>
        </w:rPr>
      </w:pPr>
      <w:r w:rsidRPr="00356268">
        <w:rPr>
          <w:rFonts w:ascii="Times New Roman" w:hAnsi="Times New Roman" w:cs="Times New Roman"/>
        </w:rPr>
        <w:t>Zamawiający naliczy kary umowne:</w:t>
      </w:r>
    </w:p>
    <w:p w:rsidR="007423C0" w:rsidRPr="00356268" w:rsidRDefault="007423C0" w:rsidP="007423C0">
      <w:pPr>
        <w:numPr>
          <w:ilvl w:val="0"/>
          <w:numId w:val="5"/>
        </w:numPr>
        <w:tabs>
          <w:tab w:val="clear" w:pos="360"/>
          <w:tab w:val="decimal" w:pos="792"/>
        </w:tabs>
        <w:ind w:hanging="294"/>
        <w:jc w:val="both"/>
        <w:rPr>
          <w:rFonts w:ascii="Times New Roman" w:hAnsi="Times New Roman" w:cs="Times New Roman"/>
        </w:rPr>
      </w:pPr>
      <w:r w:rsidRPr="00356268">
        <w:rPr>
          <w:rFonts w:ascii="Times New Roman" w:hAnsi="Times New Roman" w:cs="Times New Roman"/>
        </w:rPr>
        <w:t xml:space="preserve">za nieterminowe wykonywanie obowiązków, tj. za każdy dzień zwłoki, liczony od </w:t>
      </w:r>
      <w:r w:rsidR="00E6399B" w:rsidRPr="00356268">
        <w:rPr>
          <w:rFonts w:ascii="Times New Roman" w:hAnsi="Times New Roman" w:cs="Times New Roman"/>
        </w:rPr>
        <w:t xml:space="preserve">upływu terminu określonego w § 4 </w:t>
      </w:r>
      <w:r w:rsidRPr="00356268">
        <w:rPr>
          <w:rFonts w:ascii="Times New Roman" w:hAnsi="Times New Roman" w:cs="Times New Roman"/>
        </w:rPr>
        <w:t xml:space="preserve">ust. 1 </w:t>
      </w:r>
      <w:r w:rsidR="00E6399B" w:rsidRPr="00356268">
        <w:rPr>
          <w:rFonts w:ascii="Times New Roman" w:hAnsi="Times New Roman" w:cs="Times New Roman"/>
        </w:rPr>
        <w:t>n</w:t>
      </w:r>
      <w:r w:rsidRPr="00356268">
        <w:rPr>
          <w:rFonts w:ascii="Times New Roman" w:hAnsi="Times New Roman" w:cs="Times New Roman"/>
        </w:rPr>
        <w:t>iniejszej umowy w wysokości 50,00 zł (słownie: pięćdziesiąt 00/100 złotych),</w:t>
      </w:r>
    </w:p>
    <w:p w:rsidR="00C90D69" w:rsidRPr="00356268" w:rsidRDefault="00C90D69" w:rsidP="009D2FF9">
      <w:pPr>
        <w:numPr>
          <w:ilvl w:val="0"/>
          <w:numId w:val="5"/>
        </w:numPr>
        <w:tabs>
          <w:tab w:val="clear" w:pos="360"/>
          <w:tab w:val="decimal" w:pos="792"/>
        </w:tabs>
        <w:ind w:hanging="294"/>
        <w:jc w:val="both"/>
        <w:rPr>
          <w:rFonts w:ascii="Times New Roman" w:hAnsi="Times New Roman" w:cs="Times New Roman"/>
        </w:rPr>
      </w:pPr>
      <w:r w:rsidRPr="00356268">
        <w:rPr>
          <w:rFonts w:ascii="Times New Roman" w:hAnsi="Times New Roman" w:cs="Times New Roman"/>
        </w:rPr>
        <w:t xml:space="preserve">z tytułu odstąpienia od umowy lub wypowiedzenia umowy </w:t>
      </w:r>
      <w:r w:rsidR="000D7B24" w:rsidRPr="00356268">
        <w:rPr>
          <w:rFonts w:ascii="Times New Roman" w:hAnsi="Times New Roman" w:cs="Times New Roman"/>
        </w:rPr>
        <w:t>przez któr</w:t>
      </w:r>
      <w:r w:rsidR="003432CC" w:rsidRPr="00356268">
        <w:rPr>
          <w:rFonts w:ascii="Times New Roman" w:hAnsi="Times New Roman" w:cs="Times New Roman"/>
        </w:rPr>
        <w:t>ą</w:t>
      </w:r>
      <w:r w:rsidR="000D7B24" w:rsidRPr="00356268">
        <w:rPr>
          <w:rFonts w:ascii="Times New Roman" w:hAnsi="Times New Roman" w:cs="Times New Roman"/>
        </w:rPr>
        <w:t xml:space="preserve">kolwiek ze stron, </w:t>
      </w:r>
      <w:r w:rsidRPr="00356268">
        <w:rPr>
          <w:rFonts w:ascii="Times New Roman" w:hAnsi="Times New Roman" w:cs="Times New Roman"/>
        </w:rPr>
        <w:t>z</w:t>
      </w:r>
      <w:r w:rsidR="000D7B24" w:rsidRPr="00356268">
        <w:rPr>
          <w:rFonts w:ascii="Times New Roman" w:hAnsi="Times New Roman" w:cs="Times New Roman"/>
        </w:rPr>
        <w:t> </w:t>
      </w:r>
      <w:r w:rsidRPr="00356268">
        <w:rPr>
          <w:rFonts w:ascii="Times New Roman" w:hAnsi="Times New Roman" w:cs="Times New Roman"/>
        </w:rPr>
        <w:t>przyczyn leżących po</w:t>
      </w:r>
      <w:r w:rsidR="007E0BBA" w:rsidRPr="00356268">
        <w:rPr>
          <w:rFonts w:ascii="Times New Roman" w:hAnsi="Times New Roman" w:cs="Times New Roman"/>
        </w:rPr>
        <w:t xml:space="preserve"> stronie Wykonawcy w wysokości 2</w:t>
      </w:r>
      <w:r w:rsidRPr="00356268">
        <w:rPr>
          <w:rFonts w:ascii="Times New Roman" w:hAnsi="Times New Roman" w:cs="Times New Roman"/>
        </w:rPr>
        <w:t>0</w:t>
      </w:r>
      <w:r w:rsidR="000D7B24" w:rsidRPr="00356268">
        <w:rPr>
          <w:rFonts w:ascii="Times New Roman" w:hAnsi="Times New Roman" w:cs="Times New Roman"/>
        </w:rPr>
        <w:t xml:space="preserve"> </w:t>
      </w:r>
      <w:r w:rsidRPr="00356268">
        <w:rPr>
          <w:rFonts w:ascii="Times New Roman" w:hAnsi="Times New Roman" w:cs="Times New Roman"/>
        </w:rPr>
        <w:t>% wynagrodzenia umownego brutto, o którym mowa w § 4 ust. 1 niniejszej umowy,</w:t>
      </w:r>
    </w:p>
    <w:p w:rsidR="00B91049" w:rsidRPr="00356268" w:rsidRDefault="00B91049" w:rsidP="009D2FF9">
      <w:pPr>
        <w:numPr>
          <w:ilvl w:val="0"/>
          <w:numId w:val="5"/>
        </w:numPr>
        <w:tabs>
          <w:tab w:val="clear" w:pos="360"/>
          <w:tab w:val="decimal" w:pos="792"/>
        </w:tabs>
        <w:ind w:hanging="294"/>
        <w:jc w:val="both"/>
        <w:rPr>
          <w:rFonts w:ascii="Times New Roman" w:hAnsi="Times New Roman" w:cs="Times New Roman"/>
        </w:rPr>
      </w:pPr>
      <w:r w:rsidRPr="00356268">
        <w:rPr>
          <w:rFonts w:ascii="Times New Roman" w:hAnsi="Times New Roman" w:cs="Times New Roman"/>
        </w:rPr>
        <w:t>za każde stwierdzone przez Zamawiającego niewykonanie</w:t>
      </w:r>
      <w:r w:rsidR="004A61F0" w:rsidRPr="00356268">
        <w:rPr>
          <w:rFonts w:ascii="Times New Roman" w:hAnsi="Times New Roman" w:cs="Times New Roman"/>
        </w:rPr>
        <w:t xml:space="preserve"> obowiązków wynikających z</w:t>
      </w:r>
      <w:r w:rsidR="00193037" w:rsidRPr="00356268">
        <w:rPr>
          <w:rFonts w:ascii="Times New Roman" w:hAnsi="Times New Roman" w:cs="Times New Roman"/>
        </w:rPr>
        <w:t> </w:t>
      </w:r>
      <w:r w:rsidR="004A61F0" w:rsidRPr="00356268">
        <w:rPr>
          <w:rFonts w:ascii="Times New Roman" w:hAnsi="Times New Roman" w:cs="Times New Roman"/>
        </w:rPr>
        <w:t>Umowy</w:t>
      </w:r>
      <w:r w:rsidRPr="00356268">
        <w:rPr>
          <w:rFonts w:ascii="Times New Roman" w:hAnsi="Times New Roman" w:cs="Times New Roman"/>
        </w:rPr>
        <w:t xml:space="preserve"> lub wykonanie obowiązków wynikających z Umowy w sposób niezgodny z</w:t>
      </w:r>
      <w:r w:rsidR="00385E69" w:rsidRPr="00356268">
        <w:rPr>
          <w:rFonts w:ascii="Times New Roman" w:hAnsi="Times New Roman" w:cs="Times New Roman"/>
        </w:rPr>
        <w:t> </w:t>
      </w:r>
      <w:r w:rsidRPr="00356268">
        <w:rPr>
          <w:rFonts w:ascii="Times New Roman" w:hAnsi="Times New Roman" w:cs="Times New Roman"/>
        </w:rPr>
        <w:t xml:space="preserve">obowiązującymi przepisami - w wysokości </w:t>
      </w:r>
      <w:r w:rsidR="007E0BBA" w:rsidRPr="00356268">
        <w:rPr>
          <w:rFonts w:ascii="Times New Roman" w:hAnsi="Times New Roman" w:cs="Times New Roman"/>
        </w:rPr>
        <w:t>2</w:t>
      </w:r>
      <w:r w:rsidRPr="00356268">
        <w:rPr>
          <w:rFonts w:ascii="Times New Roman" w:hAnsi="Times New Roman" w:cs="Times New Roman"/>
        </w:rPr>
        <w:t>00,00 zł brutto</w:t>
      </w:r>
      <w:r w:rsidR="00A64136" w:rsidRPr="00356268">
        <w:rPr>
          <w:rFonts w:ascii="Times New Roman" w:hAnsi="Times New Roman" w:cs="Times New Roman"/>
        </w:rPr>
        <w:t xml:space="preserve"> (słownie: </w:t>
      </w:r>
      <w:r w:rsidR="009B00A4" w:rsidRPr="00356268">
        <w:rPr>
          <w:rFonts w:ascii="Times New Roman" w:hAnsi="Times New Roman" w:cs="Times New Roman"/>
        </w:rPr>
        <w:t xml:space="preserve">dwieście </w:t>
      </w:r>
      <w:r w:rsidR="006821A0" w:rsidRPr="00356268">
        <w:rPr>
          <w:rFonts w:ascii="Times New Roman" w:hAnsi="Times New Roman" w:cs="Times New Roman"/>
        </w:rPr>
        <w:t xml:space="preserve"> </w:t>
      </w:r>
      <w:r w:rsidR="00A64136" w:rsidRPr="00356268">
        <w:rPr>
          <w:rFonts w:ascii="Times New Roman" w:hAnsi="Times New Roman" w:cs="Times New Roman"/>
        </w:rPr>
        <w:t>00/100 złotych)</w:t>
      </w:r>
      <w:r w:rsidR="00663138" w:rsidRPr="00356268">
        <w:rPr>
          <w:rFonts w:ascii="Times New Roman" w:hAnsi="Times New Roman" w:cs="Times New Roman"/>
        </w:rPr>
        <w:t>,</w:t>
      </w:r>
    </w:p>
    <w:p w:rsidR="00B91049" w:rsidRPr="00356268" w:rsidRDefault="00A64136" w:rsidP="009D2FF9">
      <w:pPr>
        <w:numPr>
          <w:ilvl w:val="0"/>
          <w:numId w:val="5"/>
        </w:numPr>
        <w:tabs>
          <w:tab w:val="clear" w:pos="360"/>
          <w:tab w:val="decimal" w:pos="792"/>
        </w:tabs>
        <w:ind w:hanging="294"/>
        <w:jc w:val="both"/>
        <w:rPr>
          <w:rFonts w:ascii="Times New Roman" w:hAnsi="Times New Roman" w:cs="Times New Roman"/>
        </w:rPr>
      </w:pPr>
      <w:r w:rsidRPr="00356268">
        <w:rPr>
          <w:rFonts w:ascii="Times New Roman" w:hAnsi="Times New Roman" w:cs="Times New Roman"/>
        </w:rPr>
        <w:t>za każde stwierdzone przez Zamawiającego uchylanie się Wykonawc</w:t>
      </w:r>
      <w:r w:rsidR="00E6399B" w:rsidRPr="00356268">
        <w:rPr>
          <w:rFonts w:ascii="Times New Roman" w:hAnsi="Times New Roman" w:cs="Times New Roman"/>
        </w:rPr>
        <w:t xml:space="preserve">y od realizacji obowiązków określonych w § 5 </w:t>
      </w:r>
      <w:r w:rsidRPr="00356268">
        <w:rPr>
          <w:rFonts w:ascii="Times New Roman" w:hAnsi="Times New Roman" w:cs="Times New Roman"/>
        </w:rPr>
        <w:t xml:space="preserve">- w wysokości </w:t>
      </w:r>
      <w:r w:rsidR="00193037" w:rsidRPr="00356268">
        <w:rPr>
          <w:rFonts w:ascii="Times New Roman" w:hAnsi="Times New Roman" w:cs="Times New Roman"/>
        </w:rPr>
        <w:t>1 0</w:t>
      </w:r>
      <w:r w:rsidRPr="00356268">
        <w:rPr>
          <w:rFonts w:ascii="Times New Roman" w:hAnsi="Times New Roman" w:cs="Times New Roman"/>
        </w:rPr>
        <w:t xml:space="preserve">00,00 zł brutto (słownie: </w:t>
      </w:r>
      <w:r w:rsidR="00193037" w:rsidRPr="00356268">
        <w:rPr>
          <w:rFonts w:ascii="Times New Roman" w:hAnsi="Times New Roman" w:cs="Times New Roman"/>
        </w:rPr>
        <w:t>jeden tysiąc</w:t>
      </w:r>
      <w:r w:rsidRPr="00356268">
        <w:rPr>
          <w:rFonts w:ascii="Times New Roman" w:hAnsi="Times New Roman" w:cs="Times New Roman"/>
        </w:rPr>
        <w:t xml:space="preserve"> 00/100 złotych)</w:t>
      </w:r>
      <w:r w:rsidR="004A61F0" w:rsidRPr="00356268">
        <w:rPr>
          <w:rFonts w:ascii="Times New Roman" w:hAnsi="Times New Roman" w:cs="Times New Roman"/>
        </w:rPr>
        <w:t>,</w:t>
      </w:r>
    </w:p>
    <w:p w:rsidR="00C90D69" w:rsidRPr="00356268" w:rsidRDefault="00C90D69" w:rsidP="009D2FF9">
      <w:pPr>
        <w:pStyle w:val="Akapitzlist"/>
        <w:numPr>
          <w:ilvl w:val="0"/>
          <w:numId w:val="11"/>
        </w:numPr>
        <w:ind w:left="426" w:hanging="426"/>
        <w:jc w:val="both"/>
        <w:rPr>
          <w:rFonts w:ascii="Times New Roman" w:hAnsi="Times New Roman" w:cs="Times New Roman"/>
        </w:rPr>
      </w:pPr>
      <w:r w:rsidRPr="00356268">
        <w:rPr>
          <w:rFonts w:ascii="Times New Roman" w:hAnsi="Times New Roman" w:cs="Times New Roman"/>
        </w:rPr>
        <w:t>Zamawiający ma prawo potrącenia kar umownych bezpośrednio z wynagrodzenia Wykonawcy, bez uzyskania jego zgody.</w:t>
      </w:r>
    </w:p>
    <w:p w:rsidR="00C90D69" w:rsidRPr="00356268" w:rsidRDefault="00C90D69" w:rsidP="009D2FF9">
      <w:pPr>
        <w:pStyle w:val="Akapitzlist"/>
        <w:numPr>
          <w:ilvl w:val="0"/>
          <w:numId w:val="11"/>
        </w:numPr>
        <w:ind w:left="426" w:hanging="426"/>
        <w:jc w:val="both"/>
        <w:rPr>
          <w:rFonts w:ascii="Times New Roman" w:hAnsi="Times New Roman" w:cs="Times New Roman"/>
        </w:rPr>
      </w:pPr>
      <w:r w:rsidRPr="00356268">
        <w:rPr>
          <w:rFonts w:ascii="Times New Roman" w:hAnsi="Times New Roman" w:cs="Times New Roman"/>
        </w:rPr>
        <w:t>Zamawiający zapłaci Wykonawcy karę umowną za odstąpienie od umowy przez Wykonawcę z</w:t>
      </w:r>
      <w:r w:rsidR="000D7B24" w:rsidRPr="00356268">
        <w:rPr>
          <w:rFonts w:ascii="Times New Roman" w:hAnsi="Times New Roman" w:cs="Times New Roman"/>
        </w:rPr>
        <w:t> </w:t>
      </w:r>
      <w:r w:rsidRPr="00356268">
        <w:rPr>
          <w:rFonts w:ascii="Times New Roman" w:hAnsi="Times New Roman" w:cs="Times New Roman"/>
        </w:rPr>
        <w:t>przyczyn, za które ponosi odpowiedzial</w:t>
      </w:r>
      <w:r w:rsidR="007E0BBA" w:rsidRPr="00356268">
        <w:rPr>
          <w:rFonts w:ascii="Times New Roman" w:hAnsi="Times New Roman" w:cs="Times New Roman"/>
        </w:rPr>
        <w:t>ność Zamawiający — w wysokości 2</w:t>
      </w:r>
      <w:r w:rsidRPr="00356268">
        <w:rPr>
          <w:rFonts w:ascii="Times New Roman" w:hAnsi="Times New Roman" w:cs="Times New Roman"/>
        </w:rPr>
        <w:t>0</w:t>
      </w:r>
      <w:r w:rsidR="000D7B24" w:rsidRPr="00356268">
        <w:rPr>
          <w:rFonts w:ascii="Times New Roman" w:hAnsi="Times New Roman" w:cs="Times New Roman"/>
        </w:rPr>
        <w:t xml:space="preserve"> </w:t>
      </w:r>
      <w:r w:rsidRPr="00356268">
        <w:rPr>
          <w:rFonts w:ascii="Times New Roman" w:hAnsi="Times New Roman" w:cs="Times New Roman"/>
        </w:rPr>
        <w:t>% wynagrodzenia umownego brutto, o którym mowa w § 4 ust. 1 umowy</w:t>
      </w:r>
      <w:r w:rsidR="000D7B24" w:rsidRPr="00356268">
        <w:rPr>
          <w:rFonts w:ascii="Times New Roman" w:hAnsi="Times New Roman" w:cs="Times New Roman"/>
        </w:rPr>
        <w:t>.</w:t>
      </w:r>
    </w:p>
    <w:p w:rsidR="000D7B24" w:rsidRPr="00356268" w:rsidRDefault="000D7B24" w:rsidP="009D2FF9">
      <w:pPr>
        <w:pStyle w:val="Akapitzlist"/>
        <w:numPr>
          <w:ilvl w:val="0"/>
          <w:numId w:val="11"/>
        </w:numPr>
        <w:ind w:left="426" w:hanging="426"/>
        <w:jc w:val="both"/>
        <w:rPr>
          <w:rFonts w:ascii="Times New Roman" w:hAnsi="Times New Roman" w:cs="Times New Roman"/>
        </w:rPr>
      </w:pPr>
      <w:r w:rsidRPr="00356268">
        <w:rPr>
          <w:rFonts w:ascii="Times New Roman" w:hAnsi="Times New Roman" w:cs="Times New Roman"/>
        </w:rPr>
        <w:t>Kary umowne podlegają kumulacji.</w:t>
      </w:r>
    </w:p>
    <w:p w:rsidR="007E0BBA" w:rsidRPr="00356268" w:rsidRDefault="007E0BBA" w:rsidP="007E0BBA">
      <w:pPr>
        <w:pStyle w:val="Akapitzlist"/>
        <w:numPr>
          <w:ilvl w:val="0"/>
          <w:numId w:val="11"/>
        </w:numPr>
        <w:ind w:left="426" w:hanging="426"/>
        <w:jc w:val="both"/>
        <w:rPr>
          <w:rFonts w:ascii="Times New Roman" w:hAnsi="Times New Roman" w:cs="Times New Roman"/>
        </w:rPr>
      </w:pPr>
      <w:r w:rsidRPr="00356268">
        <w:rPr>
          <w:rFonts w:ascii="Times New Roman" w:hAnsi="Times New Roman" w:cs="Times New Roman"/>
        </w:rPr>
        <w:t>Łączna maksymalna wysokość kar umownych, których może dochodzić Zamawiający od Wykonawcy nie przekroczy 50 % wynagrodzenia określonego w § 4 ust. 1 umowy.</w:t>
      </w:r>
    </w:p>
    <w:p w:rsidR="007E0BBA" w:rsidRPr="00356268" w:rsidRDefault="007E0BBA" w:rsidP="007E0BBA">
      <w:pPr>
        <w:pStyle w:val="Akapitzlist"/>
        <w:numPr>
          <w:ilvl w:val="0"/>
          <w:numId w:val="11"/>
        </w:numPr>
        <w:ind w:left="426" w:hanging="426"/>
        <w:jc w:val="both"/>
        <w:rPr>
          <w:rFonts w:ascii="Times New Roman" w:hAnsi="Times New Roman" w:cs="Times New Roman"/>
        </w:rPr>
      </w:pPr>
      <w:r w:rsidRPr="00356268">
        <w:rPr>
          <w:rFonts w:ascii="Times New Roman" w:hAnsi="Times New Roman" w:cs="Times New Roman"/>
        </w:rPr>
        <w:t>Łączna maksymalna wysokość kar umownych, których może dochodzić Wykonawca od Zamawiającego nie przekroczy 50 % wynagrodzenia określonego w § 4 ust. 1  umowy.</w:t>
      </w:r>
    </w:p>
    <w:p w:rsidR="00C90D69" w:rsidRPr="00356268" w:rsidRDefault="00C90D69" w:rsidP="009D2FF9">
      <w:pPr>
        <w:pStyle w:val="Akapitzlist"/>
        <w:numPr>
          <w:ilvl w:val="0"/>
          <w:numId w:val="11"/>
        </w:numPr>
        <w:ind w:left="426" w:hanging="426"/>
        <w:jc w:val="both"/>
        <w:rPr>
          <w:rFonts w:ascii="Times New Roman" w:hAnsi="Times New Roman" w:cs="Times New Roman"/>
        </w:rPr>
      </w:pPr>
      <w:r w:rsidRPr="00356268">
        <w:rPr>
          <w:rFonts w:ascii="Times New Roman" w:hAnsi="Times New Roman" w:cs="Times New Roman"/>
        </w:rPr>
        <w:t>W przypadku, gdy poniesione szkody przekroczą wysokość zastrzeżonych kar umownych, Zamawiający może żądać odszkodowania przekraczającego wysokość zastrzeżonych kar na zasadach ogólnych Kodeksu cywilnego.</w:t>
      </w:r>
    </w:p>
    <w:p w:rsidR="00F11997" w:rsidRPr="00356268" w:rsidRDefault="00F11997" w:rsidP="000E50AB">
      <w:pPr>
        <w:jc w:val="center"/>
        <w:rPr>
          <w:rFonts w:ascii="Times New Roman" w:hAnsi="Times New Roman" w:cs="Times New Roman"/>
          <w:b/>
          <w:bCs/>
          <w:highlight w:val="yellow"/>
        </w:rPr>
      </w:pPr>
    </w:p>
    <w:p w:rsidR="00141001" w:rsidRDefault="00C90D69" w:rsidP="000E50AB">
      <w:pPr>
        <w:jc w:val="center"/>
        <w:rPr>
          <w:rFonts w:ascii="Times New Roman" w:hAnsi="Times New Roman" w:cs="Times New Roman"/>
          <w:b/>
          <w:bCs/>
        </w:rPr>
      </w:pPr>
      <w:r w:rsidRPr="00356268">
        <w:rPr>
          <w:rFonts w:ascii="Times New Roman" w:hAnsi="Times New Roman" w:cs="Times New Roman"/>
          <w:b/>
          <w:bCs/>
        </w:rPr>
        <w:t xml:space="preserve">§ </w:t>
      </w:r>
      <w:r w:rsidR="008C5280" w:rsidRPr="00356268">
        <w:rPr>
          <w:rFonts w:ascii="Times New Roman" w:hAnsi="Times New Roman" w:cs="Times New Roman"/>
          <w:b/>
          <w:bCs/>
        </w:rPr>
        <w:t>9</w:t>
      </w:r>
      <w:r w:rsidRPr="00356268">
        <w:rPr>
          <w:rFonts w:ascii="Times New Roman" w:hAnsi="Times New Roman" w:cs="Times New Roman"/>
          <w:b/>
          <w:bCs/>
        </w:rPr>
        <w:t>. Odstąpienie od umowy</w:t>
      </w:r>
      <w:r w:rsidR="00B8701C">
        <w:rPr>
          <w:rFonts w:ascii="Times New Roman" w:hAnsi="Times New Roman" w:cs="Times New Roman"/>
          <w:b/>
          <w:bCs/>
        </w:rPr>
        <w:t xml:space="preserve"> </w:t>
      </w:r>
    </w:p>
    <w:p w:rsidR="008B6C2F" w:rsidRPr="00356268" w:rsidRDefault="008B6C2F" w:rsidP="000E50AB">
      <w:pPr>
        <w:jc w:val="center"/>
        <w:rPr>
          <w:rFonts w:ascii="Times New Roman" w:hAnsi="Times New Roman" w:cs="Times New Roman"/>
          <w:b/>
          <w:bCs/>
        </w:rPr>
      </w:pPr>
    </w:p>
    <w:p w:rsidR="00C90D69" w:rsidRPr="00356268" w:rsidRDefault="00C90D69" w:rsidP="009D2FF9">
      <w:pPr>
        <w:pStyle w:val="Akapitzlist"/>
        <w:numPr>
          <w:ilvl w:val="0"/>
          <w:numId w:val="12"/>
        </w:numPr>
        <w:ind w:left="426" w:hanging="426"/>
        <w:rPr>
          <w:rFonts w:ascii="Times New Roman" w:hAnsi="Times New Roman" w:cs="Times New Roman"/>
        </w:rPr>
      </w:pPr>
      <w:r w:rsidRPr="00356268">
        <w:rPr>
          <w:rFonts w:ascii="Times New Roman" w:hAnsi="Times New Roman" w:cs="Times New Roman"/>
        </w:rPr>
        <w:t>Zamawiającemu przysługuje prawo odstąpienia od umowy w następujących okolicznościach:</w:t>
      </w:r>
    </w:p>
    <w:p w:rsidR="00C90D69" w:rsidRPr="00356268" w:rsidRDefault="00C90D69" w:rsidP="009D2FF9">
      <w:pPr>
        <w:numPr>
          <w:ilvl w:val="0"/>
          <w:numId w:val="6"/>
        </w:numPr>
        <w:tabs>
          <w:tab w:val="decimal" w:pos="709"/>
        </w:tabs>
        <w:ind w:left="709" w:hanging="283"/>
        <w:jc w:val="both"/>
        <w:rPr>
          <w:rFonts w:ascii="Times New Roman" w:hAnsi="Times New Roman" w:cs="Times New Roman"/>
        </w:rPr>
      </w:pPr>
      <w:r w:rsidRPr="00356268">
        <w:rPr>
          <w:rFonts w:ascii="Times New Roman" w:hAnsi="Times New Roman" w:cs="Times New Roman"/>
        </w:rPr>
        <w:t>w razie wystąpienia istotnej zmiany okoliczności powodującej, że wykonanie umowy nie leży w</w:t>
      </w:r>
      <w:r w:rsidR="002A13A4" w:rsidRPr="00356268">
        <w:rPr>
          <w:rFonts w:ascii="Times New Roman" w:hAnsi="Times New Roman" w:cs="Times New Roman"/>
        </w:rPr>
        <w:t> </w:t>
      </w:r>
      <w:r w:rsidRPr="00356268">
        <w:rPr>
          <w:rFonts w:ascii="Times New Roman" w:hAnsi="Times New Roman" w:cs="Times New Roman"/>
        </w:rPr>
        <w:t xml:space="preserve">interesie publicznym, czego nie można było przewidzieć w chwili zawarcia umowy </w:t>
      </w:r>
      <w:r w:rsidR="002A13A4" w:rsidRPr="00356268">
        <w:rPr>
          <w:rFonts w:ascii="Times New Roman" w:hAnsi="Times New Roman" w:cs="Times New Roman"/>
        </w:rPr>
        <w:t>-</w:t>
      </w:r>
      <w:r w:rsidR="002A13A4" w:rsidRPr="00356268">
        <w:rPr>
          <w:rFonts w:ascii="Times New Roman" w:hAnsi="Times New Roman" w:cs="Times New Roman"/>
        </w:rPr>
        <w:br/>
        <w:t xml:space="preserve">- </w:t>
      </w:r>
      <w:r w:rsidRPr="00356268">
        <w:rPr>
          <w:rFonts w:ascii="Times New Roman" w:hAnsi="Times New Roman" w:cs="Times New Roman"/>
        </w:rPr>
        <w:t>odstąpienie od umowy w tym przypadku może nastąpić w terminie 30 dni od powzięcia wiadomości o powyższych okolicznościach,</w:t>
      </w:r>
    </w:p>
    <w:p w:rsidR="00C90D69" w:rsidRPr="00356268" w:rsidRDefault="00C90D69" w:rsidP="009D2FF9">
      <w:pPr>
        <w:numPr>
          <w:ilvl w:val="0"/>
          <w:numId w:val="6"/>
        </w:numPr>
        <w:tabs>
          <w:tab w:val="decimal" w:pos="709"/>
        </w:tabs>
        <w:ind w:left="709" w:hanging="283"/>
        <w:jc w:val="both"/>
        <w:rPr>
          <w:rFonts w:ascii="Times New Roman" w:hAnsi="Times New Roman" w:cs="Times New Roman"/>
        </w:rPr>
      </w:pPr>
      <w:r w:rsidRPr="00356268">
        <w:rPr>
          <w:rFonts w:ascii="Times New Roman" w:hAnsi="Times New Roman" w:cs="Times New Roman"/>
        </w:rPr>
        <w:t>Wykonawca nie rozpoczął</w:t>
      </w:r>
      <w:r w:rsidR="00E6399B" w:rsidRPr="00356268">
        <w:rPr>
          <w:rFonts w:ascii="Times New Roman" w:hAnsi="Times New Roman" w:cs="Times New Roman"/>
        </w:rPr>
        <w:t xml:space="preserve"> prac nad wykonaniem opinii/ekspertyzy</w:t>
      </w:r>
      <w:r w:rsidRPr="00356268">
        <w:rPr>
          <w:rFonts w:ascii="Times New Roman" w:hAnsi="Times New Roman" w:cs="Times New Roman"/>
        </w:rPr>
        <w:t xml:space="preserve"> bez uzasadnionych przyczyn oraz nie </w:t>
      </w:r>
      <w:r w:rsidR="002A13A4" w:rsidRPr="00356268">
        <w:rPr>
          <w:rFonts w:ascii="Times New Roman" w:hAnsi="Times New Roman" w:cs="Times New Roman"/>
        </w:rPr>
        <w:t>rozpoczyna</w:t>
      </w:r>
      <w:r w:rsidR="00E6399B" w:rsidRPr="00356268">
        <w:rPr>
          <w:rFonts w:ascii="Times New Roman" w:hAnsi="Times New Roman" w:cs="Times New Roman"/>
        </w:rPr>
        <w:t xml:space="preserve"> ich</w:t>
      </w:r>
      <w:r w:rsidRPr="00356268">
        <w:rPr>
          <w:rFonts w:ascii="Times New Roman" w:hAnsi="Times New Roman" w:cs="Times New Roman"/>
        </w:rPr>
        <w:t>,</w:t>
      </w:r>
      <w:r w:rsidR="002A13A4" w:rsidRPr="00356268">
        <w:rPr>
          <w:rFonts w:ascii="Times New Roman" w:hAnsi="Times New Roman" w:cs="Times New Roman"/>
        </w:rPr>
        <w:t xml:space="preserve"> </w:t>
      </w:r>
      <w:r w:rsidRPr="00356268">
        <w:rPr>
          <w:rFonts w:ascii="Times New Roman" w:hAnsi="Times New Roman" w:cs="Times New Roman"/>
        </w:rPr>
        <w:t xml:space="preserve">pomimo wezwania </w:t>
      </w:r>
      <w:r w:rsidR="002A13A4" w:rsidRPr="00356268">
        <w:rPr>
          <w:rFonts w:ascii="Times New Roman" w:hAnsi="Times New Roman" w:cs="Times New Roman"/>
        </w:rPr>
        <w:t>Zamawiającego</w:t>
      </w:r>
      <w:r w:rsidRPr="00356268">
        <w:rPr>
          <w:rFonts w:ascii="Times New Roman" w:hAnsi="Times New Roman" w:cs="Times New Roman"/>
        </w:rPr>
        <w:t xml:space="preserve"> złożonego na piśmie,</w:t>
      </w:r>
    </w:p>
    <w:p w:rsidR="00C90D69" w:rsidRPr="00356268" w:rsidRDefault="00C90D69" w:rsidP="009D2FF9">
      <w:pPr>
        <w:numPr>
          <w:ilvl w:val="0"/>
          <w:numId w:val="6"/>
        </w:numPr>
        <w:tabs>
          <w:tab w:val="decimal" w:pos="709"/>
        </w:tabs>
        <w:ind w:left="709" w:hanging="283"/>
        <w:jc w:val="both"/>
        <w:rPr>
          <w:rFonts w:ascii="Times New Roman" w:hAnsi="Times New Roman" w:cs="Times New Roman"/>
        </w:rPr>
      </w:pPr>
      <w:r w:rsidRPr="00356268">
        <w:rPr>
          <w:rFonts w:ascii="Times New Roman" w:hAnsi="Times New Roman" w:cs="Times New Roman"/>
        </w:rPr>
        <w:t>Wykonawca bez uzasadnionych przyczyn przerwał przeprowadz</w:t>
      </w:r>
      <w:r w:rsidR="0060269D" w:rsidRPr="00356268">
        <w:rPr>
          <w:rFonts w:ascii="Times New Roman" w:hAnsi="Times New Roman" w:cs="Times New Roman"/>
        </w:rPr>
        <w:t>a</w:t>
      </w:r>
      <w:r w:rsidRPr="00356268">
        <w:rPr>
          <w:rFonts w:ascii="Times New Roman" w:hAnsi="Times New Roman" w:cs="Times New Roman"/>
        </w:rPr>
        <w:t xml:space="preserve">nie </w:t>
      </w:r>
      <w:r w:rsidR="00E6399B" w:rsidRPr="00356268">
        <w:rPr>
          <w:rFonts w:ascii="Times New Roman" w:hAnsi="Times New Roman" w:cs="Times New Roman"/>
        </w:rPr>
        <w:t>wykonania opinii/</w:t>
      </w:r>
      <w:r w:rsidR="00355521" w:rsidRPr="00356268">
        <w:rPr>
          <w:rFonts w:ascii="Times New Roman" w:hAnsi="Times New Roman" w:cs="Times New Roman"/>
        </w:rPr>
        <w:t>ekspertyz</w:t>
      </w:r>
      <w:r w:rsidR="00355521">
        <w:rPr>
          <w:rFonts w:ascii="Times New Roman" w:hAnsi="Times New Roman" w:cs="Times New Roman"/>
        </w:rPr>
        <w:t>y</w:t>
      </w:r>
      <w:r w:rsidRPr="00356268">
        <w:rPr>
          <w:rFonts w:ascii="Times New Roman" w:hAnsi="Times New Roman" w:cs="Times New Roman"/>
        </w:rPr>
        <w:t xml:space="preserve"> i przerwa ta trwa dłużej niż </w:t>
      </w:r>
      <w:r w:rsidR="00445A27" w:rsidRPr="00356268">
        <w:rPr>
          <w:rFonts w:ascii="Times New Roman" w:hAnsi="Times New Roman" w:cs="Times New Roman"/>
        </w:rPr>
        <w:t>7</w:t>
      </w:r>
      <w:r w:rsidRPr="00356268">
        <w:rPr>
          <w:rFonts w:ascii="Times New Roman" w:hAnsi="Times New Roman" w:cs="Times New Roman"/>
        </w:rPr>
        <w:t xml:space="preserve"> dni</w:t>
      </w:r>
      <w:r w:rsidR="002A13A4" w:rsidRPr="00356268">
        <w:rPr>
          <w:rFonts w:ascii="Times New Roman" w:hAnsi="Times New Roman" w:cs="Times New Roman"/>
        </w:rPr>
        <w:t xml:space="preserve"> i Wykonawca nie wznawia realizacji umowy pomimo wezwania Zamawiającego</w:t>
      </w:r>
      <w:r w:rsidRPr="00356268">
        <w:rPr>
          <w:rFonts w:ascii="Times New Roman" w:hAnsi="Times New Roman" w:cs="Times New Roman"/>
        </w:rPr>
        <w:t>,</w:t>
      </w:r>
    </w:p>
    <w:p w:rsidR="00C90D69" w:rsidRPr="00356268" w:rsidRDefault="00C90D69" w:rsidP="009D2FF9">
      <w:pPr>
        <w:numPr>
          <w:ilvl w:val="0"/>
          <w:numId w:val="6"/>
        </w:numPr>
        <w:tabs>
          <w:tab w:val="decimal" w:pos="709"/>
        </w:tabs>
        <w:ind w:left="709" w:hanging="283"/>
        <w:jc w:val="both"/>
        <w:rPr>
          <w:rFonts w:ascii="Times New Roman" w:hAnsi="Times New Roman" w:cs="Times New Roman"/>
        </w:rPr>
      </w:pPr>
      <w:r w:rsidRPr="00356268">
        <w:rPr>
          <w:rFonts w:ascii="Times New Roman" w:hAnsi="Times New Roman" w:cs="Times New Roman"/>
        </w:rPr>
        <w:t xml:space="preserve">Wykonawca nienależycie wykonuje </w:t>
      </w:r>
      <w:r w:rsidR="00385E69" w:rsidRPr="00356268">
        <w:rPr>
          <w:rFonts w:ascii="Times New Roman" w:hAnsi="Times New Roman" w:cs="Times New Roman"/>
        </w:rPr>
        <w:t>obowiązki określone w niniejszej umowie</w:t>
      </w:r>
      <w:r w:rsidRPr="00356268">
        <w:rPr>
          <w:rFonts w:ascii="Times New Roman" w:hAnsi="Times New Roman" w:cs="Times New Roman"/>
        </w:rPr>
        <w:t>.</w:t>
      </w:r>
    </w:p>
    <w:p w:rsidR="00C90D69" w:rsidRPr="00356268" w:rsidRDefault="00C90D69" w:rsidP="009D2FF9">
      <w:pPr>
        <w:pStyle w:val="Akapitzlist"/>
        <w:numPr>
          <w:ilvl w:val="0"/>
          <w:numId w:val="12"/>
        </w:numPr>
        <w:ind w:left="426" w:hanging="426"/>
        <w:jc w:val="both"/>
        <w:rPr>
          <w:rFonts w:ascii="Times New Roman" w:hAnsi="Times New Roman" w:cs="Times New Roman"/>
        </w:rPr>
      </w:pPr>
      <w:r w:rsidRPr="00356268">
        <w:rPr>
          <w:rFonts w:ascii="Times New Roman" w:hAnsi="Times New Roman" w:cs="Times New Roman"/>
        </w:rPr>
        <w:lastRenderedPageBreak/>
        <w:t xml:space="preserve">Odstąpienie od umowy następuje w formie pisemnej zawierającej uzasadnienie, w terminie </w:t>
      </w:r>
      <w:r w:rsidRPr="00356268">
        <w:rPr>
          <w:rFonts w:ascii="Times New Roman" w:hAnsi="Times New Roman" w:cs="Times New Roman"/>
        </w:rPr>
        <w:br/>
        <w:t xml:space="preserve">do </w:t>
      </w:r>
      <w:r w:rsidR="007423C0" w:rsidRPr="00356268">
        <w:rPr>
          <w:rFonts w:ascii="Times New Roman" w:hAnsi="Times New Roman" w:cs="Times New Roman"/>
        </w:rPr>
        <w:t>21</w:t>
      </w:r>
      <w:r w:rsidRPr="00356268">
        <w:rPr>
          <w:rFonts w:ascii="Times New Roman" w:hAnsi="Times New Roman" w:cs="Times New Roman"/>
        </w:rPr>
        <w:t xml:space="preserve"> dni od daty powzięcia wiadomości o zaistnieniu sytuacji, o których mowa w ust. 1 pkt 2-4.</w:t>
      </w:r>
    </w:p>
    <w:p w:rsidR="00C90D69" w:rsidRPr="00356268" w:rsidRDefault="00C90D69" w:rsidP="009D2FF9">
      <w:pPr>
        <w:pStyle w:val="Akapitzlist"/>
        <w:numPr>
          <w:ilvl w:val="0"/>
          <w:numId w:val="12"/>
        </w:numPr>
        <w:ind w:left="426" w:hanging="426"/>
        <w:jc w:val="both"/>
        <w:rPr>
          <w:rFonts w:ascii="Times New Roman" w:hAnsi="Times New Roman" w:cs="Times New Roman"/>
        </w:rPr>
      </w:pPr>
      <w:r w:rsidRPr="00356268">
        <w:rPr>
          <w:rFonts w:ascii="Times New Roman" w:hAnsi="Times New Roman" w:cs="Times New Roman"/>
        </w:rPr>
        <w:t>W przypadku odstąpienia od umowy z przyczyn określonych w ust. 1 pkt 1 Wykonawca może żądać wyłącznie wynagrodzenia należnego mu z tytułu wykonania części umowy</w:t>
      </w:r>
      <w:r w:rsidR="001B3601" w:rsidRPr="00356268">
        <w:rPr>
          <w:rFonts w:ascii="Times New Roman" w:hAnsi="Times New Roman" w:cs="Times New Roman"/>
        </w:rPr>
        <w:t>, proporcjonalnego do wartościowego stanu zaawansowania</w:t>
      </w:r>
      <w:r w:rsidR="00445A27" w:rsidRPr="00356268">
        <w:rPr>
          <w:rFonts w:ascii="Times New Roman" w:hAnsi="Times New Roman" w:cs="Times New Roman"/>
        </w:rPr>
        <w:t xml:space="preserve"> prac</w:t>
      </w:r>
      <w:r w:rsidR="001B3601" w:rsidRPr="00356268">
        <w:rPr>
          <w:rFonts w:ascii="Times New Roman" w:hAnsi="Times New Roman" w:cs="Times New Roman"/>
        </w:rPr>
        <w:t xml:space="preserve">, nad realizacją </w:t>
      </w:r>
      <w:r w:rsidR="00445A27" w:rsidRPr="00356268">
        <w:rPr>
          <w:rFonts w:ascii="Times New Roman" w:hAnsi="Times New Roman" w:cs="Times New Roman"/>
        </w:rPr>
        <w:t>opinii/ekspertyzy \</w:t>
      </w:r>
      <w:r w:rsidR="00355521" w:rsidRPr="00356268">
        <w:rPr>
          <w:rFonts w:ascii="Times New Roman" w:hAnsi="Times New Roman" w:cs="Times New Roman"/>
        </w:rPr>
        <w:t>dotyczącej</w:t>
      </w:r>
      <w:r w:rsidR="00445A27" w:rsidRPr="00356268">
        <w:rPr>
          <w:rFonts w:ascii="Times New Roman" w:hAnsi="Times New Roman" w:cs="Times New Roman"/>
        </w:rPr>
        <w:t xml:space="preserve"> zmiany stanu wody na gruncie.</w:t>
      </w:r>
    </w:p>
    <w:p w:rsidR="00636A17" w:rsidRPr="00356268" w:rsidRDefault="00636A17" w:rsidP="000E50AB">
      <w:pPr>
        <w:tabs>
          <w:tab w:val="right" w:leader="underscore" w:pos="8885"/>
        </w:tabs>
        <w:ind w:left="144"/>
        <w:rPr>
          <w:rFonts w:ascii="Times New Roman" w:hAnsi="Times New Roman" w:cs="Times New Roman"/>
        </w:rPr>
      </w:pPr>
    </w:p>
    <w:p w:rsidR="00C90D69" w:rsidRPr="00356268" w:rsidRDefault="00C90D69" w:rsidP="00636A17">
      <w:pPr>
        <w:tabs>
          <w:tab w:val="right" w:leader="underscore" w:pos="8885"/>
        </w:tabs>
        <w:ind w:left="144"/>
        <w:jc w:val="center"/>
        <w:rPr>
          <w:rFonts w:ascii="Times New Roman" w:hAnsi="Times New Roman" w:cs="Times New Roman"/>
          <w:b/>
          <w:bCs/>
        </w:rPr>
      </w:pPr>
      <w:r w:rsidRPr="00356268">
        <w:rPr>
          <w:rFonts w:ascii="Times New Roman" w:hAnsi="Times New Roman" w:cs="Times New Roman"/>
          <w:b/>
          <w:bCs/>
        </w:rPr>
        <w:t>§ 1</w:t>
      </w:r>
      <w:r w:rsidR="008C5280" w:rsidRPr="00356268">
        <w:rPr>
          <w:rFonts w:ascii="Times New Roman" w:hAnsi="Times New Roman" w:cs="Times New Roman"/>
          <w:b/>
          <w:bCs/>
        </w:rPr>
        <w:t>0</w:t>
      </w:r>
      <w:r w:rsidRPr="00356268">
        <w:rPr>
          <w:rFonts w:ascii="Times New Roman" w:hAnsi="Times New Roman" w:cs="Times New Roman"/>
          <w:b/>
          <w:bCs/>
        </w:rPr>
        <w:t>. Zmiany w umowie</w:t>
      </w:r>
    </w:p>
    <w:p w:rsidR="00141001" w:rsidRPr="00356268" w:rsidRDefault="00141001" w:rsidP="00636A17">
      <w:pPr>
        <w:tabs>
          <w:tab w:val="right" w:leader="underscore" w:pos="8885"/>
        </w:tabs>
        <w:ind w:left="144"/>
        <w:jc w:val="center"/>
        <w:rPr>
          <w:rFonts w:ascii="Times New Roman" w:hAnsi="Times New Roman" w:cs="Times New Roman"/>
          <w:b/>
          <w:bCs/>
        </w:rPr>
      </w:pPr>
    </w:p>
    <w:p w:rsidR="00C90D69" w:rsidRDefault="00C90D69" w:rsidP="009D2FF9">
      <w:pPr>
        <w:numPr>
          <w:ilvl w:val="0"/>
          <w:numId w:val="7"/>
        </w:numPr>
        <w:tabs>
          <w:tab w:val="clear" w:pos="216"/>
          <w:tab w:val="decimal" w:pos="426"/>
        </w:tabs>
        <w:ind w:left="426" w:hanging="354"/>
        <w:jc w:val="both"/>
        <w:rPr>
          <w:rFonts w:ascii="Times New Roman" w:hAnsi="Times New Roman" w:cs="Times New Roman"/>
        </w:rPr>
      </w:pPr>
      <w:r w:rsidRPr="00356268">
        <w:rPr>
          <w:rFonts w:ascii="Times New Roman" w:hAnsi="Times New Roman" w:cs="Times New Roman"/>
        </w:rPr>
        <w:t>Wszelkie zmiany umowy mogą nastąpić za zgodą stron w formie pisemnej pod rygorem nieważności.</w:t>
      </w:r>
    </w:p>
    <w:p w:rsidR="007F2BF4" w:rsidRPr="00A95F7E" w:rsidRDefault="007F2BF4" w:rsidP="007F2BF4">
      <w:pPr>
        <w:numPr>
          <w:ilvl w:val="0"/>
          <w:numId w:val="7"/>
        </w:numPr>
        <w:tabs>
          <w:tab w:val="clear" w:pos="216"/>
          <w:tab w:val="decimal" w:pos="426"/>
        </w:tabs>
        <w:ind w:left="426" w:hanging="354"/>
        <w:jc w:val="both"/>
        <w:rPr>
          <w:rFonts w:ascii="Times New Roman" w:hAnsi="Times New Roman" w:cs="Times New Roman"/>
        </w:rPr>
      </w:pPr>
      <w:r w:rsidRPr="00A95F7E">
        <w:rPr>
          <w:rFonts w:ascii="Times New Roman" w:hAnsi="Times New Roman" w:cs="Times New Roman"/>
        </w:rPr>
        <w:t>Zamawiający przewiduje możliwość dokonania zmian w umowie w następujących przypadkach:</w:t>
      </w:r>
    </w:p>
    <w:p w:rsidR="007F2BF4" w:rsidRPr="00A95F7E" w:rsidRDefault="007F2BF4" w:rsidP="007F2BF4">
      <w:pPr>
        <w:pStyle w:val="Akapitzlist"/>
        <w:numPr>
          <w:ilvl w:val="1"/>
          <w:numId w:val="15"/>
        </w:numPr>
        <w:tabs>
          <w:tab w:val="left" w:pos="851"/>
        </w:tabs>
        <w:ind w:left="851" w:hanging="425"/>
        <w:jc w:val="both"/>
        <w:rPr>
          <w:rFonts w:ascii="Times New Roman" w:hAnsi="Times New Roman" w:cs="Times New Roman"/>
        </w:rPr>
      </w:pPr>
      <w:r w:rsidRPr="00A95F7E">
        <w:rPr>
          <w:rFonts w:ascii="Times New Roman" w:hAnsi="Times New Roman" w:cs="Times New Roman"/>
        </w:rPr>
        <w:t>Zamawiający przewiduje możliwość zmiany postanowień umowy w stosunku do treści oferty w przypadkach, gdy konieczność wprowadzenia zmian będzie następstwem zmian wprowadzonych w umow</w:t>
      </w:r>
      <w:r>
        <w:rPr>
          <w:rFonts w:ascii="Times New Roman" w:hAnsi="Times New Roman" w:cs="Times New Roman"/>
        </w:rPr>
        <w:t xml:space="preserve">ach pomiędzy Zamawiającym, a </w:t>
      </w:r>
      <w:r w:rsidRPr="00A95F7E">
        <w:rPr>
          <w:rFonts w:ascii="Times New Roman" w:hAnsi="Times New Roman" w:cs="Times New Roman"/>
        </w:rPr>
        <w:t>Wykonawcą zadania inwestycyjnego,</w:t>
      </w:r>
    </w:p>
    <w:p w:rsidR="007F2BF4" w:rsidRPr="00A95F7E" w:rsidRDefault="008B6C2F" w:rsidP="007F2BF4">
      <w:pPr>
        <w:pStyle w:val="Akapitzlist"/>
        <w:numPr>
          <w:ilvl w:val="1"/>
          <w:numId w:val="15"/>
        </w:numPr>
        <w:tabs>
          <w:tab w:val="left" w:pos="851"/>
        </w:tabs>
        <w:ind w:left="851" w:hanging="425"/>
        <w:jc w:val="both"/>
        <w:rPr>
          <w:rFonts w:ascii="Times New Roman" w:hAnsi="Times New Roman" w:cs="Times New Roman"/>
        </w:rPr>
      </w:pPr>
      <w:r>
        <w:rPr>
          <w:rFonts w:ascii="Times New Roman" w:hAnsi="Times New Roman" w:cs="Times New Roman"/>
        </w:rPr>
        <w:t xml:space="preserve">zmiana osoby biegłego/specjalisty </w:t>
      </w:r>
      <w:r w:rsidR="007F2BF4" w:rsidRPr="00A95F7E">
        <w:rPr>
          <w:rFonts w:ascii="Times New Roman" w:hAnsi="Times New Roman" w:cs="Times New Roman"/>
        </w:rPr>
        <w:t xml:space="preserve"> wskazanego przez Wykonawcę </w:t>
      </w:r>
      <w:r w:rsidR="007F2BF4" w:rsidRPr="00A95F7E">
        <w:rPr>
          <w:rFonts w:ascii="Times New Roman" w:hAnsi="Times New Roman"/>
        </w:rPr>
        <w:t xml:space="preserve">w ofercie </w:t>
      </w:r>
      <w:r w:rsidR="007F2BF4" w:rsidRPr="00A95F7E">
        <w:rPr>
          <w:rFonts w:ascii="Times New Roman" w:hAnsi="Times New Roman" w:cs="Times New Roman"/>
        </w:rPr>
        <w:t>może nastąpi</w:t>
      </w:r>
      <w:r>
        <w:rPr>
          <w:rFonts w:ascii="Times New Roman" w:hAnsi="Times New Roman" w:cs="Times New Roman"/>
        </w:rPr>
        <w:t xml:space="preserve">ć za zgodą Zamawiającego. Nowy biegły/specjalista </w:t>
      </w:r>
      <w:r w:rsidR="007F2BF4" w:rsidRPr="00A95F7E">
        <w:rPr>
          <w:rFonts w:ascii="Times New Roman" w:hAnsi="Times New Roman"/>
        </w:rPr>
        <w:t xml:space="preserve"> </w:t>
      </w:r>
      <w:r w:rsidR="007F2BF4" w:rsidRPr="00A95F7E">
        <w:rPr>
          <w:rFonts w:ascii="Times New Roman" w:hAnsi="Times New Roman" w:cs="Times New Roman"/>
        </w:rPr>
        <w:t>musi spełniać wymogi, co do kwalifikacji min. jak poprzednik.</w:t>
      </w:r>
    </w:p>
    <w:p w:rsidR="007F2BF4" w:rsidRPr="008B6C2F" w:rsidRDefault="007F2BF4" w:rsidP="008B6C2F">
      <w:pPr>
        <w:pStyle w:val="Akapitzlist"/>
        <w:numPr>
          <w:ilvl w:val="1"/>
          <w:numId w:val="15"/>
        </w:numPr>
        <w:tabs>
          <w:tab w:val="left" w:pos="851"/>
        </w:tabs>
        <w:ind w:left="851" w:hanging="425"/>
        <w:jc w:val="both"/>
        <w:rPr>
          <w:rFonts w:ascii="Times New Roman" w:hAnsi="Times New Roman"/>
        </w:rPr>
      </w:pPr>
      <w:r w:rsidRPr="00A95F7E">
        <w:rPr>
          <w:rFonts w:ascii="Times New Roman" w:hAnsi="Times New Roman" w:cs="Times New Roman"/>
        </w:rPr>
        <w:t>w przypadku zmiany ustawowej stawki podatku od towarów i usług - zmianie ulegnie wysokość wynagrodzenia Wykonawcy adekwatnie do wprowadzonej zmiany wysokości stawki VAT. Zmiana wysokości wynagrodzenia Wykonawcy będzie dokonana w oparciu o dane dotyczące cen</w:t>
      </w:r>
      <w:r w:rsidRPr="00A95F7E">
        <w:rPr>
          <w:rFonts w:ascii="Times New Roman" w:hAnsi="Times New Roman"/>
        </w:rPr>
        <w:t>y</w:t>
      </w:r>
      <w:r w:rsidRPr="00A95F7E">
        <w:rPr>
          <w:rFonts w:ascii="Times New Roman" w:hAnsi="Times New Roman" w:cs="Times New Roman"/>
        </w:rPr>
        <w:t xml:space="preserve"> </w:t>
      </w:r>
      <w:r w:rsidRPr="00A95F7E">
        <w:rPr>
          <w:rFonts w:ascii="Times New Roman" w:hAnsi="Times New Roman"/>
        </w:rPr>
        <w:t>ofertowej</w:t>
      </w:r>
      <w:r w:rsidRPr="00A95F7E">
        <w:rPr>
          <w:rFonts w:ascii="Times New Roman" w:hAnsi="Times New Roman" w:cs="Times New Roman"/>
        </w:rPr>
        <w:t xml:space="preserve"> w rozbiciu na cenę netto i VAT, które wykonawca przedłoży zamawiającemu przed podpisaniem umowy. Zmiana wysokości wynagrodzenia będzie odnosić się wyłącznie do części przedmiotu umowy zrealizowanej, zgodnie z terminami ustalonymi umową, po dniu wejścia w życie przepisów zmieniających stawkę podatku od towarów i usług oraz wyłącznie do części przedmiotu umowy, do której zastosowanie znajdzie zmiana stawki podatku od towarów i usług.</w:t>
      </w:r>
    </w:p>
    <w:p w:rsidR="00636A17" w:rsidRPr="00356268" w:rsidRDefault="00636A17" w:rsidP="000E50AB">
      <w:pPr>
        <w:ind w:left="3744"/>
        <w:rPr>
          <w:rFonts w:ascii="Times New Roman" w:hAnsi="Times New Roman" w:cs="Times New Roman"/>
          <w:color w:val="00B0F0"/>
          <w:highlight w:val="yellow"/>
        </w:rPr>
      </w:pPr>
    </w:p>
    <w:p w:rsidR="00C90D69" w:rsidRPr="00356268" w:rsidRDefault="00C90D69" w:rsidP="004A61F0">
      <w:pPr>
        <w:jc w:val="center"/>
        <w:rPr>
          <w:rFonts w:ascii="Times New Roman" w:hAnsi="Times New Roman" w:cs="Times New Roman"/>
          <w:b/>
          <w:bCs/>
        </w:rPr>
      </w:pPr>
      <w:r w:rsidRPr="00356268">
        <w:rPr>
          <w:rFonts w:ascii="Times New Roman" w:hAnsi="Times New Roman" w:cs="Times New Roman"/>
          <w:b/>
          <w:bCs/>
        </w:rPr>
        <w:t>§ 1</w:t>
      </w:r>
      <w:r w:rsidR="008C5280" w:rsidRPr="00356268">
        <w:rPr>
          <w:rFonts w:ascii="Times New Roman" w:hAnsi="Times New Roman" w:cs="Times New Roman"/>
          <w:b/>
          <w:bCs/>
        </w:rPr>
        <w:t>1</w:t>
      </w:r>
      <w:r w:rsidRPr="00356268">
        <w:rPr>
          <w:rFonts w:ascii="Times New Roman" w:hAnsi="Times New Roman" w:cs="Times New Roman"/>
          <w:b/>
          <w:bCs/>
        </w:rPr>
        <w:t>. Postanowienia końcowe</w:t>
      </w:r>
    </w:p>
    <w:p w:rsidR="00141001" w:rsidRPr="00356268" w:rsidRDefault="00141001" w:rsidP="004A61F0">
      <w:pPr>
        <w:jc w:val="center"/>
        <w:rPr>
          <w:rFonts w:ascii="Times New Roman" w:hAnsi="Times New Roman" w:cs="Times New Roman"/>
          <w:b/>
          <w:bCs/>
        </w:rPr>
      </w:pPr>
    </w:p>
    <w:p w:rsidR="0087083E" w:rsidRPr="00356268" w:rsidRDefault="0087083E" w:rsidP="009D2FF9">
      <w:pPr>
        <w:numPr>
          <w:ilvl w:val="0"/>
          <w:numId w:val="8"/>
        </w:numPr>
        <w:ind w:left="284" w:right="72" w:hanging="284"/>
        <w:jc w:val="both"/>
        <w:rPr>
          <w:rFonts w:ascii="Times New Roman" w:hAnsi="Times New Roman" w:cs="Times New Roman"/>
        </w:rPr>
      </w:pPr>
      <w:r w:rsidRPr="00356268">
        <w:rPr>
          <w:rFonts w:ascii="Times New Roman" w:hAnsi="Times New Roman" w:cs="Times New Roman"/>
        </w:rPr>
        <w:t>Wszelka korespondencja związana z wykonywaniem niniejszej umowy między Stronami będzie sporządzana na piśmie i podpisana przez osobę uprawnion</w:t>
      </w:r>
      <w:r w:rsidR="004A61F0" w:rsidRPr="00356268">
        <w:rPr>
          <w:rFonts w:ascii="Times New Roman" w:hAnsi="Times New Roman" w:cs="Times New Roman"/>
        </w:rPr>
        <w:t>ą</w:t>
      </w:r>
      <w:r w:rsidRPr="00356268">
        <w:rPr>
          <w:rFonts w:ascii="Times New Roman" w:hAnsi="Times New Roman" w:cs="Times New Roman"/>
        </w:rPr>
        <w:t xml:space="preserve"> do reprezentacji. Korespondencja może być przesłana e-mailem, doręczona osobiście, przesłana kurierem lub listem poleconym.</w:t>
      </w:r>
    </w:p>
    <w:p w:rsidR="0087083E" w:rsidRPr="00356268" w:rsidRDefault="0087083E" w:rsidP="009D2FF9">
      <w:pPr>
        <w:numPr>
          <w:ilvl w:val="0"/>
          <w:numId w:val="8"/>
        </w:numPr>
        <w:ind w:left="284" w:right="72" w:hanging="284"/>
        <w:jc w:val="both"/>
        <w:rPr>
          <w:rFonts w:ascii="Times New Roman" w:hAnsi="Times New Roman" w:cs="Times New Roman"/>
        </w:rPr>
      </w:pPr>
      <w:r w:rsidRPr="00356268">
        <w:rPr>
          <w:rFonts w:ascii="Times New Roman" w:hAnsi="Times New Roman" w:cs="Times New Roman"/>
        </w:rPr>
        <w:t>Korespondencja będzie wysłana na adres pocztowy albo adres e-mail podany przez Strony. Każda ze Stron zobowiązana jest do informowania drugiej Strony o każdej zmianie miejsca zamieszkania, siedziby lub adresu e-mail. Jeżeli Strona nie powiadomiła o zmianie miejsca zamieszkania, siedziby lub zawiadomienie wysłane na ostatni znany adres zamieszkania, siedziby lub numeru faksu, strony uznają za doręczone.</w:t>
      </w:r>
    </w:p>
    <w:p w:rsidR="0087083E" w:rsidRPr="00356268" w:rsidRDefault="00DC4AF5" w:rsidP="009D2FF9">
      <w:pPr>
        <w:numPr>
          <w:ilvl w:val="0"/>
          <w:numId w:val="8"/>
        </w:numPr>
        <w:ind w:left="284" w:right="72" w:hanging="284"/>
        <w:jc w:val="both"/>
        <w:rPr>
          <w:rFonts w:ascii="Times New Roman" w:hAnsi="Times New Roman" w:cs="Times New Roman"/>
        </w:rPr>
      </w:pPr>
      <w:r w:rsidRPr="00356268">
        <w:rPr>
          <w:rFonts w:ascii="Times New Roman" w:hAnsi="Times New Roman" w:cs="Times New Roman"/>
        </w:rPr>
        <w:t>Dane kontaktowe:</w:t>
      </w:r>
    </w:p>
    <w:p w:rsidR="0087083E" w:rsidRPr="00356268" w:rsidRDefault="0087083E" w:rsidP="009D2FF9">
      <w:pPr>
        <w:pStyle w:val="Akapitzlist"/>
        <w:numPr>
          <w:ilvl w:val="0"/>
          <w:numId w:val="14"/>
        </w:numPr>
        <w:tabs>
          <w:tab w:val="decimal" w:pos="288"/>
        </w:tabs>
        <w:ind w:left="567" w:right="72" w:hanging="294"/>
        <w:jc w:val="both"/>
        <w:rPr>
          <w:rFonts w:ascii="Times New Roman" w:hAnsi="Times New Roman" w:cs="Times New Roman"/>
        </w:rPr>
      </w:pPr>
      <w:r w:rsidRPr="00356268">
        <w:rPr>
          <w:rFonts w:ascii="Times New Roman" w:hAnsi="Times New Roman" w:cs="Times New Roman"/>
        </w:rPr>
        <w:t xml:space="preserve">Zamawiający – </w:t>
      </w:r>
      <w:r w:rsidR="00456F8B" w:rsidRPr="00356268">
        <w:rPr>
          <w:rFonts w:ascii="Times New Roman" w:hAnsi="Times New Roman" w:cs="Times New Roman"/>
        </w:rPr>
        <w:t>……………………………………</w:t>
      </w:r>
    </w:p>
    <w:p w:rsidR="0087083E" w:rsidRPr="00356268" w:rsidRDefault="00445A27" w:rsidP="009D2FF9">
      <w:pPr>
        <w:pStyle w:val="Akapitzlist"/>
        <w:numPr>
          <w:ilvl w:val="0"/>
          <w:numId w:val="14"/>
        </w:numPr>
        <w:tabs>
          <w:tab w:val="decimal" w:pos="288"/>
        </w:tabs>
        <w:ind w:left="567" w:right="72" w:hanging="294"/>
        <w:jc w:val="both"/>
        <w:rPr>
          <w:rFonts w:ascii="Times New Roman" w:hAnsi="Times New Roman" w:cs="Times New Roman"/>
        </w:rPr>
      </w:pPr>
      <w:r w:rsidRPr="00356268">
        <w:rPr>
          <w:rFonts w:ascii="Times New Roman" w:hAnsi="Times New Roman" w:cs="Times New Roman"/>
        </w:rPr>
        <w:t>Wykonawca</w:t>
      </w:r>
      <w:r w:rsidR="0087083E" w:rsidRPr="00356268">
        <w:rPr>
          <w:rFonts w:ascii="Times New Roman" w:hAnsi="Times New Roman" w:cs="Times New Roman"/>
        </w:rPr>
        <w:t xml:space="preserve"> – ……………………………………………..</w:t>
      </w:r>
    </w:p>
    <w:p w:rsidR="00C90D69" w:rsidRPr="00356268" w:rsidRDefault="00C90D69" w:rsidP="009D2FF9">
      <w:pPr>
        <w:numPr>
          <w:ilvl w:val="0"/>
          <w:numId w:val="8"/>
        </w:numPr>
        <w:ind w:left="284" w:right="72" w:hanging="284"/>
        <w:jc w:val="both"/>
        <w:rPr>
          <w:rFonts w:ascii="Times New Roman" w:hAnsi="Times New Roman" w:cs="Times New Roman"/>
        </w:rPr>
      </w:pPr>
      <w:r w:rsidRPr="00356268">
        <w:rPr>
          <w:rFonts w:ascii="Times New Roman" w:hAnsi="Times New Roman" w:cs="Times New Roman"/>
        </w:rPr>
        <w:t>W sprawach nieuregulowanych niniejszą urnową zastosowanie mają przepisy Kodeksu cy</w:t>
      </w:r>
      <w:r w:rsidR="00445A27" w:rsidRPr="00356268">
        <w:rPr>
          <w:rFonts w:ascii="Times New Roman" w:hAnsi="Times New Roman" w:cs="Times New Roman"/>
        </w:rPr>
        <w:t>wilnego, ustawy Prawo budowlane oraz Prawo wodne.</w:t>
      </w:r>
    </w:p>
    <w:p w:rsidR="00C90D69" w:rsidRPr="00356268" w:rsidRDefault="00C90D69" w:rsidP="009D2FF9">
      <w:pPr>
        <w:numPr>
          <w:ilvl w:val="0"/>
          <w:numId w:val="8"/>
        </w:numPr>
        <w:ind w:left="284" w:right="72" w:hanging="284"/>
        <w:jc w:val="both"/>
        <w:rPr>
          <w:rFonts w:ascii="Times New Roman" w:hAnsi="Times New Roman" w:cs="Times New Roman"/>
        </w:rPr>
      </w:pPr>
      <w:r w:rsidRPr="00356268">
        <w:rPr>
          <w:rFonts w:ascii="Times New Roman" w:hAnsi="Times New Roman" w:cs="Times New Roman"/>
        </w:rPr>
        <w:t>Ewentualne spory wynikłe w trakcie realizacji umowy będą rozstrzygane polubownie, a gdyby nie przyniosło to rezultatu, sądem właściwym będzie sąd miejsca siedziby Zamawiającego.</w:t>
      </w:r>
    </w:p>
    <w:p w:rsidR="00C90D69" w:rsidRPr="00356268" w:rsidRDefault="00C90D69" w:rsidP="009D2FF9">
      <w:pPr>
        <w:numPr>
          <w:ilvl w:val="0"/>
          <w:numId w:val="8"/>
        </w:numPr>
        <w:ind w:left="284" w:right="72" w:hanging="284"/>
        <w:jc w:val="both"/>
        <w:rPr>
          <w:rFonts w:ascii="Times New Roman" w:hAnsi="Times New Roman" w:cs="Times New Roman"/>
        </w:rPr>
      </w:pPr>
      <w:r w:rsidRPr="00356268">
        <w:rPr>
          <w:rFonts w:ascii="Times New Roman" w:hAnsi="Times New Roman" w:cs="Times New Roman"/>
        </w:rPr>
        <w:t>Umowę sporządzono w trzech jednobrzmiących egzemplarzach — 2 egz. dla Zamawiającego i 1 egz. dla Wykonawcy.</w:t>
      </w:r>
    </w:p>
    <w:p w:rsidR="00141001" w:rsidRPr="00356268" w:rsidRDefault="00141001" w:rsidP="00141001">
      <w:pPr>
        <w:tabs>
          <w:tab w:val="decimal" w:pos="284"/>
        </w:tabs>
        <w:ind w:left="284" w:right="72"/>
        <w:jc w:val="both"/>
        <w:rPr>
          <w:rFonts w:ascii="Times New Roman" w:hAnsi="Times New Roman" w:cs="Times New Roman"/>
        </w:rPr>
      </w:pPr>
    </w:p>
    <w:p w:rsidR="00636A17" w:rsidRPr="00356268" w:rsidRDefault="00636A17" w:rsidP="00636A17">
      <w:pPr>
        <w:tabs>
          <w:tab w:val="right" w:pos="9259"/>
        </w:tabs>
        <w:ind w:left="792"/>
        <w:rPr>
          <w:rFonts w:ascii="Times New Roman" w:hAnsi="Times New Roman" w:cs="Times New Roman"/>
        </w:rPr>
      </w:pPr>
    </w:p>
    <w:p w:rsidR="00C90D69" w:rsidRPr="00356268" w:rsidRDefault="00C90D69" w:rsidP="00537BE3">
      <w:pPr>
        <w:tabs>
          <w:tab w:val="right" w:pos="9259"/>
        </w:tabs>
        <w:ind w:left="142"/>
        <w:rPr>
          <w:rFonts w:ascii="Times New Roman" w:hAnsi="Times New Roman" w:cs="Times New Roman"/>
          <w:b/>
          <w:bCs/>
        </w:rPr>
      </w:pPr>
      <w:r w:rsidRPr="00356268">
        <w:rPr>
          <w:rFonts w:ascii="Times New Roman" w:hAnsi="Times New Roman" w:cs="Times New Roman"/>
          <w:b/>
          <w:bCs/>
        </w:rPr>
        <w:t>ZAMAWIAJĄCY:</w:t>
      </w:r>
      <w:r w:rsidRPr="00356268">
        <w:rPr>
          <w:rFonts w:ascii="Times New Roman" w:hAnsi="Times New Roman" w:cs="Times New Roman"/>
          <w:b/>
          <w:bCs/>
        </w:rPr>
        <w:tab/>
        <w:t>WYKONAWCA:</w:t>
      </w:r>
    </w:p>
    <w:p w:rsidR="00C90D69" w:rsidRPr="00356268" w:rsidRDefault="00C90D69" w:rsidP="00FC55D1">
      <w:pPr>
        <w:rPr>
          <w:rFonts w:ascii="Times New Roman" w:hAnsi="Times New Roman" w:cs="Times New Roman"/>
        </w:rPr>
      </w:pPr>
    </w:p>
    <w:sectPr w:rsidR="00C90D69" w:rsidRPr="00356268" w:rsidSect="00F115AB">
      <w:headerReference w:type="default" r:id="rId7"/>
      <w:footerReference w:type="default" r:id="rId8"/>
      <w:pgSz w:w="11918" w:h="16854"/>
      <w:pgMar w:top="1040" w:right="1341" w:bottom="564" w:left="1417" w:header="321" w:footer="720"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1874" w:rsidRDefault="000C1874" w:rsidP="000E50AB">
      <w:r>
        <w:separator/>
      </w:r>
    </w:p>
  </w:endnote>
  <w:endnote w:type="continuationSeparator" w:id="0">
    <w:p w:rsidR="000C1874" w:rsidRDefault="000C1874" w:rsidP="000E50A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Times New Roman">
    <w:charset w:val="00"/>
    <w:pitch w:val="variable"/>
    <w:family w:val="roman"/>
    <w:panose1 w:val="02020603050405020304"/>
  </w:font>
  <w:font w:name="Arial">
    <w:charset w:val="00"/>
    <w:pitch w:val="variable"/>
    <w:family w:val="swiss"/>
    <w:panose1 w:val="02020603050405020304"/>
  </w:font>
  <w:font w:name="Verdana">
    <w:charset w:val="EE"/>
    <w:pitch w:val="variable"/>
    <w:family w:val="swiss"/>
    <w:panose1 w:val="02020603050405020304"/>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i/>
        <w:iCs/>
        <w:sz w:val="20"/>
        <w:szCs w:val="20"/>
      </w:rPr>
      <w:id w:val="-2027709021"/>
      <w:docPartObj>
        <w:docPartGallery w:val="Page Numbers (Bottom of Page)"/>
        <w:docPartUnique/>
      </w:docPartObj>
    </w:sdtPr>
    <w:sdtContent>
      <w:sdt>
        <w:sdtPr>
          <w:rPr>
            <w:rFonts w:ascii="Times New Roman" w:hAnsi="Times New Roman" w:cs="Times New Roman"/>
            <w:i/>
            <w:iCs/>
            <w:sz w:val="20"/>
            <w:szCs w:val="20"/>
          </w:rPr>
          <w:id w:val="-1769616900"/>
          <w:docPartObj>
            <w:docPartGallery w:val="Page Numbers (Top of Page)"/>
            <w:docPartUnique/>
          </w:docPartObj>
        </w:sdtPr>
        <w:sdtContent>
          <w:p w:rsidR="00D50794" w:rsidRPr="00731D74" w:rsidRDefault="00D50794" w:rsidP="00D50794">
            <w:pPr>
              <w:pStyle w:val="Stopka"/>
              <w:jc w:val="right"/>
              <w:rPr>
                <w:rFonts w:ascii="Times New Roman" w:hAnsi="Times New Roman" w:cs="Times New Roman"/>
                <w:i/>
                <w:iCs/>
                <w:sz w:val="20"/>
                <w:szCs w:val="20"/>
              </w:rPr>
            </w:pPr>
            <w:r w:rsidRPr="00731D74">
              <w:rPr>
                <w:rFonts w:ascii="Times New Roman" w:hAnsi="Times New Roman" w:cs="Times New Roman"/>
                <w:i/>
                <w:iCs/>
                <w:sz w:val="20"/>
                <w:szCs w:val="20"/>
              </w:rPr>
              <w:t>_______________________________________________________________________________</w:t>
            </w:r>
            <w:r w:rsidRPr="00D50794">
              <w:rPr>
                <w:rFonts w:ascii="Times New Roman" w:hAnsi="Times New Roman" w:cs="Times New Roman"/>
                <w:i/>
                <w:iCs/>
                <w:sz w:val="20"/>
                <w:szCs w:val="20"/>
              </w:rPr>
              <w:t xml:space="preserve">Strona </w:t>
            </w:r>
            <w:r w:rsidR="00DA31CF" w:rsidRPr="00D50794">
              <w:rPr>
                <w:rFonts w:ascii="Times New Roman" w:hAnsi="Times New Roman" w:cs="Times New Roman"/>
                <w:b/>
                <w:bCs/>
                <w:i/>
                <w:iCs/>
                <w:sz w:val="20"/>
                <w:szCs w:val="20"/>
              </w:rPr>
              <w:fldChar w:fldCharType="begin"/>
            </w:r>
            <w:r w:rsidRPr="00731D74">
              <w:rPr>
                <w:rFonts w:ascii="Times New Roman" w:hAnsi="Times New Roman" w:cs="Times New Roman"/>
                <w:b/>
                <w:bCs/>
                <w:i/>
                <w:iCs/>
                <w:sz w:val="20"/>
                <w:szCs w:val="20"/>
              </w:rPr>
              <w:instrText>PAGE</w:instrText>
            </w:r>
            <w:r w:rsidR="00DA31CF" w:rsidRPr="00D50794">
              <w:rPr>
                <w:rFonts w:ascii="Times New Roman" w:hAnsi="Times New Roman" w:cs="Times New Roman"/>
                <w:b/>
                <w:bCs/>
                <w:i/>
                <w:iCs/>
                <w:sz w:val="20"/>
                <w:szCs w:val="20"/>
              </w:rPr>
              <w:fldChar w:fldCharType="separate"/>
            </w:r>
            <w:r w:rsidR="005D6188">
              <w:rPr>
                <w:rFonts w:ascii="Times New Roman" w:hAnsi="Times New Roman" w:cs="Times New Roman"/>
                <w:b/>
                <w:bCs/>
                <w:i/>
                <w:iCs/>
                <w:noProof/>
                <w:sz w:val="20"/>
                <w:szCs w:val="20"/>
              </w:rPr>
              <w:t>2</w:t>
            </w:r>
            <w:r w:rsidR="00DA31CF" w:rsidRPr="00D50794">
              <w:rPr>
                <w:rFonts w:ascii="Times New Roman" w:hAnsi="Times New Roman" w:cs="Times New Roman"/>
                <w:b/>
                <w:bCs/>
                <w:i/>
                <w:iCs/>
                <w:sz w:val="20"/>
                <w:szCs w:val="20"/>
              </w:rPr>
              <w:fldChar w:fldCharType="end"/>
            </w:r>
            <w:r w:rsidRPr="00D50794">
              <w:rPr>
                <w:rFonts w:ascii="Times New Roman" w:hAnsi="Times New Roman" w:cs="Times New Roman"/>
                <w:i/>
                <w:iCs/>
                <w:sz w:val="20"/>
                <w:szCs w:val="20"/>
              </w:rPr>
              <w:t xml:space="preserve"> z </w:t>
            </w:r>
            <w:r w:rsidR="00DA31CF" w:rsidRPr="00D50794">
              <w:rPr>
                <w:rFonts w:ascii="Times New Roman" w:hAnsi="Times New Roman" w:cs="Times New Roman"/>
                <w:b/>
                <w:bCs/>
                <w:i/>
                <w:iCs/>
                <w:sz w:val="20"/>
                <w:szCs w:val="20"/>
              </w:rPr>
              <w:fldChar w:fldCharType="begin"/>
            </w:r>
            <w:r w:rsidRPr="00731D74">
              <w:rPr>
                <w:rFonts w:ascii="Times New Roman" w:hAnsi="Times New Roman" w:cs="Times New Roman"/>
                <w:b/>
                <w:bCs/>
                <w:i/>
                <w:iCs/>
                <w:sz w:val="20"/>
                <w:szCs w:val="20"/>
              </w:rPr>
              <w:instrText>NUMPAGES</w:instrText>
            </w:r>
            <w:r w:rsidR="00DA31CF" w:rsidRPr="00D50794">
              <w:rPr>
                <w:rFonts w:ascii="Times New Roman" w:hAnsi="Times New Roman" w:cs="Times New Roman"/>
                <w:b/>
                <w:bCs/>
                <w:i/>
                <w:iCs/>
                <w:sz w:val="20"/>
                <w:szCs w:val="20"/>
              </w:rPr>
              <w:fldChar w:fldCharType="separate"/>
            </w:r>
            <w:r w:rsidR="005D6188">
              <w:rPr>
                <w:rFonts w:ascii="Times New Roman" w:hAnsi="Times New Roman" w:cs="Times New Roman"/>
                <w:b/>
                <w:bCs/>
                <w:i/>
                <w:iCs/>
                <w:noProof/>
                <w:sz w:val="20"/>
                <w:szCs w:val="20"/>
              </w:rPr>
              <w:t>5</w:t>
            </w:r>
            <w:r w:rsidR="00DA31CF" w:rsidRPr="00D50794">
              <w:rPr>
                <w:rFonts w:ascii="Times New Roman" w:hAnsi="Times New Roman" w:cs="Times New Roman"/>
                <w:b/>
                <w:bCs/>
                <w:i/>
                <w:iCs/>
                <w:sz w:val="20"/>
                <w:szCs w:val="20"/>
              </w:rPr>
              <w:fldChar w:fldCharType="end"/>
            </w:r>
          </w:p>
        </w:sdtContent>
      </w:sdt>
    </w:sdtContent>
  </w:sdt>
  <w:p w:rsidR="000E50AB" w:rsidRPr="008568EE" w:rsidRDefault="00715D99" w:rsidP="0093665A">
    <w:pPr>
      <w:spacing w:line="276" w:lineRule="auto"/>
      <w:jc w:val="both"/>
      <w:rPr>
        <w:rFonts w:ascii="Times New Roman" w:hAnsi="Times New Roman" w:cs="Times New Roman"/>
        <w:i/>
        <w:iCs/>
        <w:color w:val="000000"/>
        <w:sz w:val="20"/>
        <w:szCs w:val="20"/>
      </w:rPr>
    </w:pPr>
    <w:r>
      <w:rPr>
        <w:rFonts w:ascii="Times New Roman" w:hAnsi="Times New Roman" w:cs="Times New Roman"/>
        <w:i/>
        <w:sz w:val="20"/>
        <w:szCs w:val="20"/>
      </w:rPr>
      <w:t>Załącznik nr 2</w:t>
    </w:r>
    <w:r w:rsidR="00D60E6A">
      <w:rPr>
        <w:rFonts w:ascii="Times New Roman" w:hAnsi="Times New Roman" w:cs="Times New Roman"/>
        <w:i/>
        <w:sz w:val="20"/>
        <w:szCs w:val="20"/>
      </w:rPr>
      <w:t xml:space="preserve"> do zapytania ofertowego – </w:t>
    </w:r>
    <w:r w:rsidR="00445A27">
      <w:rPr>
        <w:rFonts w:ascii="Times New Roman" w:hAnsi="Times New Roman" w:cs="Times New Roman"/>
        <w:i/>
        <w:sz w:val="20"/>
        <w:szCs w:val="20"/>
      </w:rPr>
      <w:t>ZPC.271</w:t>
    </w:r>
    <w:r w:rsidR="0093665A">
      <w:rPr>
        <w:rFonts w:ascii="Times New Roman" w:hAnsi="Times New Roman" w:cs="Times New Roman"/>
        <w:i/>
        <w:sz w:val="20"/>
        <w:szCs w:val="20"/>
      </w:rPr>
      <w:t>…...2026</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1874" w:rsidRDefault="000C1874" w:rsidP="000E50AB">
      <w:r>
        <w:separator/>
      </w:r>
    </w:p>
  </w:footnote>
  <w:footnote w:type="continuationSeparator" w:id="0">
    <w:p w:rsidR="000C1874" w:rsidRDefault="000C1874" w:rsidP="000E50A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191A" w:rsidRPr="003F27AC" w:rsidRDefault="00141001" w:rsidP="00141001">
    <w:pPr>
      <w:pStyle w:val="Nagwek"/>
      <w:jc w:val="both"/>
      <w:rPr>
        <w:rFonts w:ascii="Times New Roman" w:hAnsi="Times New Roman" w:cs="Times New Roman"/>
        <w:i/>
      </w:rPr>
    </w:pPr>
    <w:r w:rsidRPr="003F27AC">
      <w:rPr>
        <w:rFonts w:ascii="Times New Roman" w:hAnsi="Times New Roman" w:cs="Times New Roman"/>
        <w:i/>
      </w:rPr>
      <w:t xml:space="preserve">                                                                                                                    </w:t>
    </w:r>
    <w:r w:rsidR="00930D4D" w:rsidRPr="003F27AC">
      <w:rPr>
        <w:rFonts w:ascii="Times New Roman" w:hAnsi="Times New Roman" w:cs="Times New Roman"/>
        <w:i/>
      </w:rPr>
      <w:t>Załącznik nr 2 do zapytania</w:t>
    </w:r>
    <w:r w:rsidR="00DA31CF" w:rsidRPr="003F27AC">
      <w:rPr>
        <w:rFonts w:ascii="Times New Roman" w:hAnsi="Times New Roman" w:cs="Times New Roman"/>
        <w:i/>
      </w:rPr>
      <w:fldChar w:fldCharType="begin"/>
    </w:r>
    <w:r w:rsidR="0066191A" w:rsidRPr="003F27AC">
      <w:rPr>
        <w:rFonts w:ascii="Times New Roman" w:hAnsi="Times New Roman" w:cs="Times New Roman"/>
        <w:i/>
      </w:rPr>
      <w:instrText xml:space="preserve"> INCLUDEPICTURE  "cid:image001.png@01D38ED3.CEA91EF0" \* MERGEFORMATINET </w:instrText>
    </w:r>
    <w:r w:rsidR="00DA31CF" w:rsidRPr="003F27AC">
      <w:rPr>
        <w:rFonts w:ascii="Times New Roman" w:hAnsi="Times New Roman" w:cs="Times New Roman"/>
        <w:i/>
      </w:rPr>
      <w:fldChar w:fldCharType="separate"/>
    </w:r>
    <w:r w:rsidR="00DA31CF" w:rsidRPr="003F27AC">
      <w:rPr>
        <w:rFonts w:ascii="Times New Roman" w:hAnsi="Times New Roman" w:cs="Times New Roman"/>
        <w:i/>
      </w:rPr>
      <w:fldChar w:fldCharType="begin"/>
    </w:r>
    <w:r w:rsidR="0066191A" w:rsidRPr="003F27AC">
      <w:rPr>
        <w:rFonts w:ascii="Times New Roman" w:hAnsi="Times New Roman" w:cs="Times New Roman"/>
        <w:i/>
      </w:rPr>
      <w:instrText xml:space="preserve"> INCLUDEPICTURE  "cid:image001.png@01D38ED3.CEA91EF0" \* MERGEFORMATINET </w:instrText>
    </w:r>
    <w:r w:rsidR="00DA31CF" w:rsidRPr="003F27AC">
      <w:rPr>
        <w:rFonts w:ascii="Times New Roman" w:hAnsi="Times New Roman" w:cs="Times New Roman"/>
        <w:i/>
      </w:rPr>
      <w:fldChar w:fldCharType="separate"/>
    </w:r>
    <w:r w:rsidR="00DA31CF" w:rsidRPr="003F27AC">
      <w:rPr>
        <w:rFonts w:ascii="Times New Roman" w:hAnsi="Times New Roman" w:cs="Times New Roman"/>
        <w:i/>
      </w:rPr>
      <w:fldChar w:fldCharType="begin"/>
    </w:r>
    <w:r w:rsidR="0066191A" w:rsidRPr="003F27AC">
      <w:rPr>
        <w:rFonts w:ascii="Times New Roman" w:hAnsi="Times New Roman" w:cs="Times New Roman"/>
        <w:i/>
      </w:rPr>
      <w:instrText xml:space="preserve"> INCLUDEPICTURE  "cid:image001.png@01D38ED3.CEA91EF0" \* MERGEFORMATINET </w:instrText>
    </w:r>
    <w:r w:rsidR="00DA31CF" w:rsidRPr="003F27AC">
      <w:rPr>
        <w:rFonts w:ascii="Times New Roman" w:hAnsi="Times New Roman" w:cs="Times New Roman"/>
        <w:i/>
      </w:rPr>
      <w:fldChar w:fldCharType="separate"/>
    </w:r>
    <w:r w:rsidR="00DA31CF" w:rsidRPr="003F27AC">
      <w:rPr>
        <w:rFonts w:ascii="Times New Roman" w:hAnsi="Times New Roman" w:cs="Times New Roman"/>
        <w:i/>
      </w:rPr>
      <w:fldChar w:fldCharType="begin"/>
    </w:r>
    <w:r w:rsidR="0066191A" w:rsidRPr="003F27AC">
      <w:rPr>
        <w:rFonts w:ascii="Times New Roman" w:hAnsi="Times New Roman" w:cs="Times New Roman"/>
        <w:i/>
      </w:rPr>
      <w:instrText xml:space="preserve"> INCLUDEPICTURE  "cid:image001.png@01D38ED3.CEA91EF0" \* MERGEFORMATINET </w:instrText>
    </w:r>
    <w:r w:rsidR="00DA31CF" w:rsidRPr="003F27AC">
      <w:rPr>
        <w:rFonts w:ascii="Times New Roman" w:hAnsi="Times New Roman" w:cs="Times New Roman"/>
        <w:i/>
      </w:rPr>
      <w:fldChar w:fldCharType="separate"/>
    </w:r>
    <w:r w:rsidR="00DA31CF" w:rsidRPr="003F27AC">
      <w:rPr>
        <w:rFonts w:ascii="Times New Roman" w:hAnsi="Times New Roman" w:cs="Times New Roman"/>
        <w:i/>
      </w:rPr>
      <w:fldChar w:fldCharType="begin"/>
    </w:r>
    <w:r w:rsidR="0066191A" w:rsidRPr="003F27AC">
      <w:rPr>
        <w:rFonts w:ascii="Times New Roman" w:hAnsi="Times New Roman" w:cs="Times New Roman"/>
        <w:i/>
      </w:rPr>
      <w:instrText xml:space="preserve"> INCLUDEPICTURE  "cid:image001.png@01D38ED3.CEA91EF0" \* MERGEFORMATINET </w:instrText>
    </w:r>
    <w:r w:rsidR="00DA31CF" w:rsidRPr="003F27AC">
      <w:rPr>
        <w:rFonts w:ascii="Times New Roman" w:hAnsi="Times New Roman" w:cs="Times New Roman"/>
        <w:i/>
      </w:rPr>
      <w:fldChar w:fldCharType="separate"/>
    </w:r>
    <w:r w:rsidR="00DA31CF" w:rsidRPr="003F27AC">
      <w:rPr>
        <w:rFonts w:ascii="Times New Roman" w:hAnsi="Times New Roman" w:cs="Times New Roman"/>
        <w:i/>
      </w:rPr>
      <w:fldChar w:fldCharType="begin"/>
    </w:r>
    <w:r w:rsidR="0066191A" w:rsidRPr="003F27AC">
      <w:rPr>
        <w:rFonts w:ascii="Times New Roman" w:hAnsi="Times New Roman" w:cs="Times New Roman"/>
        <w:i/>
      </w:rPr>
      <w:instrText xml:space="preserve"> INCLUDEPICTURE  "cid:image001.png@01D38ED3.CEA91EF0" \* MERGEFORMATINET </w:instrText>
    </w:r>
    <w:r w:rsidR="00DA31CF" w:rsidRPr="003F27AC">
      <w:rPr>
        <w:rFonts w:ascii="Times New Roman" w:hAnsi="Times New Roman" w:cs="Times New Roman"/>
        <w:i/>
      </w:rPr>
      <w:fldChar w:fldCharType="separate"/>
    </w:r>
    <w:r w:rsidR="00DA31CF" w:rsidRPr="003F27AC">
      <w:rPr>
        <w:rFonts w:ascii="Times New Roman" w:hAnsi="Times New Roman" w:cs="Times New Roman"/>
        <w:i/>
      </w:rPr>
      <w:fldChar w:fldCharType="begin"/>
    </w:r>
    <w:r w:rsidR="0066191A" w:rsidRPr="003F27AC">
      <w:rPr>
        <w:rFonts w:ascii="Times New Roman" w:hAnsi="Times New Roman" w:cs="Times New Roman"/>
        <w:i/>
      </w:rPr>
      <w:instrText xml:space="preserve"> INCLUDEPICTURE  "cid:image001.png@01D38ED3.CEA91EF0" \* MERGEFORMATINET </w:instrText>
    </w:r>
    <w:r w:rsidR="00DA31CF" w:rsidRPr="003F27AC">
      <w:rPr>
        <w:rFonts w:ascii="Times New Roman" w:hAnsi="Times New Roman" w:cs="Times New Roman"/>
        <w:i/>
      </w:rPr>
      <w:fldChar w:fldCharType="separate"/>
    </w:r>
    <w:r w:rsidR="00DA31CF" w:rsidRPr="003F27AC">
      <w:rPr>
        <w:rFonts w:ascii="Times New Roman" w:hAnsi="Times New Roman" w:cs="Times New Roman"/>
        <w:i/>
      </w:rPr>
      <w:fldChar w:fldCharType="begin"/>
    </w:r>
    <w:r w:rsidR="0066191A" w:rsidRPr="003F27AC">
      <w:rPr>
        <w:rFonts w:ascii="Times New Roman" w:hAnsi="Times New Roman" w:cs="Times New Roman"/>
        <w:i/>
      </w:rPr>
      <w:instrText xml:space="preserve"> INCLUDEPICTURE  "cid:image001.png@01D38ED3.CEA91EF0" \* MERGEFORMATINET </w:instrText>
    </w:r>
    <w:r w:rsidR="00DA31CF" w:rsidRPr="003F27AC">
      <w:rPr>
        <w:rFonts w:ascii="Times New Roman" w:hAnsi="Times New Roman" w:cs="Times New Roman"/>
        <w:i/>
      </w:rPr>
      <w:fldChar w:fldCharType="separate"/>
    </w:r>
    <w:r w:rsidR="00DA31CF" w:rsidRPr="003F27AC">
      <w:rPr>
        <w:rFonts w:ascii="Times New Roman" w:hAnsi="Times New Roman" w:cs="Times New Roman"/>
        <w:i/>
      </w:rPr>
      <w:fldChar w:fldCharType="begin"/>
    </w:r>
    <w:r w:rsidR="0066191A" w:rsidRPr="003F27AC">
      <w:rPr>
        <w:rFonts w:ascii="Times New Roman" w:hAnsi="Times New Roman" w:cs="Times New Roman"/>
        <w:i/>
      </w:rPr>
      <w:instrText xml:space="preserve"> INCLUDEPICTURE  "cid:image001.png@01D38ED3.CEA91EF0" \* MERGEFORMATINET </w:instrText>
    </w:r>
    <w:r w:rsidR="00DA31CF" w:rsidRPr="003F27AC">
      <w:rPr>
        <w:rFonts w:ascii="Times New Roman" w:hAnsi="Times New Roman" w:cs="Times New Roman"/>
        <w:i/>
      </w:rPr>
      <w:fldChar w:fldCharType="separate"/>
    </w:r>
    <w:r w:rsidR="00DA31CF" w:rsidRPr="003F27AC">
      <w:rPr>
        <w:rFonts w:ascii="Times New Roman" w:hAnsi="Times New Roman" w:cs="Times New Roman"/>
        <w:i/>
      </w:rPr>
      <w:fldChar w:fldCharType="begin"/>
    </w:r>
    <w:r w:rsidR="0066191A" w:rsidRPr="003F27AC">
      <w:rPr>
        <w:rFonts w:ascii="Times New Roman" w:hAnsi="Times New Roman" w:cs="Times New Roman"/>
        <w:i/>
      </w:rPr>
      <w:instrText xml:space="preserve"> INCLUDEPICTURE  "cid:image001.png@01D38ED3.CEA91EF0" \* MERGEFORMATINET </w:instrText>
    </w:r>
    <w:r w:rsidR="00DA31CF" w:rsidRPr="003F27AC">
      <w:rPr>
        <w:rFonts w:ascii="Times New Roman" w:hAnsi="Times New Roman" w:cs="Times New Roman"/>
        <w:i/>
      </w:rPr>
      <w:fldChar w:fldCharType="separate"/>
    </w:r>
    <w:r w:rsidR="00DA31CF" w:rsidRPr="003F27AC">
      <w:rPr>
        <w:rFonts w:ascii="Times New Roman" w:hAnsi="Times New Roman" w:cs="Times New Roman"/>
        <w:i/>
      </w:rPr>
      <w:fldChar w:fldCharType="begin"/>
    </w:r>
    <w:r w:rsidR="0066191A" w:rsidRPr="003F27AC">
      <w:rPr>
        <w:rFonts w:ascii="Times New Roman" w:hAnsi="Times New Roman" w:cs="Times New Roman"/>
        <w:i/>
      </w:rPr>
      <w:instrText xml:space="preserve"> INCLUDEPICTURE  "cid:image001.png@01D38ED3.CEA91EF0" \* MERGEFORMATINET </w:instrText>
    </w:r>
    <w:r w:rsidR="00DA31CF" w:rsidRPr="003F27AC">
      <w:rPr>
        <w:rFonts w:ascii="Times New Roman" w:hAnsi="Times New Roman" w:cs="Times New Roman"/>
        <w:i/>
      </w:rPr>
      <w:fldChar w:fldCharType="separate"/>
    </w:r>
    <w:r w:rsidR="00DA31CF" w:rsidRPr="003F27AC">
      <w:rPr>
        <w:rFonts w:ascii="Times New Roman" w:hAnsi="Times New Roman" w:cs="Times New Roman"/>
        <w:i/>
      </w:rPr>
      <w:fldChar w:fldCharType="begin"/>
    </w:r>
    <w:r w:rsidR="0066191A" w:rsidRPr="003F27AC">
      <w:rPr>
        <w:rFonts w:ascii="Times New Roman" w:hAnsi="Times New Roman" w:cs="Times New Roman"/>
        <w:i/>
      </w:rPr>
      <w:instrText xml:space="preserve"> INCLUDEPICTURE  "cid:image001.png@01D38ED3.CEA91EF0" \* MERGEFORMATINET </w:instrText>
    </w:r>
    <w:r w:rsidR="00DA31CF" w:rsidRPr="003F27AC">
      <w:rPr>
        <w:rFonts w:ascii="Times New Roman" w:hAnsi="Times New Roman" w:cs="Times New Roman"/>
        <w:i/>
      </w:rPr>
      <w:fldChar w:fldCharType="separate"/>
    </w:r>
    <w:r w:rsidR="00DA31CF" w:rsidRPr="003F27AC">
      <w:rPr>
        <w:rFonts w:ascii="Times New Roman" w:hAnsi="Times New Roman" w:cs="Times New Roman"/>
        <w:i/>
      </w:rPr>
      <w:fldChar w:fldCharType="begin"/>
    </w:r>
    <w:r w:rsidR="0066191A" w:rsidRPr="003F27AC">
      <w:rPr>
        <w:rFonts w:ascii="Times New Roman" w:hAnsi="Times New Roman" w:cs="Times New Roman"/>
        <w:i/>
      </w:rPr>
      <w:instrText xml:space="preserve"> INCLUDEPICTURE  "cid:image001.png@01D38ED3.CEA91EF0" \* MERGEFORMATINET </w:instrText>
    </w:r>
    <w:r w:rsidR="00DA31CF" w:rsidRPr="003F27AC">
      <w:rPr>
        <w:rFonts w:ascii="Times New Roman" w:hAnsi="Times New Roman" w:cs="Times New Roman"/>
        <w:i/>
      </w:rPr>
      <w:fldChar w:fldCharType="separate"/>
    </w:r>
    <w:r w:rsidR="00DA31CF" w:rsidRPr="003F27AC">
      <w:rPr>
        <w:rFonts w:ascii="Times New Roman" w:hAnsi="Times New Roman" w:cs="Times New Roman"/>
        <w:i/>
      </w:rPr>
      <w:fldChar w:fldCharType="begin"/>
    </w:r>
    <w:r w:rsidR="0066191A" w:rsidRPr="003F27AC">
      <w:rPr>
        <w:rFonts w:ascii="Times New Roman" w:hAnsi="Times New Roman" w:cs="Times New Roman"/>
        <w:i/>
      </w:rPr>
      <w:instrText xml:space="preserve"> INCLUDEPICTURE  "cid:image001.png@01D38ED3.CEA91EF0" \* MERGEFORMATINET </w:instrText>
    </w:r>
    <w:r w:rsidR="00DA31CF" w:rsidRPr="003F27AC">
      <w:rPr>
        <w:rFonts w:ascii="Times New Roman" w:hAnsi="Times New Roman" w:cs="Times New Roman"/>
        <w:i/>
      </w:rPr>
      <w:fldChar w:fldCharType="separate"/>
    </w:r>
    <w:r w:rsidR="00DA31CF" w:rsidRPr="003F27AC">
      <w:rPr>
        <w:rFonts w:ascii="Times New Roman" w:hAnsi="Times New Roman" w:cs="Times New Roman"/>
        <w:i/>
      </w:rPr>
      <w:fldChar w:fldCharType="begin"/>
    </w:r>
    <w:r w:rsidR="0066191A" w:rsidRPr="003F27AC">
      <w:rPr>
        <w:rFonts w:ascii="Times New Roman" w:hAnsi="Times New Roman" w:cs="Times New Roman"/>
        <w:i/>
      </w:rPr>
      <w:instrText xml:space="preserve"> INCLUDEPICTURE  "cid:image001.png@01D38ED3.CEA91EF0" \* MERGEFORMATINET </w:instrText>
    </w:r>
    <w:r w:rsidR="00DA31CF" w:rsidRPr="003F27AC">
      <w:rPr>
        <w:rFonts w:ascii="Times New Roman" w:hAnsi="Times New Roman" w:cs="Times New Roman"/>
        <w:i/>
      </w:rPr>
      <w:fldChar w:fldCharType="separate"/>
    </w:r>
    <w:r w:rsidR="00DA31CF" w:rsidRPr="003F27AC">
      <w:rPr>
        <w:rFonts w:ascii="Times New Roman" w:hAnsi="Times New Roman" w:cs="Times New Roman"/>
        <w:i/>
      </w:rPr>
      <w:fldChar w:fldCharType="begin"/>
    </w:r>
    <w:r w:rsidR="0066191A" w:rsidRPr="003F27AC">
      <w:rPr>
        <w:rFonts w:ascii="Times New Roman" w:hAnsi="Times New Roman" w:cs="Times New Roman"/>
        <w:i/>
      </w:rPr>
      <w:instrText xml:space="preserve"> INCLUDEPICTURE  "cid:image001.png@01D38ED3.CEA91EF0" \* MERGEFORMATINET </w:instrText>
    </w:r>
    <w:r w:rsidR="00DA31CF" w:rsidRPr="003F27AC">
      <w:rPr>
        <w:rFonts w:ascii="Times New Roman" w:hAnsi="Times New Roman" w:cs="Times New Roman"/>
        <w:i/>
      </w:rPr>
      <w:fldChar w:fldCharType="separate"/>
    </w:r>
    <w:r w:rsidR="00DA31CF" w:rsidRPr="003F27AC">
      <w:rPr>
        <w:rFonts w:ascii="Times New Roman" w:hAnsi="Times New Roman" w:cs="Times New Roman"/>
        <w:i/>
      </w:rPr>
      <w:fldChar w:fldCharType="begin"/>
    </w:r>
    <w:r w:rsidR="0066191A" w:rsidRPr="003F27AC">
      <w:rPr>
        <w:rFonts w:ascii="Times New Roman" w:hAnsi="Times New Roman" w:cs="Times New Roman"/>
        <w:i/>
      </w:rPr>
      <w:instrText xml:space="preserve"> INCLUDEPICTURE  "cid:image001.png@01D38ED3.CEA91EF0" \* MERGEFORMATINET </w:instrText>
    </w:r>
    <w:r w:rsidR="00DA31CF" w:rsidRPr="003F27AC">
      <w:rPr>
        <w:rFonts w:ascii="Times New Roman" w:hAnsi="Times New Roman" w:cs="Times New Roman"/>
        <w:i/>
      </w:rPr>
      <w:fldChar w:fldCharType="separate"/>
    </w:r>
    <w:r w:rsidR="00DA31CF" w:rsidRPr="003F27AC">
      <w:rPr>
        <w:rFonts w:ascii="Times New Roman" w:hAnsi="Times New Roman" w:cs="Times New Roman"/>
        <w:i/>
      </w:rPr>
      <w:fldChar w:fldCharType="begin"/>
    </w:r>
    <w:r w:rsidR="0066191A" w:rsidRPr="003F27AC">
      <w:rPr>
        <w:rFonts w:ascii="Times New Roman" w:hAnsi="Times New Roman" w:cs="Times New Roman"/>
        <w:i/>
      </w:rPr>
      <w:instrText xml:space="preserve"> INCLUDEPICTURE  "cid:image001.png@01D38ED3.CEA91EF0" \* MERGEFORMATINET </w:instrText>
    </w:r>
    <w:r w:rsidR="00DA31CF" w:rsidRPr="003F27AC">
      <w:rPr>
        <w:rFonts w:ascii="Times New Roman" w:hAnsi="Times New Roman" w:cs="Times New Roman"/>
        <w:i/>
      </w:rPr>
      <w:fldChar w:fldCharType="separate"/>
    </w:r>
    <w:r w:rsidR="00DA31CF" w:rsidRPr="003F27AC">
      <w:rPr>
        <w:rFonts w:ascii="Times New Roman" w:hAnsi="Times New Roman" w:cs="Times New Roman"/>
        <w:i/>
      </w:rPr>
      <w:fldChar w:fldCharType="begin"/>
    </w:r>
    <w:r w:rsidR="0066191A" w:rsidRPr="003F27AC">
      <w:rPr>
        <w:rFonts w:ascii="Times New Roman" w:hAnsi="Times New Roman" w:cs="Times New Roman"/>
        <w:i/>
      </w:rPr>
      <w:instrText xml:space="preserve"> INCLUDEPICTURE  "cid:image001.png@01D38ED3.CEA91EF0" \* MERGEFORMATINET </w:instrText>
    </w:r>
    <w:r w:rsidR="00DA31CF" w:rsidRPr="003F27AC">
      <w:rPr>
        <w:rFonts w:ascii="Times New Roman" w:hAnsi="Times New Roman" w:cs="Times New Roman"/>
        <w:i/>
      </w:rPr>
      <w:fldChar w:fldCharType="separate"/>
    </w:r>
    <w:r w:rsidR="00DA31CF" w:rsidRPr="003F27AC">
      <w:rPr>
        <w:rFonts w:ascii="Times New Roman" w:hAnsi="Times New Roman" w:cs="Times New Roman"/>
        <w:i/>
      </w:rPr>
      <w:fldChar w:fldCharType="begin"/>
    </w:r>
    <w:r w:rsidR="0066191A" w:rsidRPr="003F27AC">
      <w:rPr>
        <w:rFonts w:ascii="Times New Roman" w:hAnsi="Times New Roman" w:cs="Times New Roman"/>
        <w:i/>
      </w:rPr>
      <w:instrText xml:space="preserve"> INCLUDEPICTURE  "cid:image001.png@01D38ED3.CEA91EF0" \* MERGEFORMATINET </w:instrText>
    </w:r>
    <w:r w:rsidR="00DA31CF" w:rsidRPr="003F27AC">
      <w:rPr>
        <w:rFonts w:ascii="Times New Roman" w:hAnsi="Times New Roman" w:cs="Times New Roman"/>
        <w:i/>
      </w:rPr>
      <w:fldChar w:fldCharType="separate"/>
    </w:r>
    <w:r w:rsidR="00DA31CF" w:rsidRPr="003F27AC">
      <w:rPr>
        <w:rFonts w:ascii="Times New Roman" w:hAnsi="Times New Roman" w:cs="Times New Roman"/>
        <w:i/>
      </w:rPr>
      <w:fldChar w:fldCharType="begin"/>
    </w:r>
    <w:r w:rsidR="00FF7420" w:rsidRPr="003F27AC">
      <w:rPr>
        <w:rFonts w:ascii="Times New Roman" w:hAnsi="Times New Roman" w:cs="Times New Roman"/>
        <w:i/>
      </w:rPr>
      <w:instrText xml:space="preserve"> INCLUDEPICTURE  "cid:image001.png@01D38ED3.CEA91EF0" \* MERGEFORMATINET </w:instrText>
    </w:r>
    <w:r w:rsidR="00DA31CF" w:rsidRPr="003F27AC">
      <w:rPr>
        <w:rFonts w:ascii="Times New Roman" w:hAnsi="Times New Roman" w:cs="Times New Roman"/>
        <w:i/>
      </w:rPr>
      <w:fldChar w:fldCharType="separate"/>
    </w:r>
    <w:r w:rsidR="00DA31CF" w:rsidRPr="003F27AC">
      <w:rPr>
        <w:rFonts w:ascii="Times New Roman" w:hAnsi="Times New Roman" w:cs="Times New Roman"/>
        <w:i/>
      </w:rPr>
      <w:fldChar w:fldCharType="begin"/>
    </w:r>
    <w:r w:rsidR="00521C99" w:rsidRPr="003F27AC">
      <w:rPr>
        <w:rFonts w:ascii="Times New Roman" w:hAnsi="Times New Roman" w:cs="Times New Roman"/>
        <w:i/>
      </w:rPr>
      <w:instrText xml:space="preserve"> INCLUDEPICTURE  "cid:image001.png@01D38ED3.CEA91EF0" \* MERGEFORMATINET </w:instrText>
    </w:r>
    <w:r w:rsidR="00DA31CF" w:rsidRPr="003F27AC">
      <w:rPr>
        <w:rFonts w:ascii="Times New Roman" w:hAnsi="Times New Roman" w:cs="Times New Roman"/>
        <w:i/>
      </w:rPr>
      <w:fldChar w:fldCharType="separate"/>
    </w:r>
    <w:r w:rsidR="00DA31CF" w:rsidRPr="003F27AC">
      <w:rPr>
        <w:rFonts w:ascii="Times New Roman" w:hAnsi="Times New Roman" w:cs="Times New Roman"/>
        <w:i/>
      </w:rPr>
      <w:fldChar w:fldCharType="begin"/>
    </w:r>
    <w:r w:rsidR="00C150B8" w:rsidRPr="003F27AC">
      <w:rPr>
        <w:rFonts w:ascii="Times New Roman" w:hAnsi="Times New Roman" w:cs="Times New Roman"/>
        <w:i/>
      </w:rPr>
      <w:instrText xml:space="preserve"> INCLUDEPICTURE  "cid:image001.png@01D38ED3.CEA91EF0" \* MERGEFORMATINET </w:instrText>
    </w:r>
    <w:r w:rsidR="00DA31CF" w:rsidRPr="003F27AC">
      <w:rPr>
        <w:rFonts w:ascii="Times New Roman" w:hAnsi="Times New Roman" w:cs="Times New Roman"/>
        <w:i/>
      </w:rPr>
      <w:fldChar w:fldCharType="separate"/>
    </w:r>
    <w:r w:rsidR="00DA31CF" w:rsidRPr="003F27AC">
      <w:rPr>
        <w:rFonts w:ascii="Times New Roman" w:hAnsi="Times New Roman" w:cs="Times New Roman"/>
        <w:i/>
      </w:rPr>
      <w:fldChar w:fldCharType="begin"/>
    </w:r>
    <w:r w:rsidR="00B71CF3" w:rsidRPr="003F27AC">
      <w:rPr>
        <w:rFonts w:ascii="Times New Roman" w:hAnsi="Times New Roman" w:cs="Times New Roman"/>
        <w:i/>
      </w:rPr>
      <w:instrText xml:space="preserve"> INCLUDEPICTURE  "cid:image001.png@01D38ED3.CEA91EF0" \* MERGEFORMATINET </w:instrText>
    </w:r>
    <w:r w:rsidR="00DA31CF" w:rsidRPr="003F27AC">
      <w:rPr>
        <w:rFonts w:ascii="Times New Roman" w:hAnsi="Times New Roman" w:cs="Times New Roman"/>
        <w:i/>
      </w:rPr>
      <w:fldChar w:fldCharType="separate"/>
    </w:r>
    <w:r w:rsidR="00DA31CF" w:rsidRPr="003F27AC">
      <w:rPr>
        <w:rFonts w:ascii="Times New Roman" w:hAnsi="Times New Roman" w:cs="Times New Roman"/>
        <w:i/>
      </w:rPr>
      <w:fldChar w:fldCharType="begin"/>
    </w:r>
    <w:r w:rsidR="00E3106A" w:rsidRPr="003F27AC">
      <w:rPr>
        <w:rFonts w:ascii="Times New Roman" w:hAnsi="Times New Roman" w:cs="Times New Roman"/>
        <w:i/>
      </w:rPr>
      <w:instrText xml:space="preserve"> INCLUDEPICTURE  "cid:image001.png@01D38ED3.CEA91EF0" \* MERGEFORMATINET </w:instrText>
    </w:r>
    <w:r w:rsidR="00DA31CF" w:rsidRPr="003F27AC">
      <w:rPr>
        <w:rFonts w:ascii="Times New Roman" w:hAnsi="Times New Roman" w:cs="Times New Roman"/>
        <w:i/>
      </w:rPr>
      <w:fldChar w:fldCharType="separate"/>
    </w:r>
    <w:r w:rsidR="00DA31CF" w:rsidRPr="003F27AC">
      <w:rPr>
        <w:rFonts w:ascii="Times New Roman" w:hAnsi="Times New Roman" w:cs="Times New Roman"/>
        <w:i/>
      </w:rPr>
      <w:fldChar w:fldCharType="begin"/>
    </w:r>
    <w:r w:rsidR="0005374C" w:rsidRPr="003F27AC">
      <w:rPr>
        <w:rFonts w:ascii="Times New Roman" w:hAnsi="Times New Roman" w:cs="Times New Roman"/>
        <w:i/>
      </w:rPr>
      <w:instrText xml:space="preserve"> INCLUDEPICTURE  "cid:image001.png@01D38ED3.CEA91EF0" \* MERGEFORMATINET </w:instrText>
    </w:r>
    <w:r w:rsidR="00DA31CF" w:rsidRPr="003F27AC">
      <w:rPr>
        <w:rFonts w:ascii="Times New Roman" w:hAnsi="Times New Roman" w:cs="Times New Roman"/>
        <w:i/>
      </w:rPr>
      <w:fldChar w:fldCharType="separate"/>
    </w:r>
    <w:r w:rsidR="00DA31CF" w:rsidRPr="003F27AC">
      <w:rPr>
        <w:rFonts w:ascii="Times New Roman" w:hAnsi="Times New Roman" w:cs="Times New Roman"/>
        <w:i/>
      </w:rPr>
      <w:fldChar w:fldCharType="begin"/>
    </w:r>
    <w:r w:rsidR="00236882" w:rsidRPr="003F27AC">
      <w:rPr>
        <w:rFonts w:ascii="Times New Roman" w:hAnsi="Times New Roman" w:cs="Times New Roman"/>
        <w:i/>
      </w:rPr>
      <w:instrText xml:space="preserve"> INCLUDEPICTURE  "cid:image001.png@01D38ED3.CEA91EF0" \* MERGEFORMATINET </w:instrText>
    </w:r>
    <w:r w:rsidR="00DA31CF" w:rsidRPr="003F27AC">
      <w:rPr>
        <w:rFonts w:ascii="Times New Roman" w:hAnsi="Times New Roman" w:cs="Times New Roman"/>
        <w:i/>
      </w:rPr>
      <w:fldChar w:fldCharType="separate"/>
    </w:r>
    <w:r w:rsidR="00DA31CF" w:rsidRPr="003F27AC">
      <w:rPr>
        <w:rFonts w:ascii="Times New Roman" w:hAnsi="Times New Roman" w:cs="Times New Roman"/>
        <w:i/>
      </w:rPr>
      <w:fldChar w:fldCharType="begin"/>
    </w:r>
    <w:r w:rsidR="008E75FE" w:rsidRPr="003F27AC">
      <w:rPr>
        <w:rFonts w:ascii="Times New Roman" w:hAnsi="Times New Roman" w:cs="Times New Roman"/>
        <w:i/>
      </w:rPr>
      <w:instrText xml:space="preserve"> INCLUDEPICTURE  "cid:image001.png@01D38ED3.CEA91EF0" \* MERGEFORMATINET </w:instrText>
    </w:r>
    <w:r w:rsidR="00DA31CF" w:rsidRPr="003F27AC">
      <w:rPr>
        <w:rFonts w:ascii="Times New Roman" w:hAnsi="Times New Roman" w:cs="Times New Roman"/>
        <w:i/>
      </w:rPr>
      <w:fldChar w:fldCharType="separate"/>
    </w:r>
    <w:r w:rsidR="00DA31CF" w:rsidRPr="003F27AC">
      <w:rPr>
        <w:rFonts w:ascii="Times New Roman" w:hAnsi="Times New Roman" w:cs="Times New Roman"/>
        <w:i/>
      </w:rPr>
      <w:fldChar w:fldCharType="begin"/>
    </w:r>
    <w:r w:rsidR="00A5010E" w:rsidRPr="003F27AC">
      <w:rPr>
        <w:rFonts w:ascii="Times New Roman" w:hAnsi="Times New Roman" w:cs="Times New Roman"/>
        <w:i/>
      </w:rPr>
      <w:instrText xml:space="preserve"> INCLUDEPICTURE  "cid:image001.png@01D38ED3.CEA91EF0" \* MERGEFORMATINET </w:instrText>
    </w:r>
    <w:r w:rsidR="00DA31CF" w:rsidRPr="003F27AC">
      <w:rPr>
        <w:rFonts w:ascii="Times New Roman" w:hAnsi="Times New Roman" w:cs="Times New Roman"/>
        <w:i/>
      </w:rPr>
      <w:fldChar w:fldCharType="separate"/>
    </w:r>
    <w:r w:rsidR="00DA31CF" w:rsidRPr="003F27AC">
      <w:rPr>
        <w:rFonts w:ascii="Times New Roman" w:hAnsi="Times New Roman" w:cs="Times New Roman"/>
        <w:i/>
      </w:rPr>
      <w:fldChar w:fldCharType="begin"/>
    </w:r>
    <w:r w:rsidR="00F27E8F" w:rsidRPr="003F27AC">
      <w:rPr>
        <w:rFonts w:ascii="Times New Roman" w:hAnsi="Times New Roman" w:cs="Times New Roman"/>
        <w:i/>
      </w:rPr>
      <w:instrText xml:space="preserve"> INCLUDEPICTURE  "cid:image001.png@01D38ED3.CEA91EF0" \* MERGEFORMATINET </w:instrText>
    </w:r>
    <w:r w:rsidR="00DA31CF" w:rsidRPr="003F27AC">
      <w:rPr>
        <w:rFonts w:ascii="Times New Roman" w:hAnsi="Times New Roman" w:cs="Times New Roman"/>
        <w:i/>
      </w:rPr>
      <w:fldChar w:fldCharType="separate"/>
    </w:r>
    <w:r w:rsidR="00DA31CF" w:rsidRPr="003F27AC">
      <w:rPr>
        <w:rFonts w:ascii="Times New Roman" w:hAnsi="Times New Roman" w:cs="Times New Roman"/>
        <w:i/>
      </w:rPr>
      <w:fldChar w:fldCharType="begin"/>
    </w:r>
    <w:r w:rsidR="00BB59F0" w:rsidRPr="003F27AC">
      <w:rPr>
        <w:rFonts w:ascii="Times New Roman" w:hAnsi="Times New Roman" w:cs="Times New Roman"/>
        <w:i/>
      </w:rPr>
      <w:instrText xml:space="preserve"> INCLUDEPICTURE  "cid:image001.png@01D38ED3.CEA91EF0" \* MERGEFORMATINET </w:instrText>
    </w:r>
    <w:r w:rsidR="00DA31CF" w:rsidRPr="003F27AC">
      <w:rPr>
        <w:rFonts w:ascii="Times New Roman" w:hAnsi="Times New Roman" w:cs="Times New Roman"/>
        <w:i/>
      </w:rPr>
      <w:fldChar w:fldCharType="separate"/>
    </w:r>
    <w:r w:rsidR="00DA31CF" w:rsidRPr="003F27AC">
      <w:rPr>
        <w:rFonts w:ascii="Times New Roman" w:hAnsi="Times New Roman" w:cs="Times New Roman"/>
        <w:i/>
      </w:rPr>
      <w:fldChar w:fldCharType="begin"/>
    </w:r>
    <w:r w:rsidR="00126B47" w:rsidRPr="003F27AC">
      <w:rPr>
        <w:rFonts w:ascii="Times New Roman" w:hAnsi="Times New Roman" w:cs="Times New Roman"/>
        <w:i/>
      </w:rPr>
      <w:instrText xml:space="preserve"> INCLUDEPICTURE  "cid:image001.png@01D38ED3.CEA91EF0" \* MERGEFORMATINET </w:instrText>
    </w:r>
    <w:r w:rsidR="00DA31CF" w:rsidRPr="003F27AC">
      <w:rPr>
        <w:rFonts w:ascii="Times New Roman" w:hAnsi="Times New Roman" w:cs="Times New Roman"/>
        <w:i/>
      </w:rPr>
      <w:fldChar w:fldCharType="separate"/>
    </w:r>
    <w:r w:rsidR="00DA31CF" w:rsidRPr="003F27AC">
      <w:rPr>
        <w:rFonts w:ascii="Times New Roman" w:hAnsi="Times New Roman" w:cs="Times New Roman"/>
        <w:i/>
      </w:rPr>
      <w:fldChar w:fldCharType="begin"/>
    </w:r>
    <w:r w:rsidR="00226D4C" w:rsidRPr="003F27AC">
      <w:rPr>
        <w:rFonts w:ascii="Times New Roman" w:hAnsi="Times New Roman" w:cs="Times New Roman"/>
        <w:i/>
      </w:rPr>
      <w:instrText xml:space="preserve"> INCLUDEPICTURE  "cid:image001.png@01D38ED3.CEA91EF0" \* MERGEFORMATINET </w:instrText>
    </w:r>
    <w:r w:rsidR="00DA31CF" w:rsidRPr="003F27AC">
      <w:rPr>
        <w:rFonts w:ascii="Times New Roman" w:hAnsi="Times New Roman" w:cs="Times New Roman"/>
        <w:i/>
      </w:rPr>
      <w:fldChar w:fldCharType="separate"/>
    </w:r>
    <w:r w:rsidR="00DA31CF" w:rsidRPr="003F27AC">
      <w:rPr>
        <w:rFonts w:ascii="Times New Roman" w:hAnsi="Times New Roman" w:cs="Times New Roman"/>
        <w:i/>
      </w:rPr>
      <w:fldChar w:fldCharType="begin"/>
    </w:r>
    <w:r w:rsidR="004128C5" w:rsidRPr="003F27AC">
      <w:rPr>
        <w:rFonts w:ascii="Times New Roman" w:hAnsi="Times New Roman" w:cs="Times New Roman"/>
        <w:i/>
      </w:rPr>
      <w:instrText xml:space="preserve"> INCLUDEPICTURE  "cid:image001.png@01D38ED3.CEA91EF0" \* MERGEFORMATINET </w:instrText>
    </w:r>
    <w:r w:rsidR="00DA31CF" w:rsidRPr="003F27AC">
      <w:rPr>
        <w:rFonts w:ascii="Times New Roman" w:hAnsi="Times New Roman" w:cs="Times New Roman"/>
        <w:i/>
      </w:rPr>
      <w:fldChar w:fldCharType="separate"/>
    </w:r>
    <w:r w:rsidR="00DA31CF" w:rsidRPr="003F27AC">
      <w:rPr>
        <w:rFonts w:ascii="Times New Roman" w:hAnsi="Times New Roman" w:cs="Times New Roman"/>
        <w:i/>
      </w:rPr>
      <w:fldChar w:fldCharType="begin"/>
    </w:r>
    <w:r w:rsidR="0000303C" w:rsidRPr="003F27AC">
      <w:rPr>
        <w:rFonts w:ascii="Times New Roman" w:hAnsi="Times New Roman" w:cs="Times New Roman"/>
        <w:i/>
      </w:rPr>
      <w:instrText xml:space="preserve"> INCLUDEPICTURE  "cid:image001.png@01D38ED3.CEA91EF0" \* MERGEFORMATINET </w:instrText>
    </w:r>
    <w:r w:rsidR="00DA31CF" w:rsidRPr="003F27AC">
      <w:rPr>
        <w:rFonts w:ascii="Times New Roman" w:hAnsi="Times New Roman" w:cs="Times New Roman"/>
        <w:i/>
      </w:rPr>
      <w:fldChar w:fldCharType="separate"/>
    </w:r>
    <w:r w:rsidR="00DA31CF" w:rsidRPr="003F27AC">
      <w:rPr>
        <w:rFonts w:ascii="Times New Roman" w:hAnsi="Times New Roman" w:cs="Times New Roman"/>
        <w:i/>
      </w:rPr>
      <w:fldChar w:fldCharType="begin"/>
    </w:r>
    <w:r w:rsidR="006A51F7" w:rsidRPr="003F27AC">
      <w:rPr>
        <w:rFonts w:ascii="Times New Roman" w:hAnsi="Times New Roman" w:cs="Times New Roman"/>
        <w:i/>
      </w:rPr>
      <w:instrText xml:space="preserve"> INCLUDEPICTURE  "cid:image001.png@01D38ED3.CEA91EF0" \* MERGEFORMATINET </w:instrText>
    </w:r>
    <w:r w:rsidR="00DA31CF" w:rsidRPr="003F27AC">
      <w:rPr>
        <w:rFonts w:ascii="Times New Roman" w:hAnsi="Times New Roman" w:cs="Times New Roman"/>
        <w:i/>
      </w:rPr>
      <w:fldChar w:fldCharType="separate"/>
    </w:r>
    <w:r w:rsidR="00DA31CF" w:rsidRPr="003F27AC">
      <w:rPr>
        <w:rFonts w:ascii="Times New Roman" w:hAnsi="Times New Roman" w:cs="Times New Roman"/>
        <w:i/>
      </w:rPr>
      <w:fldChar w:fldCharType="begin"/>
    </w:r>
    <w:r w:rsidR="006463C7" w:rsidRPr="003F27AC">
      <w:rPr>
        <w:rFonts w:ascii="Times New Roman" w:hAnsi="Times New Roman" w:cs="Times New Roman"/>
        <w:i/>
      </w:rPr>
      <w:instrText xml:space="preserve"> INCLUDEPICTURE  "cid:image001.png@01D38ED3.CEA91EF0" \* MERGEFORMATINET </w:instrText>
    </w:r>
    <w:r w:rsidR="00DA31CF" w:rsidRPr="003F27AC">
      <w:rPr>
        <w:rFonts w:ascii="Times New Roman" w:hAnsi="Times New Roman" w:cs="Times New Roman"/>
        <w:i/>
      </w:rPr>
      <w:fldChar w:fldCharType="separate"/>
    </w:r>
    <w:r w:rsidR="00DA31CF" w:rsidRPr="003F27AC">
      <w:rPr>
        <w:rFonts w:ascii="Times New Roman" w:hAnsi="Times New Roman" w:cs="Times New Roman"/>
        <w:i/>
      </w:rPr>
      <w:fldChar w:fldCharType="begin"/>
    </w:r>
    <w:r w:rsidR="00A66AA3" w:rsidRPr="003F27AC">
      <w:rPr>
        <w:rFonts w:ascii="Times New Roman" w:hAnsi="Times New Roman" w:cs="Times New Roman"/>
        <w:i/>
      </w:rPr>
      <w:instrText xml:space="preserve"> INCLUDEPICTURE  "cid:image001.png@01D38ED3.CEA91EF0" \* MERGEFORMATINET </w:instrText>
    </w:r>
    <w:r w:rsidR="00DA31CF" w:rsidRPr="003F27AC">
      <w:rPr>
        <w:rFonts w:ascii="Times New Roman" w:hAnsi="Times New Roman" w:cs="Times New Roman"/>
        <w:i/>
      </w:rPr>
      <w:fldChar w:fldCharType="separate"/>
    </w:r>
    <w:r w:rsidR="00DA31CF" w:rsidRPr="003F27AC">
      <w:rPr>
        <w:rFonts w:ascii="Times New Roman" w:hAnsi="Times New Roman" w:cs="Times New Roman"/>
        <w:i/>
      </w:rPr>
      <w:fldChar w:fldCharType="begin"/>
    </w:r>
    <w:r w:rsidR="000D3290" w:rsidRPr="003F27AC">
      <w:rPr>
        <w:rFonts w:ascii="Times New Roman" w:hAnsi="Times New Roman" w:cs="Times New Roman"/>
        <w:i/>
      </w:rPr>
      <w:instrText xml:space="preserve"> INCLUDEPICTURE  "cid:image001.png@01D38ED3.CEA91EF0" \* MERGEFORMATINET </w:instrText>
    </w:r>
    <w:r w:rsidR="00DA31CF" w:rsidRPr="003F27AC">
      <w:rPr>
        <w:rFonts w:ascii="Times New Roman" w:hAnsi="Times New Roman" w:cs="Times New Roman"/>
        <w:i/>
      </w:rPr>
      <w:fldChar w:fldCharType="separate"/>
    </w:r>
    <w:r w:rsidR="00DA31CF" w:rsidRPr="003F27AC">
      <w:rPr>
        <w:rFonts w:ascii="Times New Roman" w:hAnsi="Times New Roman" w:cs="Times New Roman"/>
        <w:i/>
      </w:rPr>
      <w:fldChar w:fldCharType="begin"/>
    </w:r>
    <w:r w:rsidR="006C256A" w:rsidRPr="003F27AC">
      <w:rPr>
        <w:rFonts w:ascii="Times New Roman" w:hAnsi="Times New Roman" w:cs="Times New Roman"/>
        <w:i/>
      </w:rPr>
      <w:instrText xml:space="preserve"> INCLUDEPICTURE  "cid:image001.png@01D38ED3.CEA91EF0" \* MERGEFORMATINET </w:instrText>
    </w:r>
    <w:r w:rsidR="00DA31CF" w:rsidRPr="003F27AC">
      <w:rPr>
        <w:rFonts w:ascii="Times New Roman" w:hAnsi="Times New Roman" w:cs="Times New Roman"/>
        <w:i/>
      </w:rPr>
      <w:fldChar w:fldCharType="separate"/>
    </w:r>
    <w:r w:rsidR="00DA31CF" w:rsidRPr="003F27AC">
      <w:rPr>
        <w:rFonts w:ascii="Times New Roman" w:hAnsi="Times New Roman" w:cs="Times New Roman"/>
        <w:i/>
      </w:rPr>
      <w:fldChar w:fldCharType="begin"/>
    </w:r>
    <w:r w:rsidR="00807187" w:rsidRPr="003F27AC">
      <w:rPr>
        <w:rFonts w:ascii="Times New Roman" w:hAnsi="Times New Roman" w:cs="Times New Roman"/>
        <w:i/>
      </w:rPr>
      <w:instrText xml:space="preserve"> INCLUDEPICTURE  "cid:image001.png@01D38ED3.CEA91EF0" \* MERGEFORMATINET </w:instrText>
    </w:r>
    <w:r w:rsidR="00DA31CF" w:rsidRPr="003F27AC">
      <w:rPr>
        <w:rFonts w:ascii="Times New Roman" w:hAnsi="Times New Roman" w:cs="Times New Roman"/>
        <w:i/>
      </w:rPr>
      <w:fldChar w:fldCharType="separate"/>
    </w:r>
    <w:r w:rsidR="00DA31CF" w:rsidRPr="003F27AC">
      <w:rPr>
        <w:rFonts w:ascii="Times New Roman" w:hAnsi="Times New Roman" w:cs="Times New Roman"/>
        <w:i/>
      </w:rPr>
      <w:fldChar w:fldCharType="begin"/>
    </w:r>
    <w:r w:rsidR="00AA2E33" w:rsidRPr="003F27AC">
      <w:rPr>
        <w:rFonts w:ascii="Times New Roman" w:hAnsi="Times New Roman" w:cs="Times New Roman"/>
        <w:i/>
      </w:rPr>
      <w:instrText xml:space="preserve"> INCLUDEPICTURE  "cid:image001.png@01D38ED3.CEA91EF0" \* MERGEFORMATINET </w:instrText>
    </w:r>
    <w:r w:rsidR="00DA31CF" w:rsidRPr="003F27AC">
      <w:rPr>
        <w:rFonts w:ascii="Times New Roman" w:hAnsi="Times New Roman" w:cs="Times New Roman"/>
        <w:i/>
      </w:rPr>
      <w:fldChar w:fldCharType="separate"/>
    </w:r>
    <w:r w:rsidR="00DA31CF" w:rsidRPr="003F27AC">
      <w:rPr>
        <w:rFonts w:ascii="Times New Roman" w:hAnsi="Times New Roman" w:cs="Times New Roman"/>
        <w:i/>
      </w:rPr>
      <w:fldChar w:fldCharType="begin"/>
    </w:r>
    <w:r w:rsidR="00353251" w:rsidRPr="003F27AC">
      <w:rPr>
        <w:rFonts w:ascii="Times New Roman" w:hAnsi="Times New Roman" w:cs="Times New Roman"/>
        <w:i/>
      </w:rPr>
      <w:instrText xml:space="preserve"> INCLUDEPICTURE  "cid:image001.png@01D38ED3.CEA91EF0" \* MERGEFORMATINET </w:instrText>
    </w:r>
    <w:r w:rsidR="00DA31CF" w:rsidRPr="003F27AC">
      <w:rPr>
        <w:rFonts w:ascii="Times New Roman" w:hAnsi="Times New Roman" w:cs="Times New Roman"/>
        <w:i/>
      </w:rPr>
      <w:fldChar w:fldCharType="end"/>
    </w:r>
    <w:r w:rsidR="00DA31CF" w:rsidRPr="003F27AC">
      <w:rPr>
        <w:rFonts w:ascii="Times New Roman" w:hAnsi="Times New Roman" w:cs="Times New Roman"/>
        <w:i/>
      </w:rPr>
      <w:fldChar w:fldCharType="end"/>
    </w:r>
    <w:r w:rsidR="00DA31CF" w:rsidRPr="003F27AC">
      <w:rPr>
        <w:rFonts w:ascii="Times New Roman" w:hAnsi="Times New Roman" w:cs="Times New Roman"/>
        <w:i/>
      </w:rPr>
      <w:fldChar w:fldCharType="end"/>
    </w:r>
    <w:r w:rsidR="00DA31CF" w:rsidRPr="003F27AC">
      <w:rPr>
        <w:rFonts w:ascii="Times New Roman" w:hAnsi="Times New Roman" w:cs="Times New Roman"/>
        <w:i/>
      </w:rPr>
      <w:fldChar w:fldCharType="end"/>
    </w:r>
    <w:r w:rsidR="00DA31CF" w:rsidRPr="003F27AC">
      <w:rPr>
        <w:rFonts w:ascii="Times New Roman" w:hAnsi="Times New Roman" w:cs="Times New Roman"/>
        <w:i/>
      </w:rPr>
      <w:fldChar w:fldCharType="end"/>
    </w:r>
    <w:r w:rsidR="00DA31CF" w:rsidRPr="003F27AC">
      <w:rPr>
        <w:rFonts w:ascii="Times New Roman" w:hAnsi="Times New Roman" w:cs="Times New Roman"/>
        <w:i/>
      </w:rPr>
      <w:fldChar w:fldCharType="end"/>
    </w:r>
    <w:r w:rsidR="00DA31CF" w:rsidRPr="003F27AC">
      <w:rPr>
        <w:rFonts w:ascii="Times New Roman" w:hAnsi="Times New Roman" w:cs="Times New Roman"/>
        <w:i/>
      </w:rPr>
      <w:fldChar w:fldCharType="end"/>
    </w:r>
    <w:r w:rsidR="00DA31CF" w:rsidRPr="003F27AC">
      <w:rPr>
        <w:rFonts w:ascii="Times New Roman" w:hAnsi="Times New Roman" w:cs="Times New Roman"/>
        <w:i/>
      </w:rPr>
      <w:fldChar w:fldCharType="end"/>
    </w:r>
    <w:r w:rsidR="00DA31CF" w:rsidRPr="003F27AC">
      <w:rPr>
        <w:rFonts w:ascii="Times New Roman" w:hAnsi="Times New Roman" w:cs="Times New Roman"/>
        <w:i/>
      </w:rPr>
      <w:fldChar w:fldCharType="end"/>
    </w:r>
    <w:r w:rsidR="00DA31CF" w:rsidRPr="003F27AC">
      <w:rPr>
        <w:rFonts w:ascii="Times New Roman" w:hAnsi="Times New Roman" w:cs="Times New Roman"/>
        <w:i/>
      </w:rPr>
      <w:fldChar w:fldCharType="end"/>
    </w:r>
    <w:r w:rsidR="00DA31CF" w:rsidRPr="003F27AC">
      <w:rPr>
        <w:rFonts w:ascii="Times New Roman" w:hAnsi="Times New Roman" w:cs="Times New Roman"/>
        <w:i/>
      </w:rPr>
      <w:fldChar w:fldCharType="end"/>
    </w:r>
    <w:r w:rsidR="00DA31CF" w:rsidRPr="003F27AC">
      <w:rPr>
        <w:rFonts w:ascii="Times New Roman" w:hAnsi="Times New Roman" w:cs="Times New Roman"/>
        <w:i/>
      </w:rPr>
      <w:fldChar w:fldCharType="end"/>
    </w:r>
    <w:r w:rsidR="00DA31CF" w:rsidRPr="003F27AC">
      <w:rPr>
        <w:rFonts w:ascii="Times New Roman" w:hAnsi="Times New Roman" w:cs="Times New Roman"/>
        <w:i/>
      </w:rPr>
      <w:fldChar w:fldCharType="end"/>
    </w:r>
    <w:r w:rsidR="00DA31CF" w:rsidRPr="003F27AC">
      <w:rPr>
        <w:rFonts w:ascii="Times New Roman" w:hAnsi="Times New Roman" w:cs="Times New Roman"/>
        <w:i/>
      </w:rPr>
      <w:fldChar w:fldCharType="end"/>
    </w:r>
    <w:r w:rsidR="00DA31CF" w:rsidRPr="003F27AC">
      <w:rPr>
        <w:rFonts w:ascii="Times New Roman" w:hAnsi="Times New Roman" w:cs="Times New Roman"/>
        <w:i/>
      </w:rPr>
      <w:fldChar w:fldCharType="end"/>
    </w:r>
    <w:r w:rsidR="00DA31CF" w:rsidRPr="003F27AC">
      <w:rPr>
        <w:rFonts w:ascii="Times New Roman" w:hAnsi="Times New Roman" w:cs="Times New Roman"/>
        <w:i/>
      </w:rPr>
      <w:fldChar w:fldCharType="end"/>
    </w:r>
    <w:r w:rsidR="00DA31CF" w:rsidRPr="003F27AC">
      <w:rPr>
        <w:rFonts w:ascii="Times New Roman" w:hAnsi="Times New Roman" w:cs="Times New Roman"/>
        <w:i/>
      </w:rPr>
      <w:fldChar w:fldCharType="end"/>
    </w:r>
    <w:r w:rsidR="00DA31CF" w:rsidRPr="003F27AC">
      <w:rPr>
        <w:rFonts w:ascii="Times New Roman" w:hAnsi="Times New Roman" w:cs="Times New Roman"/>
        <w:i/>
      </w:rPr>
      <w:fldChar w:fldCharType="end"/>
    </w:r>
    <w:r w:rsidR="00DA31CF" w:rsidRPr="003F27AC">
      <w:rPr>
        <w:rFonts w:ascii="Times New Roman" w:hAnsi="Times New Roman" w:cs="Times New Roman"/>
        <w:i/>
      </w:rPr>
      <w:fldChar w:fldCharType="end"/>
    </w:r>
    <w:r w:rsidR="00DA31CF" w:rsidRPr="003F27AC">
      <w:rPr>
        <w:rFonts w:ascii="Times New Roman" w:hAnsi="Times New Roman" w:cs="Times New Roman"/>
        <w:i/>
      </w:rPr>
      <w:fldChar w:fldCharType="end"/>
    </w:r>
    <w:r w:rsidR="00DA31CF" w:rsidRPr="003F27AC">
      <w:rPr>
        <w:rFonts w:ascii="Times New Roman" w:hAnsi="Times New Roman" w:cs="Times New Roman"/>
        <w:i/>
      </w:rPr>
      <w:fldChar w:fldCharType="end"/>
    </w:r>
    <w:r w:rsidR="00DA31CF" w:rsidRPr="003F27AC">
      <w:rPr>
        <w:rFonts w:ascii="Times New Roman" w:hAnsi="Times New Roman" w:cs="Times New Roman"/>
        <w:i/>
      </w:rPr>
      <w:fldChar w:fldCharType="end"/>
    </w:r>
    <w:r w:rsidR="00DA31CF" w:rsidRPr="003F27AC">
      <w:rPr>
        <w:rFonts w:ascii="Times New Roman" w:hAnsi="Times New Roman" w:cs="Times New Roman"/>
        <w:i/>
      </w:rPr>
      <w:fldChar w:fldCharType="end"/>
    </w:r>
    <w:r w:rsidR="00DA31CF" w:rsidRPr="003F27AC">
      <w:rPr>
        <w:rFonts w:ascii="Times New Roman" w:hAnsi="Times New Roman" w:cs="Times New Roman"/>
        <w:i/>
      </w:rPr>
      <w:fldChar w:fldCharType="end"/>
    </w:r>
    <w:r w:rsidR="00DA31CF" w:rsidRPr="003F27AC">
      <w:rPr>
        <w:rFonts w:ascii="Times New Roman" w:hAnsi="Times New Roman" w:cs="Times New Roman"/>
        <w:i/>
      </w:rPr>
      <w:fldChar w:fldCharType="end"/>
    </w:r>
    <w:r w:rsidR="00DA31CF" w:rsidRPr="003F27AC">
      <w:rPr>
        <w:rFonts w:ascii="Times New Roman" w:hAnsi="Times New Roman" w:cs="Times New Roman"/>
        <w:i/>
      </w:rPr>
      <w:fldChar w:fldCharType="end"/>
    </w:r>
    <w:r w:rsidR="00DA31CF" w:rsidRPr="003F27AC">
      <w:rPr>
        <w:rFonts w:ascii="Times New Roman" w:hAnsi="Times New Roman" w:cs="Times New Roman"/>
        <w:i/>
      </w:rPr>
      <w:fldChar w:fldCharType="end"/>
    </w:r>
    <w:r w:rsidR="00DA31CF" w:rsidRPr="003F27AC">
      <w:rPr>
        <w:rFonts w:ascii="Times New Roman" w:hAnsi="Times New Roman" w:cs="Times New Roman"/>
        <w:i/>
      </w:rPr>
      <w:fldChar w:fldCharType="end"/>
    </w:r>
    <w:r w:rsidR="00DA31CF" w:rsidRPr="003F27AC">
      <w:rPr>
        <w:rFonts w:ascii="Times New Roman" w:hAnsi="Times New Roman" w:cs="Times New Roman"/>
        <w:i/>
      </w:rPr>
      <w:fldChar w:fldCharType="end"/>
    </w:r>
    <w:r w:rsidR="00DA31CF" w:rsidRPr="003F27AC">
      <w:rPr>
        <w:rFonts w:ascii="Times New Roman" w:hAnsi="Times New Roman" w:cs="Times New Roman"/>
        <w:i/>
      </w:rPr>
      <w:fldChar w:fldCharType="end"/>
    </w:r>
    <w:r w:rsidR="00DA31CF" w:rsidRPr="003F27AC">
      <w:rPr>
        <w:rFonts w:ascii="Times New Roman" w:hAnsi="Times New Roman" w:cs="Times New Roman"/>
        <w:i/>
      </w:rPr>
      <w:fldChar w:fldCharType="end"/>
    </w:r>
    <w:r w:rsidR="00DA31CF" w:rsidRPr="003F27AC">
      <w:rPr>
        <w:rFonts w:ascii="Times New Roman" w:hAnsi="Times New Roman" w:cs="Times New Roman"/>
        <w:i/>
      </w:rPr>
      <w:fldChar w:fldCharType="end"/>
    </w:r>
    <w:r w:rsidR="00DA31CF" w:rsidRPr="003F27AC">
      <w:rPr>
        <w:rFonts w:ascii="Times New Roman" w:hAnsi="Times New Roman" w:cs="Times New Roman"/>
        <w:i/>
      </w:rPr>
      <w:fldChar w:fldCharType="end"/>
    </w:r>
    <w:r w:rsidR="00DA31CF" w:rsidRPr="003F27AC">
      <w:rPr>
        <w:rFonts w:ascii="Times New Roman" w:hAnsi="Times New Roman" w:cs="Times New Roman"/>
        <w:i/>
      </w:rPr>
      <w:fldChar w:fldCharType="end"/>
    </w:r>
    <w:r w:rsidR="00DA31CF" w:rsidRPr="003F27AC">
      <w:rPr>
        <w:rFonts w:ascii="Times New Roman" w:hAnsi="Times New Roman" w:cs="Times New Roman"/>
        <w:i/>
      </w:rPr>
      <w:fldChar w:fldCharType="end"/>
    </w:r>
    <w:r w:rsidR="00DA31CF" w:rsidRPr="003F27AC">
      <w:rPr>
        <w:rFonts w:ascii="Times New Roman" w:hAnsi="Times New Roman" w:cs="Times New Roman"/>
        <w:i/>
      </w:rPr>
      <w:fldChar w:fldCharType="end"/>
    </w:r>
    <w:r w:rsidR="00DA31CF" w:rsidRPr="003F27AC">
      <w:rPr>
        <w:rFonts w:ascii="Times New Roman" w:hAnsi="Times New Roman" w:cs="Times New Roman"/>
        <w:i/>
      </w:rPr>
      <w:fldChar w:fldCharType="end"/>
    </w:r>
    <w:r w:rsidR="00DA31CF" w:rsidRPr="003F27AC">
      <w:rPr>
        <w:rFonts w:ascii="Times New Roman" w:hAnsi="Times New Roman" w:cs="Times New Roman"/>
        <w:i/>
      </w:rPr>
      <w:fldChar w:fldCharType="end"/>
    </w:r>
    <w:r w:rsidR="00DA31CF" w:rsidRPr="003F27AC">
      <w:rPr>
        <w:rFonts w:ascii="Times New Roman" w:hAnsi="Times New Roman" w:cs="Times New Roman"/>
        <w:i/>
      </w:rPr>
      <w:fldChar w:fldCharType="end"/>
    </w:r>
    <w:r w:rsidR="00DA31CF" w:rsidRPr="003F27AC">
      <w:rPr>
        <w:rFonts w:ascii="Times New Roman" w:hAnsi="Times New Roman" w:cs="Times New Roman"/>
        <w:i/>
      </w:rPr>
      <w:fldChar w:fldCharType="end"/>
    </w:r>
    <w:r w:rsidR="00DA31CF" w:rsidRPr="003F27AC">
      <w:rPr>
        <w:rFonts w:ascii="Times New Roman" w:hAnsi="Times New Roman" w:cs="Times New Roman"/>
        <w:i/>
      </w:rPr>
      <w:fldChar w:fldCharType="end"/>
    </w:r>
    <w:r w:rsidR="00DA31CF" w:rsidRPr="003F27AC">
      <w:rPr>
        <w:rFonts w:ascii="Times New Roman" w:hAnsi="Times New Roman" w:cs="Times New Roman"/>
        <w:i/>
      </w:rPr>
      <w:fldChar w:fldCharType="end"/>
    </w:r>
    <w:r w:rsidR="00DA31CF" w:rsidRPr="003F27AC">
      <w:rPr>
        <w:rFonts w:ascii="Times New Roman" w:hAnsi="Times New Roman" w:cs="Times New Roman"/>
        <w:i/>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9259F"/>
    <w:multiLevelType w:val="hybridMultilevel"/>
    <w:tmpl w:val="7A4C3D94"/>
    <w:lvl w:ilvl="0" w:tplc="0415000F">
      <w:start w:val="1"/>
      <w:numFmt w:val="decimal"/>
      <w:lvlText w:val="%1."/>
      <w:lvlJc w:val="left"/>
      <w:pPr>
        <w:ind w:left="720" w:hanging="360"/>
      </w:pPr>
    </w:lvl>
    <w:lvl w:ilvl="1" w:tplc="DBD4FDB0">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11825A11"/>
    <w:multiLevelType w:val="hybridMultilevel"/>
    <w:tmpl w:val="2410D4AC"/>
    <w:lvl w:ilvl="0" w:tplc="29D0705E">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
    <w:nsid w:val="131A7602"/>
    <w:multiLevelType w:val="hybridMultilevel"/>
    <w:tmpl w:val="9AA09CDE"/>
    <w:lvl w:ilvl="0" w:tplc="025E0E8E">
      <w:start w:val="1"/>
      <w:numFmt w:val="decimal"/>
      <w:lvlText w:val="%1."/>
      <w:lvlJc w:val="left"/>
      <w:pPr>
        <w:ind w:left="432" w:hanging="360"/>
      </w:pPr>
      <w:rPr>
        <w:rFonts w:hint="default"/>
      </w:rPr>
    </w:lvl>
    <w:lvl w:ilvl="1" w:tplc="04150019" w:tentative="1">
      <w:start w:val="1"/>
      <w:numFmt w:val="lowerLetter"/>
      <w:lvlText w:val="%2."/>
      <w:lvlJc w:val="left"/>
      <w:pPr>
        <w:ind w:left="1152" w:hanging="360"/>
      </w:pPr>
    </w:lvl>
    <w:lvl w:ilvl="2" w:tplc="0415001B" w:tentative="1">
      <w:start w:val="1"/>
      <w:numFmt w:val="lowerRoman"/>
      <w:lvlText w:val="%3."/>
      <w:lvlJc w:val="right"/>
      <w:pPr>
        <w:ind w:left="1872" w:hanging="180"/>
      </w:pPr>
    </w:lvl>
    <w:lvl w:ilvl="3" w:tplc="0415000F" w:tentative="1">
      <w:start w:val="1"/>
      <w:numFmt w:val="decimal"/>
      <w:lvlText w:val="%4."/>
      <w:lvlJc w:val="left"/>
      <w:pPr>
        <w:ind w:left="2592" w:hanging="360"/>
      </w:pPr>
    </w:lvl>
    <w:lvl w:ilvl="4" w:tplc="04150019" w:tentative="1">
      <w:start w:val="1"/>
      <w:numFmt w:val="lowerLetter"/>
      <w:lvlText w:val="%5."/>
      <w:lvlJc w:val="left"/>
      <w:pPr>
        <w:ind w:left="3312" w:hanging="360"/>
      </w:pPr>
    </w:lvl>
    <w:lvl w:ilvl="5" w:tplc="0415001B" w:tentative="1">
      <w:start w:val="1"/>
      <w:numFmt w:val="lowerRoman"/>
      <w:lvlText w:val="%6."/>
      <w:lvlJc w:val="right"/>
      <w:pPr>
        <w:ind w:left="4032" w:hanging="180"/>
      </w:pPr>
    </w:lvl>
    <w:lvl w:ilvl="6" w:tplc="0415000F" w:tentative="1">
      <w:start w:val="1"/>
      <w:numFmt w:val="decimal"/>
      <w:lvlText w:val="%7."/>
      <w:lvlJc w:val="left"/>
      <w:pPr>
        <w:ind w:left="4752" w:hanging="360"/>
      </w:pPr>
    </w:lvl>
    <w:lvl w:ilvl="7" w:tplc="04150019" w:tentative="1">
      <w:start w:val="1"/>
      <w:numFmt w:val="lowerLetter"/>
      <w:lvlText w:val="%8."/>
      <w:lvlJc w:val="left"/>
      <w:pPr>
        <w:ind w:left="5472" w:hanging="360"/>
      </w:pPr>
    </w:lvl>
    <w:lvl w:ilvl="8" w:tplc="0415001B" w:tentative="1">
      <w:start w:val="1"/>
      <w:numFmt w:val="lowerRoman"/>
      <w:lvlText w:val="%9."/>
      <w:lvlJc w:val="right"/>
      <w:pPr>
        <w:ind w:left="6192" w:hanging="180"/>
      </w:pPr>
    </w:lvl>
  </w:abstractNum>
  <w:abstractNum w:abstractNumId="3">
    <w:nsid w:val="1321022E"/>
    <w:multiLevelType w:val="hybridMultilevel"/>
    <w:tmpl w:val="93DE42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50A5149"/>
    <w:multiLevelType w:val="hybridMultilevel"/>
    <w:tmpl w:val="295275C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C912006"/>
    <w:multiLevelType w:val="multilevel"/>
    <w:tmpl w:val="657E2928"/>
    <w:lvl w:ilvl="0">
      <w:start w:val="1"/>
      <w:numFmt w:val="decimal"/>
      <w:lvlText w:val="%1)"/>
      <w:lvlJc w:val="left"/>
      <w:pPr>
        <w:tabs>
          <w:tab w:val="decimal" w:pos="432"/>
        </w:tabs>
        <w:ind w:left="720"/>
      </w:pPr>
      <w:rPr>
        <w:strike w:val="0"/>
        <w:color w:val="393939"/>
        <w:spacing w:val="6"/>
        <w:w w:val="100"/>
        <w:sz w:val="22"/>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F193CBE"/>
    <w:multiLevelType w:val="multilevel"/>
    <w:tmpl w:val="04C42B12"/>
    <w:lvl w:ilvl="0">
      <w:start w:val="1"/>
      <w:numFmt w:val="decimal"/>
      <w:lvlText w:val="%1)"/>
      <w:lvlJc w:val="left"/>
      <w:pPr>
        <w:tabs>
          <w:tab w:val="decimal" w:pos="350"/>
        </w:tabs>
        <w:ind w:left="710"/>
      </w:pPr>
      <w:rPr>
        <w:rFonts w:ascii="Times New Roman" w:hAnsi="Times New Roman"/>
        <w:strike w:val="0"/>
        <w:color w:val="000000"/>
        <w:spacing w:val="1"/>
        <w:w w:val="100"/>
        <w:sz w:val="22"/>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3860C75"/>
    <w:multiLevelType w:val="multilevel"/>
    <w:tmpl w:val="00FE8776"/>
    <w:lvl w:ilvl="0">
      <w:start w:val="1"/>
      <w:numFmt w:val="decimal"/>
      <w:lvlText w:val="%1."/>
      <w:lvlJc w:val="left"/>
      <w:pPr>
        <w:tabs>
          <w:tab w:val="num" w:pos="720"/>
        </w:tabs>
        <w:ind w:left="720" w:hanging="360"/>
      </w:pPr>
    </w:lvl>
    <w:lvl w:ilvl="1">
      <w:start w:val="3"/>
      <w:numFmt w:val="upperRoman"/>
      <w:lvlText w:val="%2&gt;"/>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3FD5FB0"/>
    <w:multiLevelType w:val="hybridMultilevel"/>
    <w:tmpl w:val="42BA6B32"/>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
    <w:nsid w:val="25ED3028"/>
    <w:multiLevelType w:val="hybridMultilevel"/>
    <w:tmpl w:val="043479DE"/>
    <w:lvl w:ilvl="0" w:tplc="AF2E1E20">
      <w:start w:val="1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nsid w:val="26D162A6"/>
    <w:multiLevelType w:val="hybridMultilevel"/>
    <w:tmpl w:val="313AC5FE"/>
    <w:lvl w:ilvl="0" w:tplc="61520678">
      <w:start w:val="1"/>
      <w:numFmt w:val="decimal"/>
      <w:lvlText w:val="%1."/>
      <w:lvlJc w:val="left"/>
      <w:pPr>
        <w:ind w:left="1080" w:hanging="360"/>
      </w:pPr>
      <w:rPr>
        <w:b w:val="0"/>
        <w:bCs w:val="0"/>
      </w:rPr>
    </w:lvl>
    <w:lvl w:ilvl="1" w:tplc="04150019">
      <w:start w:val="1"/>
      <w:numFmt w:val="lowerLetter"/>
      <w:lvlText w:val="%2."/>
      <w:lvlJc w:val="left"/>
      <w:pPr>
        <w:ind w:left="1800" w:hanging="360"/>
      </w:pPr>
    </w:lvl>
    <w:lvl w:ilvl="2" w:tplc="1EE2047A">
      <w:start w:val="1"/>
      <w:numFmt w:val="lowerLetter"/>
      <w:lvlText w:val="%3)"/>
      <w:lvlJc w:val="left"/>
      <w:pPr>
        <w:ind w:left="2700" w:hanging="360"/>
      </w:pPr>
      <w:rPr>
        <w:rFonts w:hint="default"/>
      </w:r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nsid w:val="29461D33"/>
    <w:multiLevelType w:val="multilevel"/>
    <w:tmpl w:val="AC5CE85E"/>
    <w:lvl w:ilvl="0">
      <w:start w:val="1"/>
      <w:numFmt w:val="bullet"/>
      <w:lvlText w:val="-"/>
      <w:lvlJc w:val="left"/>
      <w:pPr>
        <w:tabs>
          <w:tab w:val="num" w:pos="1068"/>
        </w:tabs>
        <w:ind w:left="1068" w:hanging="360"/>
      </w:pPr>
      <w:rPr>
        <w:rFonts w:ascii="Symbol" w:hAnsi="Symbol"/>
      </w:rPr>
    </w:lvl>
    <w:lvl w:ilvl="1">
      <w:start w:val="1"/>
      <w:numFmt w:val="decimal"/>
      <w:lvlText w:val="%2)"/>
      <w:lvlJc w:val="left"/>
      <w:pPr>
        <w:tabs>
          <w:tab w:val="num" w:pos="360"/>
        </w:tabs>
        <w:ind w:left="36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34207680"/>
    <w:multiLevelType w:val="multilevel"/>
    <w:tmpl w:val="DA2C89A0"/>
    <w:lvl w:ilvl="0">
      <w:start w:val="1"/>
      <w:numFmt w:val="decimal"/>
      <w:lvlText w:val="%1."/>
      <w:lvlJc w:val="left"/>
      <w:pPr>
        <w:tabs>
          <w:tab w:val="decimal" w:pos="360"/>
        </w:tabs>
        <w:ind w:left="720"/>
      </w:pPr>
      <w:rPr>
        <w:rFonts w:ascii="Times New Roman" w:hAnsi="Times New Roman"/>
        <w:strike w:val="0"/>
        <w:color w:val="000000"/>
        <w:spacing w:val="7"/>
        <w:w w:val="100"/>
        <w:sz w:val="22"/>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67450AE"/>
    <w:multiLevelType w:val="hybridMultilevel"/>
    <w:tmpl w:val="AF84F3C4"/>
    <w:lvl w:ilvl="0" w:tplc="48A41334">
      <w:numFmt w:val="bullet"/>
      <w:lvlText w:val=""/>
      <w:lvlJc w:val="left"/>
      <w:pPr>
        <w:ind w:left="1080" w:hanging="360"/>
      </w:pPr>
      <w:rPr>
        <w:rFonts w:ascii="Symbol" w:eastAsiaTheme="minorHAnsi" w:hAnsi="Symbol" w:cs="Times New Roman"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4">
    <w:nsid w:val="37480D4F"/>
    <w:multiLevelType w:val="multilevel"/>
    <w:tmpl w:val="7B223AC6"/>
    <w:lvl w:ilvl="0">
      <w:start w:val="1"/>
      <w:numFmt w:val="decimal"/>
      <w:lvlText w:val="%1)"/>
      <w:lvlJc w:val="left"/>
      <w:pPr>
        <w:tabs>
          <w:tab w:val="decimal" w:pos="1412"/>
        </w:tabs>
        <w:ind w:left="1844"/>
      </w:pPr>
      <w:rPr>
        <w:rFonts w:ascii="Times New Roman" w:hAnsi="Times New Roman"/>
        <w:strike w:val="0"/>
        <w:color w:val="000000"/>
        <w:spacing w:val="1"/>
        <w:w w:val="100"/>
        <w:sz w:val="22"/>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3454F40"/>
    <w:multiLevelType w:val="hybridMultilevel"/>
    <w:tmpl w:val="93DE42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53CF6432"/>
    <w:multiLevelType w:val="multilevel"/>
    <w:tmpl w:val="1B480AFE"/>
    <w:lvl w:ilvl="0">
      <w:start w:val="1"/>
      <w:numFmt w:val="decimal"/>
      <w:lvlText w:val="%1."/>
      <w:lvlJc w:val="left"/>
      <w:pPr>
        <w:tabs>
          <w:tab w:val="decimal" w:pos="216"/>
        </w:tabs>
        <w:ind w:left="720"/>
      </w:pPr>
      <w:rPr>
        <w:rFonts w:ascii="Times New Roman" w:hAnsi="Times New Roman"/>
        <w:strike w:val="0"/>
        <w:color w:val="393939"/>
        <w:spacing w:val="6"/>
        <w:w w:val="100"/>
        <w:sz w:val="22"/>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74A7570"/>
    <w:multiLevelType w:val="hybridMultilevel"/>
    <w:tmpl w:val="DEDC3932"/>
    <w:lvl w:ilvl="0" w:tplc="BA200910">
      <w:start w:val="1"/>
      <w:numFmt w:val="decimal"/>
      <w:lvlText w:val="%1."/>
      <w:lvlJc w:val="left"/>
      <w:pPr>
        <w:ind w:left="360" w:hanging="360"/>
      </w:pPr>
      <w:rPr>
        <w:b w:val="0"/>
        <w:bCs w:val="0"/>
      </w:rPr>
    </w:lvl>
    <w:lvl w:ilvl="1" w:tplc="C05067A4">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5A1B7AF8"/>
    <w:multiLevelType w:val="multilevel"/>
    <w:tmpl w:val="794024F6"/>
    <w:lvl w:ilvl="0">
      <w:start w:val="1"/>
      <w:numFmt w:val="decimal"/>
      <w:lvlText w:val="%1."/>
      <w:lvlJc w:val="left"/>
      <w:pPr>
        <w:tabs>
          <w:tab w:val="decimal" w:pos="288"/>
        </w:tabs>
        <w:ind w:left="720"/>
      </w:pPr>
      <w:rPr>
        <w:rFonts w:ascii="Times New Roman" w:hAnsi="Times New Roman"/>
        <w:strike w:val="0"/>
        <w:color w:val="000000"/>
        <w:spacing w:val="0"/>
        <w:w w:val="100"/>
        <w:sz w:val="22"/>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7671D8B"/>
    <w:multiLevelType w:val="hybridMultilevel"/>
    <w:tmpl w:val="83C6B96A"/>
    <w:lvl w:ilvl="0" w:tplc="C2DABEDE">
      <w:start w:val="1"/>
      <w:numFmt w:val="decimal"/>
      <w:lvlText w:val="%1)"/>
      <w:lvlJc w:val="left"/>
      <w:pPr>
        <w:ind w:left="1080" w:hanging="360"/>
      </w:pPr>
      <w:rPr>
        <w:b w:val="0"/>
        <w:bCs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0">
    <w:nsid w:val="6FD63EC9"/>
    <w:multiLevelType w:val="multilevel"/>
    <w:tmpl w:val="29C83246"/>
    <w:lvl w:ilvl="0">
      <w:start w:val="1"/>
      <w:numFmt w:val="decimal"/>
      <w:lvlText w:val="%1)"/>
      <w:lvlJc w:val="left"/>
      <w:pPr>
        <w:tabs>
          <w:tab w:val="num" w:pos="360"/>
        </w:tabs>
        <w:ind w:left="720" w:firstLine="0"/>
      </w:pPr>
      <w:rPr>
        <w:rFonts w:ascii="Times New Roman" w:hAnsi="Times New Roman" w:hint="default"/>
        <w:strike w:val="0"/>
        <w:color w:val="000000"/>
        <w:spacing w:val="-1"/>
        <w:w w:val="100"/>
        <w:sz w:val="22"/>
        <w:vertAlign w:val="baseline"/>
        <w:lang w:val="pl-PL"/>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1">
    <w:nsid w:val="71C14EB1"/>
    <w:multiLevelType w:val="hybridMultilevel"/>
    <w:tmpl w:val="FC6C7330"/>
    <w:lvl w:ilvl="0" w:tplc="9EA21A1C">
      <w:start w:val="4"/>
      <w:numFmt w:val="decimal"/>
      <w:lvlText w:val="%1."/>
      <w:lvlJc w:val="left"/>
      <w:pPr>
        <w:ind w:left="502" w:hanging="360"/>
      </w:pPr>
      <w:rPr>
        <w:rFonts w:hint="default"/>
        <w:sz w:val="22"/>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2">
    <w:nsid w:val="7AEE4ACB"/>
    <w:multiLevelType w:val="multilevel"/>
    <w:tmpl w:val="0E9CEFD2"/>
    <w:lvl w:ilvl="0">
      <w:start w:val="1"/>
      <w:numFmt w:val="decimal"/>
      <w:lvlText w:val="%1)"/>
      <w:lvlJc w:val="left"/>
      <w:pPr>
        <w:tabs>
          <w:tab w:val="decimal" w:pos="360"/>
        </w:tabs>
        <w:ind w:left="720"/>
      </w:pPr>
      <w:rPr>
        <w:rFonts w:ascii="Times New Roman" w:hAnsi="Times New Roman"/>
        <w:strike w:val="0"/>
        <w:color w:val="000000"/>
        <w:spacing w:val="6"/>
        <w:w w:val="100"/>
        <w:sz w:val="22"/>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7B1362B3"/>
    <w:multiLevelType w:val="hybridMultilevel"/>
    <w:tmpl w:val="7518B72E"/>
    <w:lvl w:ilvl="0" w:tplc="04150017">
      <w:start w:val="1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4">
    <w:nsid w:val="7CAA4B6B"/>
    <w:multiLevelType w:val="multilevel"/>
    <w:tmpl w:val="2D5ED560"/>
    <w:lvl w:ilvl="0">
      <w:start w:val="1"/>
      <w:numFmt w:val="decimal"/>
      <w:lvlText w:val="%1."/>
      <w:lvlJc w:val="left"/>
      <w:pPr>
        <w:tabs>
          <w:tab w:val="decimal" w:pos="288"/>
        </w:tabs>
        <w:ind w:left="720"/>
      </w:pPr>
      <w:rPr>
        <w:rFonts w:ascii="Times New Roman" w:hAnsi="Times New Roman"/>
        <w:strike w:val="0"/>
        <w:color w:val="000000"/>
        <w:spacing w:val="9"/>
        <w:w w:val="100"/>
        <w:sz w:val="22"/>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8"/>
  </w:num>
  <w:num w:numId="2">
    <w:abstractNumId w:val="12"/>
  </w:num>
  <w:num w:numId="3">
    <w:abstractNumId w:val="6"/>
  </w:num>
  <w:num w:numId="4">
    <w:abstractNumId w:val="22"/>
  </w:num>
  <w:num w:numId="5">
    <w:abstractNumId w:val="20"/>
  </w:num>
  <w:num w:numId="6">
    <w:abstractNumId w:val="14"/>
  </w:num>
  <w:num w:numId="7">
    <w:abstractNumId w:val="16"/>
  </w:num>
  <w:num w:numId="8">
    <w:abstractNumId w:val="24"/>
  </w:num>
  <w:num w:numId="9">
    <w:abstractNumId w:val="17"/>
  </w:num>
  <w:num w:numId="10">
    <w:abstractNumId w:val="15"/>
  </w:num>
  <w:num w:numId="11">
    <w:abstractNumId w:val="3"/>
  </w:num>
  <w:num w:numId="12">
    <w:abstractNumId w:val="0"/>
  </w:num>
  <w:num w:numId="13">
    <w:abstractNumId w:val="5"/>
  </w:num>
  <w:num w:numId="14">
    <w:abstractNumId w:val="8"/>
  </w:num>
  <w:num w:numId="15">
    <w:abstractNumId w:val="11"/>
  </w:num>
  <w:num w:numId="16">
    <w:abstractNumId w:val="10"/>
  </w:num>
  <w:num w:numId="17">
    <w:abstractNumId w:val="4"/>
  </w:num>
  <w:num w:numId="18">
    <w:abstractNumId w:val="1"/>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7"/>
  </w:num>
  <w:num w:numId="24">
    <w:abstractNumId w:val="2"/>
  </w:num>
  <w:num w:numId="25">
    <w:abstractNumId w:val="9"/>
  </w:num>
  <w:num w:numId="26">
    <w:abstractNumId w:val="23"/>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hdrShapeDefaults>
    <o:shapedefaults v:ext="edit" spidmax="109570"/>
  </w:hdrShapeDefaults>
  <w:footnotePr>
    <w:footnote w:id="-1"/>
    <w:footnote w:id="0"/>
  </w:footnotePr>
  <w:endnotePr>
    <w:endnote w:id="-1"/>
    <w:endnote w:id="0"/>
  </w:endnotePr>
  <w:compat/>
  <w:rsids>
    <w:rsidRoot w:val="00D92912"/>
    <w:rsid w:val="0000303C"/>
    <w:rsid w:val="00003C40"/>
    <w:rsid w:val="000048D4"/>
    <w:rsid w:val="00007580"/>
    <w:rsid w:val="00015E70"/>
    <w:rsid w:val="000170CC"/>
    <w:rsid w:val="00035E13"/>
    <w:rsid w:val="00050894"/>
    <w:rsid w:val="0005374C"/>
    <w:rsid w:val="00062A78"/>
    <w:rsid w:val="0007584D"/>
    <w:rsid w:val="00080BA1"/>
    <w:rsid w:val="0008225C"/>
    <w:rsid w:val="00085CE3"/>
    <w:rsid w:val="000865E3"/>
    <w:rsid w:val="000A4ECF"/>
    <w:rsid w:val="000A6428"/>
    <w:rsid w:val="000B4CF0"/>
    <w:rsid w:val="000C1874"/>
    <w:rsid w:val="000C3941"/>
    <w:rsid w:val="000D3290"/>
    <w:rsid w:val="000D7B24"/>
    <w:rsid w:val="000E50AB"/>
    <w:rsid w:val="000E73BA"/>
    <w:rsid w:val="000F6CE2"/>
    <w:rsid w:val="001037FE"/>
    <w:rsid w:val="00104A45"/>
    <w:rsid w:val="001052C9"/>
    <w:rsid w:val="00107320"/>
    <w:rsid w:val="00107E2F"/>
    <w:rsid w:val="00125E58"/>
    <w:rsid w:val="00126B47"/>
    <w:rsid w:val="00141001"/>
    <w:rsid w:val="00143CAF"/>
    <w:rsid w:val="00151713"/>
    <w:rsid w:val="00152027"/>
    <w:rsid w:val="00156949"/>
    <w:rsid w:val="0015723B"/>
    <w:rsid w:val="00157F3B"/>
    <w:rsid w:val="00164B1D"/>
    <w:rsid w:val="001719DC"/>
    <w:rsid w:val="00176B18"/>
    <w:rsid w:val="00193037"/>
    <w:rsid w:val="001A1AAC"/>
    <w:rsid w:val="001B1E6E"/>
    <w:rsid w:val="001B3601"/>
    <w:rsid w:val="001E17D1"/>
    <w:rsid w:val="001F23BF"/>
    <w:rsid w:val="001F3A8B"/>
    <w:rsid w:val="00212C95"/>
    <w:rsid w:val="00226D4C"/>
    <w:rsid w:val="002344EC"/>
    <w:rsid w:val="00236882"/>
    <w:rsid w:val="00240FDB"/>
    <w:rsid w:val="0026386A"/>
    <w:rsid w:val="00281586"/>
    <w:rsid w:val="00284607"/>
    <w:rsid w:val="002A13A4"/>
    <w:rsid w:val="002A2451"/>
    <w:rsid w:val="002A7E06"/>
    <w:rsid w:val="002C497F"/>
    <w:rsid w:val="002D344D"/>
    <w:rsid w:val="002E34EF"/>
    <w:rsid w:val="002E5621"/>
    <w:rsid w:val="002E64B5"/>
    <w:rsid w:val="002F2B40"/>
    <w:rsid w:val="00306267"/>
    <w:rsid w:val="0031312D"/>
    <w:rsid w:val="00326D25"/>
    <w:rsid w:val="003432CC"/>
    <w:rsid w:val="00353251"/>
    <w:rsid w:val="00355521"/>
    <w:rsid w:val="00356268"/>
    <w:rsid w:val="00363A20"/>
    <w:rsid w:val="00385E69"/>
    <w:rsid w:val="0038714E"/>
    <w:rsid w:val="003E13E1"/>
    <w:rsid w:val="003E23BF"/>
    <w:rsid w:val="003E35F8"/>
    <w:rsid w:val="003F27AC"/>
    <w:rsid w:val="00403CC2"/>
    <w:rsid w:val="00407DA0"/>
    <w:rsid w:val="004128C5"/>
    <w:rsid w:val="0041772A"/>
    <w:rsid w:val="0042303A"/>
    <w:rsid w:val="00424232"/>
    <w:rsid w:val="00431052"/>
    <w:rsid w:val="00432D44"/>
    <w:rsid w:val="0043634A"/>
    <w:rsid w:val="00445A27"/>
    <w:rsid w:val="0045301A"/>
    <w:rsid w:val="00456F8B"/>
    <w:rsid w:val="00456FAB"/>
    <w:rsid w:val="0047015D"/>
    <w:rsid w:val="00477BEF"/>
    <w:rsid w:val="00484F08"/>
    <w:rsid w:val="004A3CEF"/>
    <w:rsid w:val="004A61F0"/>
    <w:rsid w:val="004B0204"/>
    <w:rsid w:val="004B1C0E"/>
    <w:rsid w:val="004B7D19"/>
    <w:rsid w:val="004F7580"/>
    <w:rsid w:val="00502F25"/>
    <w:rsid w:val="00515630"/>
    <w:rsid w:val="00521C99"/>
    <w:rsid w:val="00533EDF"/>
    <w:rsid w:val="00537BE3"/>
    <w:rsid w:val="00541769"/>
    <w:rsid w:val="00541C41"/>
    <w:rsid w:val="00553DF9"/>
    <w:rsid w:val="00574D57"/>
    <w:rsid w:val="00574F3D"/>
    <w:rsid w:val="00575506"/>
    <w:rsid w:val="00577908"/>
    <w:rsid w:val="00583680"/>
    <w:rsid w:val="0058422E"/>
    <w:rsid w:val="005A4A42"/>
    <w:rsid w:val="005A6B68"/>
    <w:rsid w:val="005B0BA6"/>
    <w:rsid w:val="005B4B0D"/>
    <w:rsid w:val="005D2358"/>
    <w:rsid w:val="005D6188"/>
    <w:rsid w:val="005E33BB"/>
    <w:rsid w:val="005E5B01"/>
    <w:rsid w:val="005E7A5B"/>
    <w:rsid w:val="0060017C"/>
    <w:rsid w:val="0060244B"/>
    <w:rsid w:val="0060269D"/>
    <w:rsid w:val="00614DBF"/>
    <w:rsid w:val="00620E1A"/>
    <w:rsid w:val="00624E7C"/>
    <w:rsid w:val="00626B4B"/>
    <w:rsid w:val="0063282B"/>
    <w:rsid w:val="00636A17"/>
    <w:rsid w:val="00637D19"/>
    <w:rsid w:val="00645EE8"/>
    <w:rsid w:val="006463C7"/>
    <w:rsid w:val="00654B31"/>
    <w:rsid w:val="006555BD"/>
    <w:rsid w:val="00656A55"/>
    <w:rsid w:val="0066191A"/>
    <w:rsid w:val="00663138"/>
    <w:rsid w:val="006642C2"/>
    <w:rsid w:val="00664920"/>
    <w:rsid w:val="0066582A"/>
    <w:rsid w:val="0066676D"/>
    <w:rsid w:val="00671617"/>
    <w:rsid w:val="0067526B"/>
    <w:rsid w:val="006821A0"/>
    <w:rsid w:val="0068514F"/>
    <w:rsid w:val="006A1B93"/>
    <w:rsid w:val="006A51F7"/>
    <w:rsid w:val="006A6F39"/>
    <w:rsid w:val="006C256A"/>
    <w:rsid w:val="0070014D"/>
    <w:rsid w:val="007042FD"/>
    <w:rsid w:val="00715D99"/>
    <w:rsid w:val="007314D5"/>
    <w:rsid w:val="00731D74"/>
    <w:rsid w:val="00736A61"/>
    <w:rsid w:val="00737A68"/>
    <w:rsid w:val="007423C0"/>
    <w:rsid w:val="00746C62"/>
    <w:rsid w:val="00750CB7"/>
    <w:rsid w:val="00756572"/>
    <w:rsid w:val="007579D9"/>
    <w:rsid w:val="0076294D"/>
    <w:rsid w:val="00764E42"/>
    <w:rsid w:val="0077315C"/>
    <w:rsid w:val="00783214"/>
    <w:rsid w:val="00793FEE"/>
    <w:rsid w:val="00797209"/>
    <w:rsid w:val="007A53EF"/>
    <w:rsid w:val="007C1E5B"/>
    <w:rsid w:val="007C5097"/>
    <w:rsid w:val="007D041B"/>
    <w:rsid w:val="007E0BBA"/>
    <w:rsid w:val="007F2BF4"/>
    <w:rsid w:val="00802398"/>
    <w:rsid w:val="00807187"/>
    <w:rsid w:val="0081665B"/>
    <w:rsid w:val="008224A2"/>
    <w:rsid w:val="008325AB"/>
    <w:rsid w:val="00832CC9"/>
    <w:rsid w:val="008439B9"/>
    <w:rsid w:val="00844814"/>
    <w:rsid w:val="00850494"/>
    <w:rsid w:val="008548C2"/>
    <w:rsid w:val="008568EE"/>
    <w:rsid w:val="00860700"/>
    <w:rsid w:val="0087083E"/>
    <w:rsid w:val="008723A8"/>
    <w:rsid w:val="00872A2A"/>
    <w:rsid w:val="00877706"/>
    <w:rsid w:val="00880BA1"/>
    <w:rsid w:val="00897063"/>
    <w:rsid w:val="008A0CB3"/>
    <w:rsid w:val="008A7058"/>
    <w:rsid w:val="008B2522"/>
    <w:rsid w:val="008B6C2F"/>
    <w:rsid w:val="008C15F9"/>
    <w:rsid w:val="008C2A0D"/>
    <w:rsid w:val="008C5280"/>
    <w:rsid w:val="008C5788"/>
    <w:rsid w:val="008E75FE"/>
    <w:rsid w:val="008F53F6"/>
    <w:rsid w:val="0090128B"/>
    <w:rsid w:val="0091657F"/>
    <w:rsid w:val="009170C1"/>
    <w:rsid w:val="009231EF"/>
    <w:rsid w:val="00930D4D"/>
    <w:rsid w:val="0093665A"/>
    <w:rsid w:val="009660EB"/>
    <w:rsid w:val="00967424"/>
    <w:rsid w:val="00976A00"/>
    <w:rsid w:val="00977D4B"/>
    <w:rsid w:val="0098326A"/>
    <w:rsid w:val="00990659"/>
    <w:rsid w:val="00997492"/>
    <w:rsid w:val="009B00A4"/>
    <w:rsid w:val="009B0946"/>
    <w:rsid w:val="009B20D3"/>
    <w:rsid w:val="009B60E8"/>
    <w:rsid w:val="009D1EC7"/>
    <w:rsid w:val="009D2FF9"/>
    <w:rsid w:val="009E3DCD"/>
    <w:rsid w:val="00A14D96"/>
    <w:rsid w:val="00A27982"/>
    <w:rsid w:val="00A41C4C"/>
    <w:rsid w:val="00A47081"/>
    <w:rsid w:val="00A5010E"/>
    <w:rsid w:val="00A64136"/>
    <w:rsid w:val="00A64802"/>
    <w:rsid w:val="00A66677"/>
    <w:rsid w:val="00A66AA3"/>
    <w:rsid w:val="00A67FD7"/>
    <w:rsid w:val="00A77611"/>
    <w:rsid w:val="00A82CBA"/>
    <w:rsid w:val="00A85A8A"/>
    <w:rsid w:val="00A95F7E"/>
    <w:rsid w:val="00AA2E33"/>
    <w:rsid w:val="00AA7116"/>
    <w:rsid w:val="00AC1C07"/>
    <w:rsid w:val="00AC60F1"/>
    <w:rsid w:val="00AC7633"/>
    <w:rsid w:val="00AD0476"/>
    <w:rsid w:val="00AD2676"/>
    <w:rsid w:val="00AD4B8A"/>
    <w:rsid w:val="00AD5470"/>
    <w:rsid w:val="00AE6C2E"/>
    <w:rsid w:val="00AF0503"/>
    <w:rsid w:val="00B01303"/>
    <w:rsid w:val="00B03DC3"/>
    <w:rsid w:val="00B06333"/>
    <w:rsid w:val="00B32D4E"/>
    <w:rsid w:val="00B361F9"/>
    <w:rsid w:val="00B36CF4"/>
    <w:rsid w:val="00B65758"/>
    <w:rsid w:val="00B71CF3"/>
    <w:rsid w:val="00B751D7"/>
    <w:rsid w:val="00B8701C"/>
    <w:rsid w:val="00B91049"/>
    <w:rsid w:val="00B92B28"/>
    <w:rsid w:val="00BA54F7"/>
    <w:rsid w:val="00BB59F0"/>
    <w:rsid w:val="00C01896"/>
    <w:rsid w:val="00C0391C"/>
    <w:rsid w:val="00C14CE0"/>
    <w:rsid w:val="00C150B8"/>
    <w:rsid w:val="00C214F4"/>
    <w:rsid w:val="00C22AB0"/>
    <w:rsid w:val="00C322CE"/>
    <w:rsid w:val="00C3428B"/>
    <w:rsid w:val="00C40582"/>
    <w:rsid w:val="00C53666"/>
    <w:rsid w:val="00C60809"/>
    <w:rsid w:val="00C90D69"/>
    <w:rsid w:val="00CA26BD"/>
    <w:rsid w:val="00CC2249"/>
    <w:rsid w:val="00CC31D9"/>
    <w:rsid w:val="00CD4CD5"/>
    <w:rsid w:val="00CE0E16"/>
    <w:rsid w:val="00CE1A47"/>
    <w:rsid w:val="00CF2274"/>
    <w:rsid w:val="00CF2304"/>
    <w:rsid w:val="00D218FF"/>
    <w:rsid w:val="00D50794"/>
    <w:rsid w:val="00D512C1"/>
    <w:rsid w:val="00D51642"/>
    <w:rsid w:val="00D51A4C"/>
    <w:rsid w:val="00D60E6A"/>
    <w:rsid w:val="00D65FC0"/>
    <w:rsid w:val="00D71B50"/>
    <w:rsid w:val="00D8654B"/>
    <w:rsid w:val="00D878C5"/>
    <w:rsid w:val="00D92912"/>
    <w:rsid w:val="00DA31CF"/>
    <w:rsid w:val="00DC2E36"/>
    <w:rsid w:val="00DC4AF5"/>
    <w:rsid w:val="00DD18B2"/>
    <w:rsid w:val="00DD6301"/>
    <w:rsid w:val="00DF349F"/>
    <w:rsid w:val="00E259F4"/>
    <w:rsid w:val="00E3106A"/>
    <w:rsid w:val="00E43FA8"/>
    <w:rsid w:val="00E4420F"/>
    <w:rsid w:val="00E55FE1"/>
    <w:rsid w:val="00E6399B"/>
    <w:rsid w:val="00E6476A"/>
    <w:rsid w:val="00E66D65"/>
    <w:rsid w:val="00E8316B"/>
    <w:rsid w:val="00EA06E3"/>
    <w:rsid w:val="00EA3DE1"/>
    <w:rsid w:val="00EC215A"/>
    <w:rsid w:val="00EC537B"/>
    <w:rsid w:val="00EC68E9"/>
    <w:rsid w:val="00ED4A03"/>
    <w:rsid w:val="00ED69CE"/>
    <w:rsid w:val="00EE49FB"/>
    <w:rsid w:val="00F007EA"/>
    <w:rsid w:val="00F115AB"/>
    <w:rsid w:val="00F11997"/>
    <w:rsid w:val="00F25BA1"/>
    <w:rsid w:val="00F27E8F"/>
    <w:rsid w:val="00F30C56"/>
    <w:rsid w:val="00F360C3"/>
    <w:rsid w:val="00F46393"/>
    <w:rsid w:val="00F47E01"/>
    <w:rsid w:val="00F55118"/>
    <w:rsid w:val="00F62B7D"/>
    <w:rsid w:val="00F66407"/>
    <w:rsid w:val="00F718B8"/>
    <w:rsid w:val="00F77849"/>
    <w:rsid w:val="00F86186"/>
    <w:rsid w:val="00FA756E"/>
    <w:rsid w:val="00FB3353"/>
    <w:rsid w:val="00FC033C"/>
    <w:rsid w:val="00FC0ED9"/>
    <w:rsid w:val="00FC169C"/>
    <w:rsid w:val="00FC55D1"/>
    <w:rsid w:val="00FC6499"/>
    <w:rsid w:val="00FD6D5D"/>
    <w:rsid w:val="00FE0B48"/>
    <w:rsid w:val="00FF1501"/>
    <w:rsid w:val="00FF2182"/>
    <w:rsid w:val="00FF7420"/>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95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C68E9"/>
    <w:rPr>
      <w:lang w:val="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0E50AB"/>
    <w:pPr>
      <w:tabs>
        <w:tab w:val="left" w:pos="284"/>
      </w:tabs>
      <w:overflowPunct w:val="0"/>
      <w:autoSpaceDE w:val="0"/>
      <w:autoSpaceDN w:val="0"/>
      <w:adjustRightInd w:val="0"/>
      <w:jc w:val="both"/>
      <w:textAlignment w:val="baseline"/>
    </w:pPr>
    <w:rPr>
      <w:rFonts w:ascii="Times New Roman" w:eastAsia="Times New Roman" w:hAnsi="Times New Roman" w:cs="Times New Roman"/>
      <w:sz w:val="24"/>
      <w:szCs w:val="20"/>
      <w:lang w:eastAsia="pl-PL"/>
    </w:rPr>
  </w:style>
  <w:style w:type="character" w:customStyle="1" w:styleId="TekstpodstawowyZnak">
    <w:name w:val="Tekst podstawowy Znak"/>
    <w:basedOn w:val="Domylnaczcionkaakapitu"/>
    <w:link w:val="Tekstpodstawowy"/>
    <w:rsid w:val="000E50AB"/>
    <w:rPr>
      <w:rFonts w:ascii="Times New Roman" w:eastAsia="Times New Roman" w:hAnsi="Times New Roman" w:cs="Times New Roman"/>
      <w:sz w:val="24"/>
      <w:szCs w:val="20"/>
      <w:lang w:val="pl-PL" w:eastAsia="pl-PL"/>
    </w:rPr>
  </w:style>
  <w:style w:type="paragraph" w:customStyle="1" w:styleId="Default">
    <w:name w:val="Default"/>
    <w:rsid w:val="000E50AB"/>
    <w:pPr>
      <w:autoSpaceDE w:val="0"/>
      <w:autoSpaceDN w:val="0"/>
      <w:adjustRightInd w:val="0"/>
    </w:pPr>
    <w:rPr>
      <w:rFonts w:ascii="Times New Roman" w:eastAsia="Calibri" w:hAnsi="Times New Roman" w:cs="Times New Roman"/>
      <w:color w:val="000000"/>
      <w:sz w:val="24"/>
      <w:szCs w:val="24"/>
      <w:lang w:val="pl-PL"/>
    </w:rPr>
  </w:style>
  <w:style w:type="paragraph" w:styleId="Nagwek">
    <w:name w:val="header"/>
    <w:basedOn w:val="Normalny"/>
    <w:link w:val="NagwekZnak"/>
    <w:uiPriority w:val="99"/>
    <w:unhideWhenUsed/>
    <w:rsid w:val="000E50AB"/>
    <w:pPr>
      <w:tabs>
        <w:tab w:val="center" w:pos="4536"/>
        <w:tab w:val="right" w:pos="9072"/>
      </w:tabs>
    </w:pPr>
  </w:style>
  <w:style w:type="character" w:customStyle="1" w:styleId="NagwekZnak">
    <w:name w:val="Nagłówek Znak"/>
    <w:basedOn w:val="Domylnaczcionkaakapitu"/>
    <w:link w:val="Nagwek"/>
    <w:uiPriority w:val="99"/>
    <w:rsid w:val="000E50AB"/>
  </w:style>
  <w:style w:type="paragraph" w:styleId="Stopka">
    <w:name w:val="footer"/>
    <w:basedOn w:val="Normalny"/>
    <w:link w:val="StopkaZnak"/>
    <w:uiPriority w:val="99"/>
    <w:unhideWhenUsed/>
    <w:rsid w:val="000E50AB"/>
    <w:pPr>
      <w:tabs>
        <w:tab w:val="center" w:pos="4536"/>
        <w:tab w:val="right" w:pos="9072"/>
      </w:tabs>
    </w:pPr>
  </w:style>
  <w:style w:type="character" w:customStyle="1" w:styleId="StopkaZnak">
    <w:name w:val="Stopka Znak"/>
    <w:basedOn w:val="Domylnaczcionkaakapitu"/>
    <w:link w:val="Stopka"/>
    <w:uiPriority w:val="99"/>
    <w:rsid w:val="000E50AB"/>
  </w:style>
  <w:style w:type="character" w:styleId="Hipercze">
    <w:name w:val="Hyperlink"/>
    <w:basedOn w:val="Domylnaczcionkaakapitu"/>
    <w:uiPriority w:val="99"/>
    <w:unhideWhenUsed/>
    <w:rsid w:val="00D50794"/>
    <w:rPr>
      <w:color w:val="0563C1" w:themeColor="hyperlink"/>
      <w:u w:val="single"/>
    </w:rPr>
  </w:style>
  <w:style w:type="character" w:customStyle="1" w:styleId="Nierozpoznanawzmianka1">
    <w:name w:val="Nierozpoznana wzmianka1"/>
    <w:basedOn w:val="Domylnaczcionkaakapitu"/>
    <w:uiPriority w:val="99"/>
    <w:semiHidden/>
    <w:unhideWhenUsed/>
    <w:rsid w:val="00D50794"/>
    <w:rPr>
      <w:color w:val="605E5C"/>
      <w:shd w:val="clear" w:color="auto" w:fill="E1DFDD"/>
    </w:rPr>
  </w:style>
  <w:style w:type="paragraph" w:styleId="Akapitzlist">
    <w:name w:val="List Paragraph"/>
    <w:aliases w:val="Akapit z listą BS,List Paragraph,L1,Numerowanie,2 heading,A_wyliczenie,K-P_odwolanie,Akapit z listą5,maz_wyliczenie,opis dzialania,T_SZ_List Paragraph,normalny tekst,CW_Lista,Colorful List Accent 1,Akapit z listą4,sw tekst,Wypunktowanie"/>
    <w:basedOn w:val="Normalny"/>
    <w:link w:val="AkapitzlistZnak"/>
    <w:uiPriority w:val="34"/>
    <w:qFormat/>
    <w:rsid w:val="00793FEE"/>
    <w:pPr>
      <w:ind w:left="720"/>
      <w:contextualSpacing/>
    </w:pPr>
  </w:style>
  <w:style w:type="character" w:styleId="Odwoaniedokomentarza">
    <w:name w:val="annotation reference"/>
    <w:basedOn w:val="Domylnaczcionkaakapitu"/>
    <w:uiPriority w:val="99"/>
    <w:semiHidden/>
    <w:unhideWhenUsed/>
    <w:rsid w:val="00731D74"/>
    <w:rPr>
      <w:sz w:val="16"/>
      <w:szCs w:val="16"/>
    </w:rPr>
  </w:style>
  <w:style w:type="paragraph" w:styleId="Tekstkomentarza">
    <w:name w:val="annotation text"/>
    <w:basedOn w:val="Normalny"/>
    <w:link w:val="TekstkomentarzaZnak"/>
    <w:uiPriority w:val="99"/>
    <w:semiHidden/>
    <w:unhideWhenUsed/>
    <w:rsid w:val="00731D74"/>
    <w:rPr>
      <w:sz w:val="20"/>
      <w:szCs w:val="20"/>
    </w:rPr>
  </w:style>
  <w:style w:type="character" w:customStyle="1" w:styleId="TekstkomentarzaZnak">
    <w:name w:val="Tekst komentarza Znak"/>
    <w:basedOn w:val="Domylnaczcionkaakapitu"/>
    <w:link w:val="Tekstkomentarza"/>
    <w:uiPriority w:val="99"/>
    <w:semiHidden/>
    <w:rsid w:val="00731D74"/>
    <w:rPr>
      <w:sz w:val="20"/>
      <w:szCs w:val="20"/>
    </w:rPr>
  </w:style>
  <w:style w:type="paragraph" w:styleId="Tematkomentarza">
    <w:name w:val="annotation subject"/>
    <w:basedOn w:val="Tekstkomentarza"/>
    <w:next w:val="Tekstkomentarza"/>
    <w:link w:val="TematkomentarzaZnak"/>
    <w:uiPriority w:val="99"/>
    <w:semiHidden/>
    <w:unhideWhenUsed/>
    <w:rsid w:val="00731D74"/>
    <w:rPr>
      <w:b/>
      <w:bCs/>
    </w:rPr>
  </w:style>
  <w:style w:type="character" w:customStyle="1" w:styleId="TematkomentarzaZnak">
    <w:name w:val="Temat komentarza Znak"/>
    <w:basedOn w:val="TekstkomentarzaZnak"/>
    <w:link w:val="Tematkomentarza"/>
    <w:uiPriority w:val="99"/>
    <w:semiHidden/>
    <w:rsid w:val="00731D74"/>
    <w:rPr>
      <w:b/>
      <w:bCs/>
      <w:sz w:val="20"/>
      <w:szCs w:val="20"/>
    </w:rPr>
  </w:style>
  <w:style w:type="paragraph" w:styleId="Tekstdymka">
    <w:name w:val="Balloon Text"/>
    <w:basedOn w:val="Normalny"/>
    <w:link w:val="TekstdymkaZnak"/>
    <w:uiPriority w:val="99"/>
    <w:semiHidden/>
    <w:unhideWhenUsed/>
    <w:rsid w:val="00731D74"/>
    <w:rPr>
      <w:rFonts w:ascii="Tahoma" w:hAnsi="Tahoma" w:cs="Tahoma"/>
      <w:sz w:val="16"/>
      <w:szCs w:val="16"/>
    </w:rPr>
  </w:style>
  <w:style w:type="character" w:customStyle="1" w:styleId="TekstdymkaZnak">
    <w:name w:val="Tekst dymka Znak"/>
    <w:basedOn w:val="Domylnaczcionkaakapitu"/>
    <w:link w:val="Tekstdymka"/>
    <w:uiPriority w:val="99"/>
    <w:semiHidden/>
    <w:rsid w:val="00731D74"/>
    <w:rPr>
      <w:rFonts w:ascii="Tahoma" w:hAnsi="Tahoma" w:cs="Tahoma"/>
      <w:sz w:val="16"/>
      <w:szCs w:val="16"/>
    </w:rPr>
  </w:style>
  <w:style w:type="paragraph" w:styleId="Poprawka">
    <w:name w:val="Revision"/>
    <w:hidden/>
    <w:uiPriority w:val="99"/>
    <w:semiHidden/>
    <w:rsid w:val="00385E69"/>
  </w:style>
  <w:style w:type="paragraph" w:styleId="Tekstprzypisukocowego">
    <w:name w:val="endnote text"/>
    <w:basedOn w:val="Normalny"/>
    <w:link w:val="TekstprzypisukocowegoZnak"/>
    <w:uiPriority w:val="99"/>
    <w:semiHidden/>
    <w:unhideWhenUsed/>
    <w:rsid w:val="00797209"/>
    <w:rPr>
      <w:sz w:val="20"/>
      <w:szCs w:val="20"/>
    </w:rPr>
  </w:style>
  <w:style w:type="character" w:customStyle="1" w:styleId="TekstprzypisukocowegoZnak">
    <w:name w:val="Tekst przypisu końcowego Znak"/>
    <w:basedOn w:val="Domylnaczcionkaakapitu"/>
    <w:link w:val="Tekstprzypisukocowego"/>
    <w:uiPriority w:val="99"/>
    <w:semiHidden/>
    <w:rsid w:val="00797209"/>
    <w:rPr>
      <w:sz w:val="20"/>
      <w:szCs w:val="20"/>
      <w:lang w:val="pl-PL"/>
    </w:rPr>
  </w:style>
  <w:style w:type="character" w:styleId="Odwoanieprzypisukocowego">
    <w:name w:val="endnote reference"/>
    <w:basedOn w:val="Domylnaczcionkaakapitu"/>
    <w:uiPriority w:val="99"/>
    <w:semiHidden/>
    <w:unhideWhenUsed/>
    <w:rsid w:val="00797209"/>
    <w:rPr>
      <w:vertAlign w:val="superscript"/>
    </w:rPr>
  </w:style>
  <w:style w:type="character" w:customStyle="1" w:styleId="AkapitzlistZnak">
    <w:name w:val="Akapit z listą Znak"/>
    <w:aliases w:val="Akapit z listą BS Znak,List Paragraph Znak,L1 Znak,Numerowanie Znak,2 heading Znak,A_wyliczenie Znak,K-P_odwolanie Znak,Akapit z listą5 Znak,maz_wyliczenie Znak,opis dzialania Znak,T_SZ_List Paragraph Znak,normalny tekst Znak"/>
    <w:link w:val="Akapitzlist"/>
    <w:uiPriority w:val="34"/>
    <w:qFormat/>
    <w:rsid w:val="00141001"/>
    <w:rPr>
      <w:lang w:val="pl-PL"/>
    </w:rPr>
  </w:style>
</w:styles>
</file>

<file path=word/webSettings.xml><?xml version="1.0" encoding="utf-8"?>
<w:webSettings xmlns:r="http://schemas.openxmlformats.org/officeDocument/2006/relationships" xmlns:w="http://schemas.openxmlformats.org/wordprocessingml/2006/main">
  <w:divs>
    <w:div w:id="1048069394">
      <w:bodyDiv w:val="1"/>
      <w:marLeft w:val="0"/>
      <w:marRight w:val="0"/>
      <w:marTop w:val="0"/>
      <w:marBottom w:val="0"/>
      <w:divBdr>
        <w:top w:val="none" w:sz="0" w:space="0" w:color="auto"/>
        <w:left w:val="none" w:sz="0" w:space="0" w:color="auto"/>
        <w:bottom w:val="none" w:sz="0" w:space="0" w:color="auto"/>
        <w:right w:val="none" w:sz="0" w:space="0" w:color="auto"/>
      </w:divBdr>
    </w:div>
    <w:div w:id="1230648706">
      <w:bodyDiv w:val="1"/>
      <w:marLeft w:val="0"/>
      <w:marRight w:val="0"/>
      <w:marTop w:val="0"/>
      <w:marBottom w:val="0"/>
      <w:divBdr>
        <w:top w:val="none" w:sz="0" w:space="0" w:color="auto"/>
        <w:left w:val="none" w:sz="0" w:space="0" w:color="auto"/>
        <w:bottom w:val="none" w:sz="0" w:space="0" w:color="auto"/>
        <w:right w:val="none" w:sz="0" w:space="0" w:color="auto"/>
      </w:divBdr>
    </w:div>
    <w:div w:id="1329140348">
      <w:bodyDiv w:val="1"/>
      <w:marLeft w:val="0"/>
      <w:marRight w:val="0"/>
      <w:marTop w:val="0"/>
      <w:marBottom w:val="0"/>
      <w:divBdr>
        <w:top w:val="none" w:sz="0" w:space="0" w:color="auto"/>
        <w:left w:val="none" w:sz="0" w:space="0" w:color="auto"/>
        <w:bottom w:val="none" w:sz="0" w:space="0" w:color="auto"/>
        <w:right w:val="none" w:sz="0" w:space="0" w:color="auto"/>
      </w:divBdr>
    </w:div>
    <w:div w:id="1575774714">
      <w:bodyDiv w:val="1"/>
      <w:marLeft w:val="0"/>
      <w:marRight w:val="0"/>
      <w:marTop w:val="0"/>
      <w:marBottom w:val="0"/>
      <w:divBdr>
        <w:top w:val="none" w:sz="0" w:space="0" w:color="auto"/>
        <w:left w:val="none" w:sz="0" w:space="0" w:color="auto"/>
        <w:bottom w:val="none" w:sz="0" w:space="0" w:color="auto"/>
        <w:right w:val="none" w:sz="0" w:space="0" w:color="auto"/>
      </w:divBdr>
    </w:div>
    <w:div w:id="20837229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drId2" Type="http://schemas.openxmlformats.org/wordprocessingml/2006/fontTable" Target="fontTable0.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2774</TotalTime>
  <Pages>5</Pages>
  <Words>2220</Words>
  <Characters>13322</Characters>
  <Application>Microsoft Office Word</Application>
  <DocSecurity>0</DocSecurity>
  <Lines>111</Lines>
  <Paragraphs>31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15511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 Kulik</dc:creator>
  <cp:lastModifiedBy>markla</cp:lastModifiedBy>
  <cp:revision>28</cp:revision>
  <cp:lastPrinted>2026-03-24T12:28:00Z</cp:lastPrinted>
  <dcterms:created xsi:type="dcterms:W3CDTF">2022-06-28T12:53:00Z</dcterms:created>
  <dcterms:modified xsi:type="dcterms:W3CDTF">2026-03-24T12:29:00Z</dcterms:modified>
</cp:coreProperties>
</file>