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F2" w:rsidRPr="00D85ED4" w:rsidRDefault="00737FF2" w:rsidP="00E66680">
      <w:pPr>
        <w:jc w:val="center"/>
        <w:rPr>
          <w:rFonts w:ascii="Times New Roman" w:hAnsi="Times New Roman"/>
          <w:b/>
          <w:bCs/>
          <w:lang w:eastAsia="pl-PL" w:bidi="pl-PL"/>
        </w:rPr>
      </w:pPr>
      <w:r w:rsidRPr="00D85ED4">
        <w:rPr>
          <w:rFonts w:ascii="Times New Roman" w:hAnsi="Times New Roman"/>
          <w:b/>
          <w:bCs/>
          <w:lang w:eastAsia="pl-PL" w:bidi="pl-PL"/>
        </w:rPr>
        <w:t xml:space="preserve">Załącznik nr </w:t>
      </w:r>
      <w:r w:rsidR="002F72E6" w:rsidRPr="00D85ED4">
        <w:rPr>
          <w:rFonts w:ascii="Times New Roman" w:hAnsi="Times New Roman"/>
          <w:b/>
          <w:bCs/>
          <w:lang w:eastAsia="pl-PL" w:bidi="pl-PL"/>
        </w:rPr>
        <w:t>1C</w:t>
      </w:r>
      <w:r w:rsidR="00E66680" w:rsidRPr="00D85ED4">
        <w:rPr>
          <w:rFonts w:ascii="Times New Roman" w:hAnsi="Times New Roman"/>
          <w:b/>
          <w:bCs/>
          <w:lang w:eastAsia="pl-PL" w:bidi="pl-PL"/>
        </w:rPr>
        <w:t xml:space="preserve"> do  SWZ</w:t>
      </w:r>
    </w:p>
    <w:p w:rsidR="00737FF2" w:rsidRPr="00D85ED4" w:rsidRDefault="00737FF2" w:rsidP="00737FF2">
      <w:pPr>
        <w:jc w:val="center"/>
        <w:rPr>
          <w:rFonts w:ascii="Times New Roman" w:hAnsi="Times New Roman"/>
          <w:b/>
          <w:bCs/>
          <w:u w:val="single"/>
          <w:lang w:eastAsia="pl-PL" w:bidi="pl-PL"/>
        </w:rPr>
      </w:pPr>
    </w:p>
    <w:p w:rsidR="00737FF2" w:rsidRPr="00D85ED4" w:rsidRDefault="00737FF2" w:rsidP="00737FF2">
      <w:pPr>
        <w:jc w:val="center"/>
        <w:rPr>
          <w:rFonts w:ascii="Times New Roman" w:hAnsi="Times New Roman"/>
          <w:b/>
          <w:bCs/>
          <w:u w:val="single"/>
          <w:lang w:eastAsia="pl-PL" w:bidi="pl-PL"/>
        </w:rPr>
      </w:pPr>
      <w:r w:rsidRPr="00D85ED4">
        <w:rPr>
          <w:rFonts w:ascii="Times New Roman" w:hAnsi="Times New Roman"/>
          <w:b/>
          <w:bCs/>
          <w:u w:val="single"/>
          <w:lang w:eastAsia="pl-PL" w:bidi="pl-PL"/>
        </w:rPr>
        <w:t>OPIS PRZEDMIOTU ZAMÓWIENIA</w:t>
      </w:r>
    </w:p>
    <w:p w:rsidR="00737FF2" w:rsidRDefault="00737FF2" w:rsidP="00737FF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5ED4">
        <w:rPr>
          <w:rFonts w:ascii="Times New Roman" w:hAnsi="Times New Roman"/>
          <w:b/>
          <w:bCs/>
          <w:u w:val="single"/>
          <w:lang w:eastAsia="pl-PL" w:bidi="pl-PL"/>
        </w:rPr>
        <w:t xml:space="preserve">- </w:t>
      </w:r>
      <w:r w:rsidR="002F72E6" w:rsidRPr="00D85ED4">
        <w:rPr>
          <w:rFonts w:ascii="Times New Roman" w:hAnsi="Times New Roman"/>
          <w:b/>
          <w:sz w:val="28"/>
          <w:szCs w:val="28"/>
          <w:u w:val="single"/>
        </w:rPr>
        <w:t>Zakup Wuko</w:t>
      </w:r>
      <w:r w:rsidR="002B0181">
        <w:rPr>
          <w:rFonts w:ascii="Times New Roman" w:hAnsi="Times New Roman"/>
          <w:b/>
          <w:sz w:val="28"/>
          <w:szCs w:val="28"/>
          <w:u w:val="single"/>
        </w:rPr>
        <w:t xml:space="preserve"> do czyszczenia kanalizacji</w:t>
      </w:r>
    </w:p>
    <w:p w:rsidR="001C754C" w:rsidRPr="001C754C" w:rsidRDefault="001C754C" w:rsidP="00737FF2">
      <w:pPr>
        <w:jc w:val="center"/>
        <w:rPr>
          <w:rFonts w:ascii="Times New Roman" w:hAnsi="Times New Roman"/>
          <w:b/>
          <w:bCs/>
          <w:color w:val="FF0000"/>
          <w:u w:val="single"/>
          <w:lang w:eastAsia="pl-PL" w:bidi="pl-PL"/>
        </w:rPr>
      </w:pPr>
      <w:r w:rsidRPr="001C754C">
        <w:rPr>
          <w:rFonts w:ascii="Times New Roman" w:hAnsi="Times New Roman"/>
          <w:b/>
          <w:color w:val="FF0000"/>
          <w:sz w:val="28"/>
          <w:szCs w:val="28"/>
          <w:u w:val="single"/>
        </w:rPr>
        <w:t>Aktualizacja</w:t>
      </w:r>
    </w:p>
    <w:p w:rsidR="005337B4" w:rsidRPr="00917889" w:rsidRDefault="005337B4" w:rsidP="00737FF2">
      <w:pPr>
        <w:jc w:val="center"/>
        <w:rPr>
          <w:rFonts w:ascii="Cambria" w:hAnsi="Cambria" w:cs="Cambria"/>
          <w:b/>
          <w:bCs/>
          <w:color w:val="FF0000"/>
          <w:u w:val="single"/>
          <w:lang w:eastAsia="pl-PL" w:bidi="pl-PL"/>
        </w:rPr>
      </w:pPr>
    </w:p>
    <w:tbl>
      <w:tblPr>
        <w:tblW w:w="921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2" w:type="dxa"/>
          <w:bottom w:w="55" w:type="dxa"/>
          <w:right w:w="40" w:type="dxa"/>
        </w:tblCellMar>
        <w:tblLook w:val="0000"/>
      </w:tblPr>
      <w:tblGrid>
        <w:gridCol w:w="567"/>
        <w:gridCol w:w="8647"/>
      </w:tblGrid>
      <w:tr w:rsidR="00737FF2" w:rsidRPr="004244C8" w:rsidTr="002F72E6">
        <w:tc>
          <w:tcPr>
            <w:tcW w:w="567" w:type="dxa"/>
            <w:shd w:val="clear" w:color="auto" w:fill="auto"/>
            <w:vAlign w:val="center"/>
          </w:tcPr>
          <w:p w:rsidR="00737FF2" w:rsidRPr="004244C8" w:rsidRDefault="00737FF2" w:rsidP="008E10D0">
            <w:pPr>
              <w:jc w:val="center"/>
              <w:rPr>
                <w:rFonts w:ascii="Cambria" w:hAnsi="Cambria" w:cs="Cambria"/>
                <w:b/>
                <w:bCs/>
                <w:i/>
                <w:iCs/>
                <w:lang w:eastAsia="pl-PL" w:bidi="pl-PL"/>
              </w:rPr>
            </w:pPr>
            <w:r w:rsidRPr="004244C8">
              <w:rPr>
                <w:rFonts w:ascii="Cambria" w:hAnsi="Cambria" w:cs="Cambria"/>
                <w:b/>
                <w:bCs/>
                <w:i/>
                <w:iCs/>
                <w:lang w:eastAsia="pl-PL" w:bidi="pl-PL"/>
              </w:rPr>
              <w:t>L.p.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37FF2" w:rsidRPr="004244C8" w:rsidRDefault="00737FF2" w:rsidP="008E10D0">
            <w:pPr>
              <w:jc w:val="center"/>
              <w:rPr>
                <w:rFonts w:ascii="Cambria" w:hAnsi="Cambria" w:cs="Cambria"/>
                <w:b/>
                <w:bCs/>
                <w:i/>
                <w:iCs/>
                <w:lang w:eastAsia="pl-PL" w:bidi="pl-PL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lang w:eastAsia="pl-PL" w:bidi="pl-PL"/>
              </w:rPr>
              <w:t>W</w:t>
            </w:r>
            <w:r w:rsidRPr="004244C8">
              <w:rPr>
                <w:rFonts w:ascii="Cambria" w:hAnsi="Cambria" w:cs="Cambria"/>
                <w:b/>
                <w:bCs/>
                <w:i/>
                <w:iCs/>
                <w:lang w:eastAsia="pl-PL" w:bidi="pl-PL"/>
              </w:rPr>
              <w:t>ymagan</w:t>
            </w:r>
            <w:r>
              <w:rPr>
                <w:rFonts w:ascii="Cambria" w:hAnsi="Cambria" w:cs="Cambria"/>
                <w:b/>
                <w:bCs/>
                <w:i/>
                <w:iCs/>
                <w:lang w:eastAsia="pl-PL" w:bidi="pl-PL"/>
              </w:rPr>
              <w:t>ia minimaln</w:t>
            </w:r>
            <w:r w:rsidRPr="004244C8">
              <w:rPr>
                <w:rFonts w:ascii="Cambria" w:hAnsi="Cambria" w:cs="Cambria"/>
                <w:b/>
                <w:bCs/>
                <w:i/>
                <w:iCs/>
                <w:lang w:eastAsia="pl-PL" w:bidi="pl-PL"/>
              </w:rPr>
              <w:t>e</w:t>
            </w:r>
            <w:r>
              <w:rPr>
                <w:rFonts w:ascii="Cambria" w:hAnsi="Cambria" w:cs="Cambria"/>
                <w:b/>
                <w:bCs/>
                <w:i/>
                <w:iCs/>
                <w:lang w:eastAsia="pl-PL" w:bidi="pl-PL"/>
              </w:rPr>
              <w:t xml:space="preserve"> Zamawiającego</w:t>
            </w:r>
          </w:p>
        </w:tc>
      </w:tr>
      <w:tr w:rsidR="00737FF2" w:rsidRPr="004244C8" w:rsidTr="002F72E6">
        <w:tc>
          <w:tcPr>
            <w:tcW w:w="567" w:type="dxa"/>
            <w:shd w:val="clear" w:color="auto" w:fill="auto"/>
          </w:tcPr>
          <w:p w:rsidR="00737FF2" w:rsidRPr="004244C8" w:rsidRDefault="00737FF2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737FF2" w:rsidRPr="002B0181" w:rsidRDefault="002F72E6" w:rsidP="002F72E6">
            <w:pPr>
              <w:rPr>
                <w:rFonts w:ascii="Times New Roman" w:hAnsi="Times New Roman"/>
                <w:lang w:eastAsia="pl-PL" w:bidi="pl-PL"/>
              </w:rPr>
            </w:pPr>
            <w:r w:rsidRPr="00D85ED4">
              <w:rPr>
                <w:rFonts w:ascii="Times New Roman" w:hAnsi="Times New Roman"/>
                <w:lang w:eastAsia="pl-PL" w:bidi="pl-PL"/>
              </w:rPr>
              <w:t xml:space="preserve">Maszyna fabrycznie nowa </w:t>
            </w:r>
            <w:r w:rsidR="00737FF2" w:rsidRPr="00D85ED4">
              <w:rPr>
                <w:rFonts w:ascii="Times New Roman" w:hAnsi="Times New Roman"/>
                <w:lang w:eastAsia="pl-PL" w:bidi="pl-PL"/>
              </w:rPr>
              <w:t xml:space="preserve"> (rok produkcji min. 202</w:t>
            </w:r>
            <w:r w:rsidR="00733733" w:rsidRPr="00D85ED4">
              <w:rPr>
                <w:rFonts w:ascii="Times New Roman" w:hAnsi="Times New Roman"/>
                <w:lang w:eastAsia="pl-PL" w:bidi="pl-PL"/>
              </w:rPr>
              <w:t>3</w:t>
            </w:r>
            <w:r w:rsidRPr="00D85ED4">
              <w:rPr>
                <w:rFonts w:ascii="Times New Roman" w:hAnsi="Times New Roman"/>
                <w:lang w:eastAsia="pl-PL" w:bidi="pl-PL"/>
              </w:rPr>
              <w:t>)</w:t>
            </w:r>
          </w:p>
        </w:tc>
      </w:tr>
      <w:tr w:rsidR="00737FF2" w:rsidRPr="004244C8" w:rsidTr="002F72E6">
        <w:tc>
          <w:tcPr>
            <w:tcW w:w="567" w:type="dxa"/>
            <w:shd w:val="clear" w:color="auto" w:fill="auto"/>
          </w:tcPr>
          <w:p w:rsidR="00737FF2" w:rsidRPr="004244C8" w:rsidRDefault="00737FF2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737FF2" w:rsidRPr="00D85ED4" w:rsidRDefault="002F72E6" w:rsidP="008E10D0">
            <w:pPr>
              <w:rPr>
                <w:rFonts w:ascii="Times New Roman" w:hAnsi="Times New Roman"/>
                <w:lang w:eastAsia="pl-PL" w:bidi="pl-PL"/>
              </w:rPr>
            </w:pPr>
            <w:r w:rsidRPr="00D85ED4">
              <w:rPr>
                <w:rFonts w:ascii="Times New Roman" w:hAnsi="Times New Roman"/>
              </w:rPr>
              <w:t>Usuwanie zatorów do średnicy 300 mm</w:t>
            </w:r>
          </w:p>
        </w:tc>
      </w:tr>
      <w:tr w:rsidR="00737FF2" w:rsidRPr="004244C8" w:rsidTr="002F72E6">
        <w:tc>
          <w:tcPr>
            <w:tcW w:w="567" w:type="dxa"/>
            <w:shd w:val="clear" w:color="auto" w:fill="auto"/>
          </w:tcPr>
          <w:p w:rsidR="00737FF2" w:rsidRPr="004244C8" w:rsidRDefault="00737FF2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737FF2" w:rsidRPr="00D85ED4" w:rsidRDefault="002F72E6" w:rsidP="00733733">
            <w:pPr>
              <w:rPr>
                <w:rFonts w:ascii="Times New Roman" w:hAnsi="Times New Roman"/>
                <w:lang w:eastAsia="pl-PL" w:bidi="pl-PL"/>
              </w:rPr>
            </w:pPr>
            <w:r w:rsidRPr="00D85ED4">
              <w:rPr>
                <w:rFonts w:ascii="Times New Roman" w:hAnsi="Times New Roman"/>
              </w:rPr>
              <w:t>Napędzane silnikiem spalinowym o mocy min. 36 KM</w:t>
            </w:r>
          </w:p>
        </w:tc>
      </w:tr>
      <w:tr w:rsidR="00912135" w:rsidRPr="004244C8" w:rsidTr="002F72E6">
        <w:tc>
          <w:tcPr>
            <w:tcW w:w="567" w:type="dxa"/>
            <w:shd w:val="clear" w:color="auto" w:fill="auto"/>
          </w:tcPr>
          <w:p w:rsidR="00912135" w:rsidRPr="004244C8" w:rsidRDefault="00912135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912135" w:rsidRPr="00D85ED4" w:rsidRDefault="002F72E6" w:rsidP="002F72E6">
            <w:pPr>
              <w:shd w:val="clear" w:color="auto" w:fill="FFFFFF"/>
              <w:spacing w:line="360" w:lineRule="auto"/>
              <w:ind w:left="-135"/>
              <w:textAlignment w:val="baseline"/>
              <w:rPr>
                <w:rFonts w:ascii="Times New Roman" w:hAnsi="Times New Roman"/>
                <w:lang w:eastAsia="pl-PL" w:bidi="pl-PL"/>
              </w:rPr>
            </w:pPr>
            <w:r w:rsidRPr="00D85ED4">
              <w:rPr>
                <w:rFonts w:ascii="Times New Roman" w:hAnsi="Times New Roman"/>
                <w:lang w:eastAsia="pl-PL" w:bidi="pl-PL"/>
              </w:rPr>
              <w:t xml:space="preserve">   </w:t>
            </w:r>
            <w:r w:rsidRPr="00D85ED4">
              <w:rPr>
                <w:rFonts w:ascii="Times New Roman" w:hAnsi="Times New Roman"/>
              </w:rPr>
              <w:t xml:space="preserve">wydajność </w:t>
            </w:r>
            <w:r w:rsidRPr="00D85ED4">
              <w:rPr>
                <w:rFonts w:ascii="Times New Roman" w:eastAsia="Times New Roman" w:hAnsi="Times New Roman"/>
                <w:lang w:eastAsia="pl-PL"/>
              </w:rPr>
              <w:t xml:space="preserve">pompy ciśnieniowe min. </w:t>
            </w:r>
            <w:r w:rsidRPr="00D85ED4">
              <w:rPr>
                <w:rFonts w:ascii="Times New Roman" w:hAnsi="Times New Roman"/>
              </w:rPr>
              <w:t>150</w:t>
            </w:r>
          </w:p>
        </w:tc>
      </w:tr>
      <w:tr w:rsidR="00737FF2" w:rsidRPr="004244C8" w:rsidTr="002F72E6">
        <w:tc>
          <w:tcPr>
            <w:tcW w:w="567" w:type="dxa"/>
            <w:shd w:val="clear" w:color="auto" w:fill="auto"/>
          </w:tcPr>
          <w:p w:rsidR="00737FF2" w:rsidRPr="004244C8" w:rsidRDefault="00737FF2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737FF2" w:rsidRPr="00D85ED4" w:rsidRDefault="002F72E6" w:rsidP="008E10D0">
            <w:pPr>
              <w:rPr>
                <w:rFonts w:ascii="Times New Roman" w:hAnsi="Times New Roman"/>
                <w:lang w:eastAsia="pl-PL" w:bidi="pl-PL"/>
              </w:rPr>
            </w:pPr>
            <w:r w:rsidRPr="00D85ED4">
              <w:rPr>
                <w:rFonts w:ascii="Times New Roman" w:hAnsi="Times New Roman"/>
              </w:rPr>
              <w:t xml:space="preserve">wydatek wody min. 85 </w:t>
            </w:r>
          </w:p>
        </w:tc>
      </w:tr>
      <w:tr w:rsidR="00737FF2" w:rsidRPr="004244C8" w:rsidTr="002F72E6">
        <w:tc>
          <w:tcPr>
            <w:tcW w:w="567" w:type="dxa"/>
            <w:shd w:val="clear" w:color="auto" w:fill="auto"/>
          </w:tcPr>
          <w:p w:rsidR="00737FF2" w:rsidRPr="004244C8" w:rsidRDefault="00737FF2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737FF2" w:rsidRPr="00D85ED4" w:rsidRDefault="002F72E6" w:rsidP="001C754C">
            <w:pPr>
              <w:jc w:val="both"/>
              <w:rPr>
                <w:rFonts w:ascii="Times New Roman" w:hAnsi="Times New Roman"/>
                <w:lang w:eastAsia="pl-PL" w:bidi="pl-PL"/>
              </w:rPr>
            </w:pPr>
            <w:r w:rsidRPr="00D85ED4">
              <w:rPr>
                <w:rFonts w:ascii="Times New Roman" w:eastAsia="Times New Roman" w:hAnsi="Times New Roman"/>
                <w:lang w:eastAsia="pl-PL"/>
              </w:rPr>
              <w:t>węże ciśnieniowe</w:t>
            </w:r>
            <w:r w:rsidR="001C754C" w:rsidRPr="008C32A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węże ciśnieniowe 1/2</w:t>
            </w:r>
            <w:r w:rsidR="001C754C" w:rsidRPr="008C32A5">
              <w:rPr>
                <w:rFonts w:ascii="Arial" w:hAnsi="Arial" w:cs="Arial"/>
                <w:b/>
                <w:i/>
                <w:color w:val="FF0000"/>
                <w:sz w:val="22"/>
                <w:szCs w:val="22"/>
                <w:vertAlign w:val="superscript"/>
              </w:rPr>
              <w:t>”</w:t>
            </w:r>
            <w:r w:rsidR="001C754C" w:rsidRPr="008C32A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 i 3/8</w:t>
            </w:r>
            <w:r w:rsidR="001C754C" w:rsidRPr="008C32A5">
              <w:rPr>
                <w:rFonts w:ascii="Arial" w:hAnsi="Arial" w:cs="Arial"/>
                <w:b/>
                <w:i/>
                <w:color w:val="FF0000"/>
                <w:sz w:val="22"/>
                <w:szCs w:val="22"/>
                <w:vertAlign w:val="superscript"/>
              </w:rPr>
              <w:t>”</w:t>
            </w:r>
          </w:p>
        </w:tc>
      </w:tr>
      <w:tr w:rsidR="00737FF2" w:rsidRPr="004244C8" w:rsidTr="002F72E6">
        <w:tc>
          <w:tcPr>
            <w:tcW w:w="567" w:type="dxa"/>
            <w:shd w:val="clear" w:color="auto" w:fill="auto"/>
          </w:tcPr>
          <w:p w:rsidR="00737FF2" w:rsidRPr="004244C8" w:rsidRDefault="00737FF2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737FF2" w:rsidRPr="00D85ED4" w:rsidRDefault="002F72E6" w:rsidP="002F72E6">
            <w:pPr>
              <w:rPr>
                <w:rFonts w:ascii="Times New Roman" w:hAnsi="Times New Roman"/>
                <w:lang w:eastAsia="pl-PL" w:bidi="pl-PL"/>
              </w:rPr>
            </w:pPr>
            <w:r w:rsidRPr="00D85ED4">
              <w:rPr>
                <w:rFonts w:ascii="Times New Roman" w:hAnsi="Times New Roman"/>
              </w:rPr>
              <w:t>długość węża min. 80 mb</w:t>
            </w:r>
            <w:r w:rsidR="007E490A">
              <w:rPr>
                <w:rFonts w:ascii="Times New Roman" w:hAnsi="Times New Roman"/>
              </w:rPr>
              <w:t xml:space="preserve"> </w:t>
            </w:r>
            <w:r w:rsidR="007E490A" w:rsidRPr="007E490A">
              <w:rPr>
                <w:rFonts w:ascii="Times New Roman" w:hAnsi="Times New Roman"/>
                <w:b/>
                <w:i/>
                <w:color w:val="FF0000"/>
              </w:rPr>
              <w:t>x 2 sztuki</w:t>
            </w:r>
          </w:p>
        </w:tc>
      </w:tr>
      <w:tr w:rsidR="00737FF2" w:rsidRPr="004244C8" w:rsidTr="002F72E6">
        <w:tc>
          <w:tcPr>
            <w:tcW w:w="567" w:type="dxa"/>
            <w:shd w:val="clear" w:color="auto" w:fill="auto"/>
          </w:tcPr>
          <w:p w:rsidR="00737FF2" w:rsidRPr="004244C8" w:rsidRDefault="00737FF2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737FF2" w:rsidRPr="00D85ED4" w:rsidRDefault="002F72E6" w:rsidP="005E4108">
            <w:pPr>
              <w:rPr>
                <w:rFonts w:ascii="Times New Roman" w:hAnsi="Times New Roman"/>
                <w:lang w:eastAsia="pl-PL" w:bidi="pl-PL"/>
              </w:rPr>
            </w:pPr>
            <w:r w:rsidRPr="00D85ED4">
              <w:rPr>
                <w:rFonts w:ascii="Times New Roman" w:hAnsi="Times New Roman"/>
              </w:rPr>
              <w:t xml:space="preserve">zbiornik min. </w:t>
            </w:r>
            <w:r w:rsidR="005E4108">
              <w:rPr>
                <w:rFonts w:ascii="Times New Roman" w:hAnsi="Times New Roman"/>
              </w:rPr>
              <w:t>5</w:t>
            </w:r>
            <w:r w:rsidRPr="00D85ED4">
              <w:rPr>
                <w:rFonts w:ascii="Times New Roman" w:hAnsi="Times New Roman"/>
              </w:rPr>
              <w:t>00 l</w:t>
            </w:r>
          </w:p>
        </w:tc>
      </w:tr>
      <w:tr w:rsidR="00737FF2" w:rsidRPr="004244C8" w:rsidTr="002F72E6">
        <w:tc>
          <w:tcPr>
            <w:tcW w:w="567" w:type="dxa"/>
            <w:shd w:val="clear" w:color="auto" w:fill="auto"/>
          </w:tcPr>
          <w:p w:rsidR="00737FF2" w:rsidRPr="004244C8" w:rsidRDefault="00737FF2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85ED4" w:rsidRPr="00D85ED4" w:rsidRDefault="002F72E6" w:rsidP="00D85ED4">
            <w:pPr>
              <w:shd w:val="clear" w:color="auto" w:fill="FFFFFF"/>
              <w:ind w:left="-135"/>
              <w:jc w:val="both"/>
              <w:textAlignment w:val="baseline"/>
              <w:rPr>
                <w:rFonts w:ascii="Times New Roman" w:hAnsi="Times New Roman"/>
                <w:lang w:eastAsia="pl-PL" w:bidi="pl-PL"/>
              </w:rPr>
            </w:pPr>
            <w:r w:rsidRPr="00D85ED4">
              <w:rPr>
                <w:rFonts w:ascii="Times New Roman" w:hAnsi="Times New Roman"/>
                <w:lang w:eastAsia="pl-PL" w:bidi="pl-PL"/>
              </w:rPr>
              <w:t xml:space="preserve">  </w:t>
            </w:r>
            <w:r w:rsidR="00737FF2" w:rsidRPr="00D85ED4">
              <w:rPr>
                <w:rFonts w:ascii="Times New Roman" w:hAnsi="Times New Roman"/>
                <w:lang w:eastAsia="pl-PL" w:bidi="pl-PL"/>
              </w:rPr>
              <w:t xml:space="preserve">Wyposażenie: </w:t>
            </w:r>
            <w:r w:rsidRPr="00D85ED4">
              <w:rPr>
                <w:rFonts w:ascii="Times New Roman" w:eastAsia="Times New Roman" w:hAnsi="Times New Roman"/>
                <w:lang w:eastAsia="pl-PL"/>
              </w:rPr>
              <w:t>głowice min. 4 rodzaje i wszelkie akcesoria robocze (dodatkowo: głowica</w:t>
            </w:r>
            <w:r w:rsidR="00D85ED4" w:rsidRPr="00D85ED4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</w:t>
            </w:r>
            <w:r w:rsidRPr="00D85ED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85ED4" w:rsidRPr="00D85ED4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85ED4">
              <w:rPr>
                <w:rFonts w:ascii="Times New Roman" w:eastAsia="Times New Roman" w:hAnsi="Times New Roman"/>
                <w:lang w:eastAsia="pl-PL"/>
              </w:rPr>
              <w:t xml:space="preserve">          </w:t>
            </w:r>
            <w:r w:rsidRPr="00D85ED4">
              <w:rPr>
                <w:rFonts w:ascii="Times New Roman" w:eastAsia="Times New Roman" w:hAnsi="Times New Roman"/>
                <w:lang w:eastAsia="pl-PL"/>
              </w:rPr>
              <w:t>do tłuszczy, piasku, korzeni, pistolet z lancą te</w:t>
            </w:r>
            <w:r w:rsidR="00D85ED4" w:rsidRPr="00D85ED4">
              <w:rPr>
                <w:rFonts w:ascii="Times New Roman" w:eastAsia="Times New Roman" w:hAnsi="Times New Roman"/>
                <w:lang w:eastAsia="pl-PL"/>
              </w:rPr>
              <w:t>leskopową do mycia przepompowni</w:t>
            </w:r>
            <w:r w:rsidRPr="00D85ED4"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</w:tr>
      <w:tr w:rsidR="00D85ED4" w:rsidRPr="004244C8" w:rsidTr="002F72E6">
        <w:tc>
          <w:tcPr>
            <w:tcW w:w="567" w:type="dxa"/>
            <w:shd w:val="clear" w:color="auto" w:fill="auto"/>
          </w:tcPr>
          <w:p w:rsidR="00D85ED4" w:rsidRPr="004244C8" w:rsidRDefault="00D85ED4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85ED4" w:rsidRPr="00D85ED4" w:rsidRDefault="00D85ED4" w:rsidP="002D4092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/>
              </w:rPr>
            </w:pPr>
            <w:r w:rsidRPr="00D85ED4">
              <w:rPr>
                <w:rFonts w:ascii="Times New Roman" w:eastAsia="Times New Roman" w:hAnsi="Times New Roman"/>
                <w:lang w:eastAsia="pl-PL"/>
              </w:rPr>
              <w:t>dwa węże robocze</w:t>
            </w:r>
            <w:r w:rsidR="001C754C" w:rsidRPr="008C32A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dwa węże robocze 1/2</w:t>
            </w:r>
            <w:r w:rsidR="001C754C" w:rsidRPr="008C32A5">
              <w:rPr>
                <w:rFonts w:ascii="Arial" w:hAnsi="Arial" w:cs="Arial"/>
                <w:b/>
                <w:i/>
                <w:color w:val="FF0000"/>
                <w:sz w:val="22"/>
                <w:szCs w:val="22"/>
                <w:vertAlign w:val="superscript"/>
              </w:rPr>
              <w:t>”</w:t>
            </w:r>
            <w:r w:rsidR="001C754C" w:rsidRPr="008C32A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 i 3/8</w:t>
            </w:r>
            <w:r w:rsidR="001C754C" w:rsidRPr="008C32A5">
              <w:rPr>
                <w:rFonts w:ascii="Arial" w:hAnsi="Arial" w:cs="Arial"/>
                <w:b/>
                <w:i/>
                <w:color w:val="FF0000"/>
                <w:sz w:val="22"/>
                <w:szCs w:val="22"/>
                <w:vertAlign w:val="superscript"/>
              </w:rPr>
              <w:t>”</w:t>
            </w:r>
          </w:p>
        </w:tc>
      </w:tr>
      <w:tr w:rsidR="00D85ED4" w:rsidRPr="004244C8" w:rsidTr="002F72E6">
        <w:tc>
          <w:tcPr>
            <w:tcW w:w="567" w:type="dxa"/>
            <w:shd w:val="clear" w:color="auto" w:fill="auto"/>
          </w:tcPr>
          <w:p w:rsidR="00D85ED4" w:rsidRPr="004244C8" w:rsidRDefault="00D85ED4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7E490A" w:rsidRDefault="00D85ED4" w:rsidP="002D4092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D85ED4">
              <w:rPr>
                <w:rFonts w:ascii="Times New Roman" w:hAnsi="Times New Roman"/>
              </w:rPr>
              <w:t>hydrauliczne zwijanie węża</w:t>
            </w:r>
            <w:r w:rsidR="001C754C" w:rsidRPr="008C32A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D85ED4" w:rsidRDefault="001C754C" w:rsidP="002D4092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C32A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hydrauliczne zwijanie węża z regulacją prędkości</w:t>
            </w:r>
          </w:p>
          <w:p w:rsidR="007E490A" w:rsidRDefault="007E490A" w:rsidP="002D4092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C32A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praca bębnów z wężami ciśnieniowymi w układzie uchylnym z regulacją ustawienia</w:t>
            </w:r>
          </w:p>
          <w:p w:rsidR="007E490A" w:rsidRDefault="007E490A" w:rsidP="002D4092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C32A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materiał stal nierdzewna</w:t>
            </w:r>
          </w:p>
          <w:p w:rsidR="007E490A" w:rsidRPr="00D85ED4" w:rsidRDefault="007E490A" w:rsidP="002D4092">
            <w:pPr>
              <w:rPr>
                <w:rFonts w:ascii="Times New Roman" w:hAnsi="Times New Roman"/>
              </w:rPr>
            </w:pPr>
            <w:r w:rsidRPr="008C32A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system układania węży na bębnach automatyczne prowadnice</w:t>
            </w:r>
          </w:p>
        </w:tc>
      </w:tr>
      <w:tr w:rsidR="00D85ED4" w:rsidRPr="004244C8" w:rsidTr="002F72E6">
        <w:tc>
          <w:tcPr>
            <w:tcW w:w="567" w:type="dxa"/>
            <w:shd w:val="clear" w:color="auto" w:fill="auto"/>
          </w:tcPr>
          <w:p w:rsidR="00D85ED4" w:rsidRPr="004244C8" w:rsidRDefault="00D85ED4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1C754C" w:rsidRDefault="00D85ED4" w:rsidP="001C754C">
            <w:pPr>
              <w:jc w:val="both"/>
              <w:rPr>
                <w:rFonts w:ascii="Times New Roman" w:hAnsi="Times New Roman"/>
              </w:rPr>
            </w:pPr>
            <w:r w:rsidRPr="00D85ED4">
              <w:rPr>
                <w:rFonts w:ascii="Times New Roman" w:hAnsi="Times New Roman"/>
              </w:rPr>
              <w:t>zdalne sterowanie</w:t>
            </w:r>
          </w:p>
          <w:p w:rsidR="001C754C" w:rsidRPr="00BF6A6F" w:rsidRDefault="00D85ED4" w:rsidP="001C754C">
            <w:pPr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D85ED4">
              <w:rPr>
                <w:rFonts w:ascii="Times New Roman" w:hAnsi="Times New Roman"/>
              </w:rPr>
              <w:t xml:space="preserve"> </w:t>
            </w:r>
            <w:r w:rsidR="001C754C" w:rsidRPr="00BF6A6F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Zakres zdalnego sterowania</w:t>
            </w:r>
          </w:p>
          <w:p w:rsidR="001C754C" w:rsidRDefault="001C754C" w:rsidP="001C754C">
            <w:pPr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- regulacja obrotów silnika</w:t>
            </w:r>
          </w:p>
          <w:p w:rsidR="001C754C" w:rsidRDefault="001C754C" w:rsidP="001C754C">
            <w:pPr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- rozwijanie i zwijanie bębna z regulacją prędkości obrotów</w:t>
            </w:r>
          </w:p>
          <w:p w:rsidR="001C754C" w:rsidRDefault="001C754C" w:rsidP="001C754C">
            <w:pPr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- wysuwanie ramienia</w:t>
            </w:r>
          </w:p>
          <w:p w:rsidR="001C754C" w:rsidRPr="003619ED" w:rsidRDefault="001C754C" w:rsidP="001C75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5ED4" w:rsidRPr="00D85ED4" w:rsidRDefault="001C754C" w:rsidP="002D4092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Pulpit sterujący powinien zapewnić pełną obsługę z jednego miejsca.</w:t>
            </w:r>
          </w:p>
        </w:tc>
      </w:tr>
      <w:tr w:rsidR="00D85ED4" w:rsidRPr="004244C8" w:rsidTr="002F72E6">
        <w:tc>
          <w:tcPr>
            <w:tcW w:w="567" w:type="dxa"/>
            <w:shd w:val="clear" w:color="auto" w:fill="auto"/>
          </w:tcPr>
          <w:p w:rsidR="00D85ED4" w:rsidRPr="004244C8" w:rsidRDefault="00D85ED4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85ED4" w:rsidRPr="00D85ED4" w:rsidRDefault="00D85ED4" w:rsidP="001C754C">
            <w:pPr>
              <w:rPr>
                <w:rFonts w:ascii="Times New Roman" w:hAnsi="Times New Roman"/>
              </w:rPr>
            </w:pPr>
            <w:r w:rsidRPr="00D85ED4">
              <w:rPr>
                <w:rFonts w:ascii="Times New Roman" w:hAnsi="Times New Roman"/>
              </w:rPr>
              <w:t xml:space="preserve"> pierwszy przegląd i materiały na koszt wykonawcy </w:t>
            </w:r>
          </w:p>
        </w:tc>
      </w:tr>
      <w:tr w:rsidR="00D85ED4" w:rsidRPr="004244C8" w:rsidTr="002F72E6">
        <w:tc>
          <w:tcPr>
            <w:tcW w:w="567" w:type="dxa"/>
            <w:shd w:val="clear" w:color="auto" w:fill="auto"/>
          </w:tcPr>
          <w:p w:rsidR="00D85ED4" w:rsidRPr="004244C8" w:rsidRDefault="00D85ED4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85ED4" w:rsidRPr="00D85ED4" w:rsidRDefault="00D85ED4" w:rsidP="002D4092">
            <w:pPr>
              <w:rPr>
                <w:rFonts w:ascii="Times New Roman" w:hAnsi="Times New Roman"/>
              </w:rPr>
            </w:pPr>
            <w:r w:rsidRPr="00D85ED4">
              <w:rPr>
                <w:rFonts w:ascii="Times New Roman" w:hAnsi="Times New Roman"/>
              </w:rPr>
              <w:t xml:space="preserve">przeglądy gwarancyjne i materiały na koszt wykonawcy </w:t>
            </w:r>
          </w:p>
        </w:tc>
      </w:tr>
      <w:tr w:rsidR="00D85ED4" w:rsidRPr="004244C8" w:rsidTr="002F72E6">
        <w:tc>
          <w:tcPr>
            <w:tcW w:w="567" w:type="dxa"/>
            <w:shd w:val="clear" w:color="auto" w:fill="auto"/>
          </w:tcPr>
          <w:p w:rsidR="00D85ED4" w:rsidRPr="004244C8" w:rsidRDefault="00D85ED4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85ED4" w:rsidRPr="00D85ED4" w:rsidRDefault="00D85ED4" w:rsidP="002D4092">
            <w:pPr>
              <w:rPr>
                <w:rFonts w:ascii="Times New Roman" w:hAnsi="Times New Roman"/>
                <w:color w:val="000000" w:themeColor="text1"/>
              </w:rPr>
            </w:pPr>
            <w:r w:rsidRPr="00D85ED4">
              <w:rPr>
                <w:rFonts w:ascii="Times New Roman" w:hAnsi="Times New Roman"/>
                <w:color w:val="000000" w:themeColor="text1"/>
              </w:rPr>
              <w:t xml:space="preserve"> pełen bak paliwa</w:t>
            </w:r>
          </w:p>
        </w:tc>
      </w:tr>
      <w:tr w:rsidR="00737FF2" w:rsidRPr="004244C8" w:rsidTr="002F72E6">
        <w:tc>
          <w:tcPr>
            <w:tcW w:w="567" w:type="dxa"/>
            <w:shd w:val="clear" w:color="auto" w:fill="auto"/>
          </w:tcPr>
          <w:p w:rsidR="00737FF2" w:rsidRPr="004244C8" w:rsidRDefault="00737FF2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737FF2" w:rsidRPr="00D85ED4" w:rsidRDefault="00D85ED4" w:rsidP="008E10D0">
            <w:pPr>
              <w:rPr>
                <w:rFonts w:ascii="Times New Roman" w:hAnsi="Times New Roman"/>
                <w:lang w:eastAsia="pl-PL" w:bidi="pl-PL"/>
              </w:rPr>
            </w:pPr>
            <w:r w:rsidRPr="00D85ED4">
              <w:rPr>
                <w:rFonts w:ascii="Times New Roman" w:hAnsi="Times New Roman"/>
                <w:color w:val="000000" w:themeColor="text1"/>
              </w:rPr>
              <w:t>gwarancja min. 24 miesiące</w:t>
            </w:r>
          </w:p>
        </w:tc>
      </w:tr>
      <w:tr w:rsidR="00737FF2" w:rsidRPr="004244C8" w:rsidTr="002F72E6">
        <w:tc>
          <w:tcPr>
            <w:tcW w:w="567" w:type="dxa"/>
            <w:shd w:val="clear" w:color="auto" w:fill="auto"/>
          </w:tcPr>
          <w:p w:rsidR="00737FF2" w:rsidRPr="004244C8" w:rsidRDefault="00737FF2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85ED4" w:rsidRPr="00D85ED4" w:rsidRDefault="00D85ED4" w:rsidP="00D85ED4">
            <w:pPr>
              <w:rPr>
                <w:rFonts w:ascii="Times New Roman" w:hAnsi="Times New Roman"/>
              </w:rPr>
            </w:pPr>
            <w:r w:rsidRPr="00D85ED4">
              <w:rPr>
                <w:rFonts w:ascii="Times New Roman" w:hAnsi="Times New Roman"/>
              </w:rPr>
              <w:t xml:space="preserve">przyczepa dwuosiowa z zaczepem przystosowanym do transportu przez ciągnik lub </w:t>
            </w:r>
          </w:p>
          <w:p w:rsidR="00737FF2" w:rsidRPr="00D85ED4" w:rsidRDefault="00D85ED4" w:rsidP="00D43D40">
            <w:pPr>
              <w:rPr>
                <w:rFonts w:ascii="Times New Roman" w:hAnsi="Times New Roman"/>
              </w:rPr>
            </w:pPr>
            <w:r w:rsidRPr="00D85ED4">
              <w:rPr>
                <w:rFonts w:ascii="Times New Roman" w:hAnsi="Times New Roman"/>
              </w:rPr>
              <w:t xml:space="preserve">samochód, stelaż z plandeką wysokość min. 1500, otwierane cztery borty wzmacniane, </w:t>
            </w:r>
            <w:r w:rsidRPr="00D85ED4">
              <w:rPr>
                <w:rFonts w:ascii="Times New Roman" w:hAnsi="Times New Roman"/>
              </w:rPr>
              <w:lastRenderedPageBreak/>
              <w:t>podłoga wodoodporna, kółko podporowe, koło zapasowe, hamulec najazdowy,</w:t>
            </w:r>
          </w:p>
        </w:tc>
      </w:tr>
      <w:tr w:rsidR="0029448D" w:rsidRPr="004244C8" w:rsidTr="002F72E6">
        <w:tc>
          <w:tcPr>
            <w:tcW w:w="567" w:type="dxa"/>
            <w:shd w:val="clear" w:color="auto" w:fill="auto"/>
          </w:tcPr>
          <w:p w:rsidR="0029448D" w:rsidRPr="004244C8" w:rsidRDefault="0029448D" w:rsidP="00737FF2">
            <w:pPr>
              <w:numPr>
                <w:ilvl w:val="0"/>
                <w:numId w:val="12"/>
              </w:numPr>
              <w:suppressAutoHyphens/>
              <w:spacing w:line="254" w:lineRule="auto"/>
              <w:ind w:hanging="664"/>
              <w:rPr>
                <w:rFonts w:ascii="Cambria" w:hAnsi="Cambria" w:cs="Cambria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29448D" w:rsidRPr="00D85ED4" w:rsidRDefault="00D85ED4" w:rsidP="00D43D40">
            <w:pPr>
              <w:rPr>
                <w:rFonts w:ascii="Times New Roman" w:hAnsi="Times New Roman"/>
                <w:lang w:eastAsia="pl-PL" w:bidi="pl-PL"/>
              </w:rPr>
            </w:pPr>
            <w:r w:rsidRPr="00D85ED4">
              <w:rPr>
                <w:rFonts w:ascii="Times New Roman" w:hAnsi="Times New Roman"/>
              </w:rPr>
              <w:t>przyczepa przygotowana do pierwszej rejestracji</w:t>
            </w:r>
          </w:p>
        </w:tc>
      </w:tr>
    </w:tbl>
    <w:p w:rsidR="006D3EA0" w:rsidRPr="00D10CC2" w:rsidRDefault="006D3EA0" w:rsidP="000A662D">
      <w:pPr>
        <w:tabs>
          <w:tab w:val="left" w:pos="12"/>
        </w:tabs>
        <w:spacing w:line="276" w:lineRule="auto"/>
        <w:ind w:right="-2"/>
        <w:rPr>
          <w:rFonts w:ascii="Cambria" w:hAnsi="Cambria"/>
        </w:rPr>
      </w:pPr>
    </w:p>
    <w:sectPr w:rsidR="006D3EA0" w:rsidRPr="00D10CC2" w:rsidSect="006D3EA0">
      <w:footerReference w:type="default" r:id="rId8"/>
      <w:headerReference w:type="first" r:id="rId9"/>
      <w:pgSz w:w="11900" w:h="16840"/>
      <w:pgMar w:top="1277" w:right="1417" w:bottom="1134" w:left="1417" w:header="316" w:footer="6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3E" w:rsidRDefault="00D97E3E" w:rsidP="00AF0EDA">
      <w:r>
        <w:separator/>
      </w:r>
    </w:p>
  </w:endnote>
  <w:endnote w:type="continuationSeparator" w:id="1">
    <w:p w:rsidR="00D97E3E" w:rsidRDefault="00D97E3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4C" w:rsidRPr="005221AC" w:rsidRDefault="0015664C" w:rsidP="000A662D">
    <w:pPr>
      <w:pStyle w:val="Stopka"/>
      <w:tabs>
        <w:tab w:val="left" w:pos="344"/>
        <w:tab w:val="left" w:pos="426"/>
        <w:tab w:val="left" w:pos="720"/>
      </w:tabs>
      <w:rPr>
        <w:rFonts w:ascii="Cambria" w:hAnsi="Cambria"/>
        <w:b/>
        <w:sz w:val="16"/>
        <w:szCs w:val="16"/>
        <w:bdr w:val="single" w:sz="4" w:space="0" w:color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3E" w:rsidRDefault="00D97E3E" w:rsidP="00AF0EDA">
      <w:r>
        <w:separator/>
      </w:r>
    </w:p>
  </w:footnote>
  <w:footnote w:type="continuationSeparator" w:id="1">
    <w:p w:rsidR="00D97E3E" w:rsidRDefault="00D97E3E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28"/>
      <w:gridCol w:w="2985"/>
      <w:gridCol w:w="3169"/>
    </w:tblGrid>
    <w:tr w:rsidR="00675951" w:rsidTr="00A03835">
      <w:tc>
        <w:tcPr>
          <w:tcW w:w="3251" w:type="dxa"/>
          <w:vAlign w:val="center"/>
        </w:tcPr>
        <w:p w:rsidR="00675951" w:rsidRDefault="00675951" w:rsidP="00675951">
          <w:pPr>
            <w:jc w:val="center"/>
            <w:rPr>
              <w:rFonts w:ascii="Verdana" w:hAnsi="Verdana"/>
              <w:bCs/>
              <w:color w:val="00000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0</wp:posOffset>
                </wp:positionV>
                <wp:extent cx="1042670" cy="691515"/>
                <wp:effectExtent l="0" t="0" r="0" b="0"/>
                <wp:wrapThrough wrapText="bothSides">
                  <wp:wrapPolygon edited="0">
                    <wp:start x="0" y="0"/>
                    <wp:lineTo x="0" y="20628"/>
                    <wp:lineTo x="21048" y="20628"/>
                    <wp:lineTo x="21048" y="0"/>
                    <wp:lineTo x="0" y="0"/>
                  </wp:wrapPolygon>
                </wp:wrapThrough>
                <wp:docPr id="657358959" name="Obraz 657358959" descr="C:\Documents and Settings\rslowikowski\Pulpit\800px-Flag_of_Europe_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slowikowski\Pulpit\800px-Flag_of_Europe_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A662D">
            <w:rPr>
              <w:rFonts w:ascii="Verdana" w:hAnsi="Verdana"/>
              <w:bCs/>
              <w:color w:val="000000"/>
              <w:sz w:val="16"/>
              <w:szCs w:val="16"/>
            </w:rPr>
            <w:t xml:space="preserve"> </w:t>
          </w:r>
        </w:p>
      </w:tc>
      <w:tc>
        <w:tcPr>
          <w:tcW w:w="3252" w:type="dxa"/>
        </w:tcPr>
        <w:p w:rsidR="00675951" w:rsidRPr="000A662D" w:rsidRDefault="00675951" w:rsidP="00675951">
          <w:pPr>
            <w:jc w:val="center"/>
            <w:rPr>
              <w:rFonts w:ascii="Verdana" w:hAnsi="Verdana"/>
              <w:bCs/>
              <w:sz w:val="16"/>
              <w:szCs w:val="16"/>
            </w:rPr>
          </w:pPr>
        </w:p>
      </w:tc>
      <w:tc>
        <w:tcPr>
          <w:tcW w:w="3252" w:type="dxa"/>
        </w:tcPr>
        <w:p w:rsidR="00675951" w:rsidRPr="000A662D" w:rsidRDefault="00675951" w:rsidP="00675951">
          <w:pPr>
            <w:jc w:val="center"/>
            <w:rPr>
              <w:rFonts w:ascii="Verdana" w:hAnsi="Verdana"/>
              <w:bCs/>
              <w:sz w:val="16"/>
              <w:szCs w:val="16"/>
            </w:rPr>
          </w:pPr>
          <w:r w:rsidRPr="000A662D">
            <w:rPr>
              <w:bCs/>
              <w:noProof/>
              <w:sz w:val="28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361315</wp:posOffset>
                </wp:positionH>
                <wp:positionV relativeFrom="paragraph">
                  <wp:posOffset>0</wp:posOffset>
                </wp:positionV>
                <wp:extent cx="1324610" cy="863600"/>
                <wp:effectExtent l="0" t="0" r="8890" b="0"/>
                <wp:wrapSquare wrapText="bothSides"/>
                <wp:docPr id="527355188" name="Obraz 527355188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75951" w:rsidRPr="004F1935" w:rsidTr="00A03835">
      <w:tc>
        <w:tcPr>
          <w:tcW w:w="9755" w:type="dxa"/>
          <w:gridSpan w:val="3"/>
        </w:tcPr>
        <w:p w:rsidR="009213DF" w:rsidRPr="000A662D" w:rsidRDefault="009213DF" w:rsidP="009213DF">
          <w:pPr>
            <w:jc w:val="center"/>
            <w:rPr>
              <w:rFonts w:ascii="Cambria" w:hAnsi="Cambria"/>
              <w:bCs/>
              <w:sz w:val="16"/>
              <w:szCs w:val="16"/>
            </w:rPr>
          </w:pPr>
          <w:r w:rsidRPr="000A662D">
            <w:rPr>
              <w:rFonts w:ascii="Cambria" w:hAnsi="Cambria"/>
              <w:bCs/>
              <w:i/>
              <w:iCs/>
              <w:sz w:val="16"/>
              <w:szCs w:val="16"/>
            </w:rPr>
            <w:t>„</w:t>
          </w:r>
          <w:r w:rsidR="000A662D" w:rsidRPr="000A662D">
            <w:rPr>
              <w:rFonts w:ascii="Cambria" w:hAnsi="Cambria"/>
              <w:i/>
              <w:iCs/>
              <w:sz w:val="16"/>
              <w:szCs w:val="16"/>
            </w:rPr>
            <w:t>Rozwój infrastruktury wodno- kanalizacyjnej na terenie gminy Siemień</w:t>
          </w:r>
          <w:r w:rsidRPr="000A662D">
            <w:rPr>
              <w:rFonts w:ascii="Cambria" w:hAnsi="Cambria"/>
              <w:bCs/>
              <w:i/>
              <w:iCs/>
              <w:sz w:val="16"/>
              <w:szCs w:val="16"/>
            </w:rPr>
            <w:t>”</w:t>
          </w:r>
          <w:r w:rsidR="000A662D" w:rsidRPr="000A662D">
            <w:rPr>
              <w:rFonts w:ascii="Cambria" w:hAnsi="Cambria"/>
              <w:bCs/>
              <w:i/>
              <w:iCs/>
              <w:sz w:val="16"/>
              <w:szCs w:val="16"/>
            </w:rPr>
            <w:t xml:space="preserve">    </w:t>
          </w:r>
          <w:r w:rsidR="00D744A4" w:rsidRPr="000A662D">
            <w:rPr>
              <w:rFonts w:ascii="Cambria" w:hAnsi="Cambria"/>
              <w:bCs/>
              <w:sz w:val="16"/>
              <w:szCs w:val="16"/>
            </w:rPr>
            <w:t xml:space="preserve">projekt </w:t>
          </w:r>
          <w:r w:rsidRPr="000A662D">
            <w:rPr>
              <w:rFonts w:ascii="Cambria" w:hAnsi="Cambria"/>
              <w:bCs/>
              <w:sz w:val="16"/>
              <w:szCs w:val="16"/>
            </w:rPr>
            <w:t xml:space="preserve">współfinansowany ze </w:t>
          </w:r>
          <w:r w:rsidRPr="000A662D">
            <w:rPr>
              <w:rFonts w:ascii="Cambria" w:hAnsi="Cambria"/>
              <w:sz w:val="16"/>
              <w:szCs w:val="16"/>
            </w:rPr>
            <w:t>ś</w:t>
          </w:r>
          <w:r w:rsidRPr="000A662D">
            <w:rPr>
              <w:rFonts w:ascii="Cambria" w:hAnsi="Cambria"/>
              <w:bCs/>
              <w:sz w:val="16"/>
              <w:szCs w:val="16"/>
            </w:rPr>
            <w:t xml:space="preserve">rodków </w:t>
          </w:r>
        </w:p>
        <w:p w:rsidR="009213DF" w:rsidRPr="000A662D" w:rsidRDefault="009213DF" w:rsidP="009213DF">
          <w:pPr>
            <w:jc w:val="center"/>
            <w:rPr>
              <w:rFonts w:ascii="Cambria" w:hAnsi="Cambria"/>
              <w:sz w:val="16"/>
              <w:szCs w:val="16"/>
            </w:rPr>
          </w:pPr>
          <w:r w:rsidRPr="000A662D">
            <w:rPr>
              <w:rFonts w:ascii="Cambria" w:hAnsi="Cambria"/>
              <w:sz w:val="16"/>
              <w:szCs w:val="16"/>
            </w:rPr>
            <w:t xml:space="preserve">Europejskiego Funduszu Rolnego na Rzecz Rozwoju Obszarów Wiejskich: </w:t>
          </w:r>
        </w:p>
        <w:p w:rsidR="00675951" w:rsidRPr="000A662D" w:rsidRDefault="009213DF" w:rsidP="009213DF">
          <w:pPr>
            <w:jc w:val="center"/>
            <w:rPr>
              <w:rFonts w:ascii="Cambria" w:hAnsi="Cambria"/>
              <w:sz w:val="16"/>
              <w:szCs w:val="16"/>
            </w:rPr>
          </w:pPr>
          <w:r w:rsidRPr="000A662D">
            <w:rPr>
              <w:rFonts w:ascii="Cambria" w:hAnsi="Cambria"/>
              <w:sz w:val="16"/>
              <w:szCs w:val="16"/>
            </w:rPr>
            <w:t>„Europa inwestująca w obszary wiejskie” objętego Programem Rozwoju Obszarów Wiejskich na lata 2014-2020</w:t>
          </w:r>
        </w:p>
        <w:p w:rsidR="00D744A4" w:rsidRPr="000A662D" w:rsidRDefault="00D744A4" w:rsidP="009213DF">
          <w:pPr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:rsidR="00675951" w:rsidRDefault="00675951" w:rsidP="00D744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5D2E"/>
    <w:multiLevelType w:val="hybridMultilevel"/>
    <w:tmpl w:val="22E65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1681"/>
    <w:multiLevelType w:val="hybridMultilevel"/>
    <w:tmpl w:val="86563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92100"/>
    <w:multiLevelType w:val="hybridMultilevel"/>
    <w:tmpl w:val="5A92F76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CF6BA5"/>
    <w:multiLevelType w:val="hybridMultilevel"/>
    <w:tmpl w:val="399A3294"/>
    <w:lvl w:ilvl="0" w:tplc="CFCAEEE6">
      <w:start w:val="2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76FFE"/>
    <w:multiLevelType w:val="hybridMultilevel"/>
    <w:tmpl w:val="AEDE1C1A"/>
    <w:lvl w:ilvl="0" w:tplc="669AB8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F51BA"/>
    <w:multiLevelType w:val="hybridMultilevel"/>
    <w:tmpl w:val="6BD0935A"/>
    <w:lvl w:ilvl="0" w:tplc="0A0CB918">
      <w:start w:val="1"/>
      <w:numFmt w:val="lowerLetter"/>
      <w:lvlText w:val="%1)"/>
      <w:lvlJc w:val="left"/>
      <w:pPr>
        <w:ind w:left="19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26495"/>
    <w:multiLevelType w:val="multilevel"/>
    <w:tmpl w:val="CAD856F4"/>
    <w:styleLink w:val="WW8Num45"/>
    <w:lvl w:ilvl="0">
      <w:start w:val="1"/>
      <w:numFmt w:val="decimal"/>
      <w:lvlText w:val="%1)"/>
      <w:lvlJc w:val="left"/>
      <w:pPr>
        <w:ind w:left="1636" w:hanging="360"/>
      </w:pPr>
      <w:rPr>
        <w:rFonts w:ascii="Cambria" w:hAnsi="Cambria" w:cs="Cambria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1.%2.%3."/>
      <w:lvlJc w:val="right"/>
      <w:pPr>
        <w:ind w:left="3785" w:hanging="180"/>
      </w:pPr>
    </w:lvl>
    <w:lvl w:ilvl="3">
      <w:start w:val="1"/>
      <w:numFmt w:val="decimal"/>
      <w:lvlText w:val="%1.%2.%3.%4."/>
      <w:lvlJc w:val="left"/>
      <w:pPr>
        <w:ind w:left="4505" w:hanging="360"/>
      </w:pPr>
    </w:lvl>
    <w:lvl w:ilvl="4">
      <w:start w:val="1"/>
      <w:numFmt w:val="lowerLetter"/>
      <w:lvlText w:val="%1.%2.%3.%4.%5."/>
      <w:lvlJc w:val="left"/>
      <w:pPr>
        <w:ind w:left="5225" w:hanging="360"/>
      </w:pPr>
    </w:lvl>
    <w:lvl w:ilvl="5">
      <w:start w:val="1"/>
      <w:numFmt w:val="lowerRoman"/>
      <w:lvlText w:val="%1.%2.%3.%4.%5.%6."/>
      <w:lvlJc w:val="right"/>
      <w:pPr>
        <w:ind w:left="5945" w:hanging="180"/>
      </w:pPr>
    </w:lvl>
    <w:lvl w:ilvl="6">
      <w:start w:val="1"/>
      <w:numFmt w:val="decimal"/>
      <w:lvlText w:val="%1.%2.%3.%4.%5.%6.%7."/>
      <w:lvlJc w:val="left"/>
      <w:pPr>
        <w:ind w:left="6665" w:hanging="360"/>
      </w:pPr>
    </w:lvl>
    <w:lvl w:ilvl="7">
      <w:start w:val="1"/>
      <w:numFmt w:val="lowerLetter"/>
      <w:lvlText w:val="%1.%2.%3.%4.%5.%6.%7.%8."/>
      <w:lvlJc w:val="left"/>
      <w:pPr>
        <w:ind w:left="7385" w:hanging="360"/>
      </w:pPr>
    </w:lvl>
    <w:lvl w:ilvl="8">
      <w:start w:val="1"/>
      <w:numFmt w:val="lowerRoman"/>
      <w:lvlText w:val="%1.%2.%3.%4.%5.%6.%7.%8.%9."/>
      <w:lvlJc w:val="right"/>
      <w:pPr>
        <w:ind w:left="8105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25899"/>
    <w:rsid w:val="00032EBE"/>
    <w:rsid w:val="00035ACD"/>
    <w:rsid w:val="00041DBD"/>
    <w:rsid w:val="000459F8"/>
    <w:rsid w:val="000467FA"/>
    <w:rsid w:val="000530C2"/>
    <w:rsid w:val="000911FB"/>
    <w:rsid w:val="000A662D"/>
    <w:rsid w:val="000C35D1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B35D0"/>
    <w:rsid w:val="001C4B38"/>
    <w:rsid w:val="001C70A2"/>
    <w:rsid w:val="001C754C"/>
    <w:rsid w:val="001E474E"/>
    <w:rsid w:val="001E6488"/>
    <w:rsid w:val="002016C5"/>
    <w:rsid w:val="00213FE8"/>
    <w:rsid w:val="00214CAF"/>
    <w:rsid w:val="002152B1"/>
    <w:rsid w:val="0021685A"/>
    <w:rsid w:val="002270EC"/>
    <w:rsid w:val="0023534F"/>
    <w:rsid w:val="002405E7"/>
    <w:rsid w:val="00262554"/>
    <w:rsid w:val="002740E8"/>
    <w:rsid w:val="002745D2"/>
    <w:rsid w:val="0029448D"/>
    <w:rsid w:val="002A4BA3"/>
    <w:rsid w:val="002B0181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72E6"/>
    <w:rsid w:val="00305AD3"/>
    <w:rsid w:val="0031236B"/>
    <w:rsid w:val="0032364D"/>
    <w:rsid w:val="00334ADF"/>
    <w:rsid w:val="00347E7D"/>
    <w:rsid w:val="00347FBB"/>
    <w:rsid w:val="0036219C"/>
    <w:rsid w:val="00376AFE"/>
    <w:rsid w:val="00376D29"/>
    <w:rsid w:val="003775E9"/>
    <w:rsid w:val="00380CF5"/>
    <w:rsid w:val="00383788"/>
    <w:rsid w:val="003876F2"/>
    <w:rsid w:val="00396CE6"/>
    <w:rsid w:val="003C42D4"/>
    <w:rsid w:val="003C5C64"/>
    <w:rsid w:val="00404DE0"/>
    <w:rsid w:val="00411F35"/>
    <w:rsid w:val="004130BE"/>
    <w:rsid w:val="00432D08"/>
    <w:rsid w:val="004918EB"/>
    <w:rsid w:val="0049521B"/>
    <w:rsid w:val="00495368"/>
    <w:rsid w:val="00496694"/>
    <w:rsid w:val="004A5C5B"/>
    <w:rsid w:val="004E6317"/>
    <w:rsid w:val="004F11D7"/>
    <w:rsid w:val="0050080F"/>
    <w:rsid w:val="00515792"/>
    <w:rsid w:val="00515919"/>
    <w:rsid w:val="005169A6"/>
    <w:rsid w:val="00521EEC"/>
    <w:rsid w:val="005221AC"/>
    <w:rsid w:val="00526DCD"/>
    <w:rsid w:val="005337B4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5E4108"/>
    <w:rsid w:val="005F6FE8"/>
    <w:rsid w:val="0060464E"/>
    <w:rsid w:val="00611504"/>
    <w:rsid w:val="00621C62"/>
    <w:rsid w:val="006320EE"/>
    <w:rsid w:val="00633834"/>
    <w:rsid w:val="00642D1F"/>
    <w:rsid w:val="00656078"/>
    <w:rsid w:val="00675951"/>
    <w:rsid w:val="006832CE"/>
    <w:rsid w:val="00691D50"/>
    <w:rsid w:val="00697B8A"/>
    <w:rsid w:val="006B2308"/>
    <w:rsid w:val="006C592E"/>
    <w:rsid w:val="006C71C7"/>
    <w:rsid w:val="006D0312"/>
    <w:rsid w:val="006D3EA0"/>
    <w:rsid w:val="006E6851"/>
    <w:rsid w:val="00702F12"/>
    <w:rsid w:val="00733733"/>
    <w:rsid w:val="00737FF2"/>
    <w:rsid w:val="00777E4E"/>
    <w:rsid w:val="007803EE"/>
    <w:rsid w:val="00784F4E"/>
    <w:rsid w:val="00792ABE"/>
    <w:rsid w:val="007A1FFF"/>
    <w:rsid w:val="007B556F"/>
    <w:rsid w:val="007C60F3"/>
    <w:rsid w:val="007D5D8F"/>
    <w:rsid w:val="007D68A2"/>
    <w:rsid w:val="007E490A"/>
    <w:rsid w:val="007E6F89"/>
    <w:rsid w:val="007F0372"/>
    <w:rsid w:val="007F0A64"/>
    <w:rsid w:val="007F70C2"/>
    <w:rsid w:val="00806110"/>
    <w:rsid w:val="0081110A"/>
    <w:rsid w:val="00830ACF"/>
    <w:rsid w:val="008343EF"/>
    <w:rsid w:val="00834B09"/>
    <w:rsid w:val="0083609B"/>
    <w:rsid w:val="0084702F"/>
    <w:rsid w:val="00853C5E"/>
    <w:rsid w:val="00871EA8"/>
    <w:rsid w:val="00882B04"/>
    <w:rsid w:val="00891D66"/>
    <w:rsid w:val="008B22C5"/>
    <w:rsid w:val="008B5220"/>
    <w:rsid w:val="008E4EDD"/>
    <w:rsid w:val="008E7FF1"/>
    <w:rsid w:val="008F7888"/>
    <w:rsid w:val="009040D0"/>
    <w:rsid w:val="00912135"/>
    <w:rsid w:val="00917889"/>
    <w:rsid w:val="00917EAE"/>
    <w:rsid w:val="009213DF"/>
    <w:rsid w:val="0093058D"/>
    <w:rsid w:val="009306F3"/>
    <w:rsid w:val="0093107A"/>
    <w:rsid w:val="00931700"/>
    <w:rsid w:val="009373D9"/>
    <w:rsid w:val="00942E4B"/>
    <w:rsid w:val="00943BCC"/>
    <w:rsid w:val="009533F1"/>
    <w:rsid w:val="00965801"/>
    <w:rsid w:val="009749D8"/>
    <w:rsid w:val="00992BA7"/>
    <w:rsid w:val="0099664C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76308"/>
    <w:rsid w:val="00A82FDA"/>
    <w:rsid w:val="00AA46BB"/>
    <w:rsid w:val="00AB0654"/>
    <w:rsid w:val="00AC2650"/>
    <w:rsid w:val="00AC5A3F"/>
    <w:rsid w:val="00AE034E"/>
    <w:rsid w:val="00AF0128"/>
    <w:rsid w:val="00AF0EDA"/>
    <w:rsid w:val="00AF10FA"/>
    <w:rsid w:val="00B170DD"/>
    <w:rsid w:val="00B31F97"/>
    <w:rsid w:val="00B36366"/>
    <w:rsid w:val="00B52199"/>
    <w:rsid w:val="00B54D88"/>
    <w:rsid w:val="00B6198A"/>
    <w:rsid w:val="00B64CCD"/>
    <w:rsid w:val="00B8400F"/>
    <w:rsid w:val="00BA46F4"/>
    <w:rsid w:val="00BB7855"/>
    <w:rsid w:val="00BC4902"/>
    <w:rsid w:val="00BE35B0"/>
    <w:rsid w:val="00BF0647"/>
    <w:rsid w:val="00C022CB"/>
    <w:rsid w:val="00C51014"/>
    <w:rsid w:val="00C63A52"/>
    <w:rsid w:val="00C72711"/>
    <w:rsid w:val="00C83449"/>
    <w:rsid w:val="00C93A83"/>
    <w:rsid w:val="00C95EBD"/>
    <w:rsid w:val="00CB0E6B"/>
    <w:rsid w:val="00CB6728"/>
    <w:rsid w:val="00CE343A"/>
    <w:rsid w:val="00CE4497"/>
    <w:rsid w:val="00CE7D55"/>
    <w:rsid w:val="00CF4478"/>
    <w:rsid w:val="00D0793C"/>
    <w:rsid w:val="00D10CC2"/>
    <w:rsid w:val="00D15C03"/>
    <w:rsid w:val="00D15D49"/>
    <w:rsid w:val="00D271B2"/>
    <w:rsid w:val="00D302DE"/>
    <w:rsid w:val="00D41E45"/>
    <w:rsid w:val="00D43D40"/>
    <w:rsid w:val="00D5164C"/>
    <w:rsid w:val="00D55525"/>
    <w:rsid w:val="00D63B4C"/>
    <w:rsid w:val="00D744A4"/>
    <w:rsid w:val="00D8128D"/>
    <w:rsid w:val="00D81F76"/>
    <w:rsid w:val="00D85ED4"/>
    <w:rsid w:val="00D97E3E"/>
    <w:rsid w:val="00DA0085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41B95"/>
    <w:rsid w:val="00E62015"/>
    <w:rsid w:val="00E66680"/>
    <w:rsid w:val="00E66B2C"/>
    <w:rsid w:val="00E67BA5"/>
    <w:rsid w:val="00E87EC8"/>
    <w:rsid w:val="00E91034"/>
    <w:rsid w:val="00EA0EA4"/>
    <w:rsid w:val="00EA6391"/>
    <w:rsid w:val="00ED0315"/>
    <w:rsid w:val="00EE39E4"/>
    <w:rsid w:val="00EE5C79"/>
    <w:rsid w:val="00EF34CE"/>
    <w:rsid w:val="00EF6E06"/>
    <w:rsid w:val="00F03562"/>
    <w:rsid w:val="00F05B94"/>
    <w:rsid w:val="00F1261B"/>
    <w:rsid w:val="00F14705"/>
    <w:rsid w:val="00F15829"/>
    <w:rsid w:val="00F53F1E"/>
    <w:rsid w:val="00F926BB"/>
    <w:rsid w:val="00F92D59"/>
    <w:rsid w:val="00FA27DF"/>
    <w:rsid w:val="00FA6BDB"/>
    <w:rsid w:val="00FA75EB"/>
    <w:rsid w:val="00FB1855"/>
    <w:rsid w:val="00FC59B7"/>
    <w:rsid w:val="00FD20BF"/>
    <w:rsid w:val="00FD43EF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84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40E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FC59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59B7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8400F"/>
    <w:rPr>
      <w:i/>
      <w:iCs/>
    </w:rPr>
  </w:style>
  <w:style w:type="numbering" w:customStyle="1" w:styleId="WW8Num45">
    <w:name w:val="WW8Num45"/>
    <w:rsid w:val="00B8400F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84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9664C"/>
    <w:pPr>
      <w:widowControl w:val="0"/>
      <w:suppressAutoHyphens/>
    </w:pPr>
    <w:rPr>
      <w:rFonts w:ascii="Arial" w:eastAsia="SimSun" w:hAnsi="Arial" w:cs="Arial"/>
      <w:color w:val="000000"/>
      <w:kern w:val="2"/>
      <w:lang w:eastAsia="hi-IN" w:bidi="hi-IN"/>
    </w:rPr>
  </w:style>
  <w:style w:type="character" w:customStyle="1" w:styleId="pojedynczapozycjawidth-50p">
    <w:name w:val="pojedyncza_pozycja width-50p"/>
    <w:basedOn w:val="Domylnaczcionkaakapitu"/>
    <w:rsid w:val="00996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84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40E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FC59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59B7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8400F"/>
    <w:rPr>
      <w:i/>
      <w:iCs/>
    </w:rPr>
  </w:style>
  <w:style w:type="numbering" w:customStyle="1" w:styleId="WW8Num45">
    <w:name w:val="WW8Num45"/>
    <w:rsid w:val="00B8400F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84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9664C"/>
    <w:pPr>
      <w:widowControl w:val="0"/>
      <w:suppressAutoHyphens/>
    </w:pPr>
    <w:rPr>
      <w:rFonts w:ascii="Arial" w:eastAsia="SimSun" w:hAnsi="Arial" w:cs="Arial"/>
      <w:color w:val="000000"/>
      <w:kern w:val="2"/>
      <w:lang w:eastAsia="hi-IN" w:bidi="hi-IN"/>
    </w:rPr>
  </w:style>
  <w:style w:type="character" w:customStyle="1" w:styleId="pojedynczapozycjawidth-50p">
    <w:name w:val="pojedyncza_pozycja width-50p"/>
    <w:basedOn w:val="Domylnaczcionkaakapitu"/>
    <w:rsid w:val="00996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3C7AC-B4AF-4D12-B903-768D0EE3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monoch</cp:lastModifiedBy>
  <cp:revision>17</cp:revision>
  <cp:lastPrinted>2024-01-26T11:15:00Z</cp:lastPrinted>
  <dcterms:created xsi:type="dcterms:W3CDTF">2023-12-29T08:05:00Z</dcterms:created>
  <dcterms:modified xsi:type="dcterms:W3CDTF">2024-01-26T11:26:00Z</dcterms:modified>
</cp:coreProperties>
</file>