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68C07" w14:textId="77777777" w:rsidR="00212C1A" w:rsidRPr="00212C1A" w:rsidRDefault="00212C1A" w:rsidP="00212C1A">
      <w:pPr>
        <w:widowControl w:val="0"/>
        <w:suppressAutoHyphens/>
        <w:adjustRightInd w:val="0"/>
        <w:spacing w:after="0"/>
        <w:ind w:right="-108"/>
        <w:jc w:val="right"/>
        <w:textAlignment w:val="baseline"/>
        <w:rPr>
          <w:rFonts w:cs="Calibri"/>
          <w:bCs/>
          <w:i/>
          <w:iCs/>
          <w:sz w:val="24"/>
          <w:szCs w:val="24"/>
          <w:lang w:eastAsia="ar-SA"/>
        </w:rPr>
      </w:pPr>
    </w:p>
    <w:p w14:paraId="33E6C442" w14:textId="77777777" w:rsidR="00212C1A" w:rsidRPr="00212C1A" w:rsidRDefault="00212C1A" w:rsidP="00212C1A">
      <w:pPr>
        <w:widowControl w:val="0"/>
        <w:tabs>
          <w:tab w:val="left" w:pos="567"/>
        </w:tabs>
        <w:suppressAutoHyphens/>
        <w:adjustRightInd w:val="0"/>
        <w:spacing w:after="0"/>
        <w:contextualSpacing/>
        <w:textAlignment w:val="baseline"/>
        <w:rPr>
          <w:rFonts w:cs="Calibri"/>
          <w:bCs/>
          <w:sz w:val="24"/>
          <w:szCs w:val="24"/>
          <w:lang w:eastAsia="ar-SA"/>
        </w:rPr>
      </w:pPr>
    </w:p>
    <w:p w14:paraId="3703D80B" w14:textId="77777777" w:rsidR="008B7610" w:rsidRDefault="008B7610" w:rsidP="008B7610">
      <w:pPr>
        <w:widowControl w:val="0"/>
        <w:suppressAutoHyphens/>
        <w:adjustRightInd w:val="0"/>
        <w:spacing w:after="0"/>
        <w:jc w:val="center"/>
        <w:textAlignment w:val="baseline"/>
        <w:rPr>
          <w:rFonts w:ascii="Arial" w:hAnsi="Arial" w:cs="Arial"/>
          <w:lang w:eastAsia="ar-SA"/>
        </w:rPr>
      </w:pPr>
      <w:r w:rsidRPr="00872ED4">
        <w:rPr>
          <w:rFonts w:ascii="Arial" w:hAnsi="Arial" w:cs="Arial"/>
          <w:lang w:eastAsia="ar-SA"/>
        </w:rPr>
        <w:t xml:space="preserve">UMOWA Nr </w:t>
      </w:r>
      <w:r w:rsidR="00D8725C" w:rsidRPr="00872ED4">
        <w:rPr>
          <w:rFonts w:ascii="Arial" w:hAnsi="Arial" w:cs="Arial"/>
          <w:lang w:eastAsia="ar-SA"/>
        </w:rPr>
        <w:t>….</w:t>
      </w:r>
    </w:p>
    <w:p w14:paraId="2983DD16" w14:textId="77777777" w:rsidR="00872ED4" w:rsidRPr="00872ED4" w:rsidRDefault="00872ED4" w:rsidP="008B7610">
      <w:pPr>
        <w:widowControl w:val="0"/>
        <w:suppressAutoHyphens/>
        <w:adjustRightInd w:val="0"/>
        <w:spacing w:after="0"/>
        <w:jc w:val="center"/>
        <w:textAlignment w:val="baseline"/>
        <w:rPr>
          <w:rFonts w:ascii="Arial" w:hAnsi="Arial" w:cs="Arial"/>
          <w:lang w:eastAsia="ar-SA"/>
        </w:rPr>
      </w:pPr>
    </w:p>
    <w:p w14:paraId="42C56C95" w14:textId="77777777" w:rsidR="008B7610" w:rsidRPr="00872ED4" w:rsidRDefault="008B7610" w:rsidP="008B7610">
      <w:pPr>
        <w:widowControl w:val="0"/>
        <w:suppressAutoHyphens/>
        <w:adjustRightInd w:val="0"/>
        <w:spacing w:after="0"/>
        <w:jc w:val="both"/>
        <w:textAlignment w:val="baseline"/>
        <w:rPr>
          <w:rFonts w:ascii="Arial" w:hAnsi="Arial" w:cs="Arial"/>
          <w:lang w:eastAsia="ar-SA"/>
        </w:rPr>
      </w:pPr>
      <w:r w:rsidRPr="00872ED4">
        <w:rPr>
          <w:rFonts w:ascii="Arial" w:hAnsi="Arial" w:cs="Arial"/>
          <w:lang w:eastAsia="ar-SA"/>
        </w:rPr>
        <w:t xml:space="preserve">zawarta w dniu ……………… r. w </w:t>
      </w:r>
      <w:r w:rsidR="00500687" w:rsidRPr="00872ED4">
        <w:rPr>
          <w:rFonts w:ascii="Arial" w:hAnsi="Arial" w:cs="Arial"/>
          <w:lang w:eastAsia="ar-SA"/>
        </w:rPr>
        <w:t>Parczewie</w:t>
      </w:r>
      <w:r w:rsidRPr="00872ED4">
        <w:rPr>
          <w:rFonts w:ascii="Arial" w:hAnsi="Arial" w:cs="Arial"/>
          <w:lang w:eastAsia="ar-SA"/>
        </w:rPr>
        <w:t xml:space="preserve"> pomiędzy: </w:t>
      </w:r>
    </w:p>
    <w:p w14:paraId="2AE376EF" w14:textId="77777777" w:rsidR="00872ED4" w:rsidRPr="00872ED4" w:rsidRDefault="00872ED4" w:rsidP="00C97F05">
      <w:pPr>
        <w:spacing w:after="0"/>
        <w:ind w:right="-2"/>
        <w:rPr>
          <w:rFonts w:ascii="Arial" w:hAnsi="Arial" w:cs="Arial"/>
        </w:rPr>
      </w:pPr>
      <w:r w:rsidRPr="00872ED4">
        <w:rPr>
          <w:rFonts w:ascii="Arial" w:hAnsi="Arial" w:cs="Arial"/>
        </w:rPr>
        <w:t>Gminą Siemień z siedzibą w Siemieniu, ul. Stawowa 1B, 21-220 Siemień</w:t>
      </w:r>
      <w:r w:rsidRPr="00872ED4">
        <w:rPr>
          <w:rFonts w:ascii="Arial" w:hAnsi="Arial" w:cs="Arial"/>
          <w:b/>
        </w:rPr>
        <w:t>,</w:t>
      </w:r>
      <w:r w:rsidRPr="00872ED4">
        <w:rPr>
          <w:rFonts w:ascii="Arial" w:hAnsi="Arial" w:cs="Arial"/>
        </w:rPr>
        <w:t xml:space="preserve"> NIP: 539-149-71-01, reprezentowaną przez: Wójta Gminy Siemień Pana Tomasza Kanaka, </w:t>
      </w:r>
      <w:r w:rsidRPr="00872ED4">
        <w:rPr>
          <w:rFonts w:ascii="Arial" w:hAnsi="Arial" w:cs="Arial"/>
          <w:bCs/>
        </w:rPr>
        <w:t>przy kontrasygnacie</w:t>
      </w:r>
      <w:r w:rsidRPr="00872ED4">
        <w:rPr>
          <w:rFonts w:ascii="Arial" w:hAnsi="Arial" w:cs="Arial"/>
        </w:rPr>
        <w:t xml:space="preserve"> Skarbnika – Pani Małgorzaty Zarębskiej, </w:t>
      </w:r>
    </w:p>
    <w:p w14:paraId="73566A64" w14:textId="77777777" w:rsidR="008B7610" w:rsidRPr="00872ED4" w:rsidRDefault="008B7610" w:rsidP="00872ED4">
      <w:pPr>
        <w:ind w:right="996"/>
        <w:jc w:val="both"/>
        <w:rPr>
          <w:rFonts w:ascii="Arial" w:hAnsi="Arial" w:cs="Arial"/>
          <w:lang w:eastAsia="ar-SA"/>
        </w:rPr>
      </w:pPr>
      <w:r w:rsidRPr="00872ED4">
        <w:rPr>
          <w:rFonts w:ascii="Arial" w:hAnsi="Arial" w:cs="Arial"/>
          <w:lang w:eastAsia="ar-SA"/>
        </w:rPr>
        <w:t xml:space="preserve">zwaną dalej w treści niniejszej umowy </w:t>
      </w:r>
      <w:r w:rsidRPr="00872ED4">
        <w:rPr>
          <w:rFonts w:ascii="Arial" w:hAnsi="Arial" w:cs="Arial"/>
          <w:b/>
          <w:bCs/>
          <w:lang w:eastAsia="ar-SA"/>
        </w:rPr>
        <w:t>Zamawiającym</w:t>
      </w:r>
      <w:r w:rsidRPr="00872ED4">
        <w:rPr>
          <w:rFonts w:ascii="Arial" w:hAnsi="Arial" w:cs="Arial"/>
          <w:lang w:eastAsia="ar-SA"/>
        </w:rPr>
        <w:t xml:space="preserve">, </w:t>
      </w:r>
    </w:p>
    <w:p w14:paraId="553C67AD" w14:textId="77777777" w:rsidR="008B7610" w:rsidRPr="00872ED4" w:rsidRDefault="008B7610" w:rsidP="008B7610">
      <w:pPr>
        <w:widowControl w:val="0"/>
        <w:suppressAutoHyphens/>
        <w:adjustRightInd w:val="0"/>
        <w:spacing w:after="0"/>
        <w:jc w:val="both"/>
        <w:textAlignment w:val="baseline"/>
        <w:rPr>
          <w:rFonts w:ascii="Arial" w:hAnsi="Arial" w:cs="Arial"/>
          <w:lang w:eastAsia="ar-SA"/>
        </w:rPr>
      </w:pPr>
      <w:r w:rsidRPr="00872ED4">
        <w:rPr>
          <w:rFonts w:ascii="Arial" w:hAnsi="Arial" w:cs="Arial"/>
          <w:lang w:eastAsia="ar-SA"/>
        </w:rPr>
        <w:t xml:space="preserve">a </w:t>
      </w:r>
    </w:p>
    <w:p w14:paraId="09624087" w14:textId="77777777" w:rsidR="00DC2133" w:rsidRPr="00872ED4" w:rsidRDefault="008B7610" w:rsidP="008B7610">
      <w:pPr>
        <w:widowControl w:val="0"/>
        <w:suppressAutoHyphens/>
        <w:adjustRightInd w:val="0"/>
        <w:spacing w:after="0"/>
        <w:jc w:val="both"/>
        <w:textAlignment w:val="baseline"/>
        <w:rPr>
          <w:rFonts w:ascii="Arial" w:hAnsi="Arial" w:cs="Arial"/>
          <w:lang w:eastAsia="ar-SA"/>
        </w:rPr>
      </w:pPr>
      <w:r w:rsidRPr="00872ED4">
        <w:rPr>
          <w:rFonts w:ascii="Arial" w:hAnsi="Arial" w:cs="Arial"/>
          <w:lang w:eastAsia="ar-SA"/>
        </w:rPr>
        <w:t>……………………….z siedzibą w ............................................................................................. *wpisanym do Rejestru Przedsiębiorców, prowadzonego przez Sąd Rejonowy w .......................... pod numerem KRS: ..............................., NIP …………………, Regon ……………...</w:t>
      </w:r>
      <w:r w:rsidR="00DC2133" w:rsidRPr="00872ED4">
        <w:rPr>
          <w:rFonts w:ascii="Arial" w:hAnsi="Arial" w:cs="Arial"/>
          <w:lang w:eastAsia="ar-SA"/>
        </w:rPr>
        <w:t>/</w:t>
      </w:r>
      <w:r w:rsidRPr="00872ED4">
        <w:rPr>
          <w:rFonts w:ascii="Arial" w:hAnsi="Arial" w:cs="Arial"/>
          <w:lang w:eastAsia="ar-SA"/>
        </w:rPr>
        <w:t xml:space="preserve"> *……………………………będącym właścicielem firmy pn ………………………………… wpisanym w dniu ................ do Centralnej Ewidencji i Informacji o Działalności Gospodarczej, NIP: …………………………., Regon: ………………. </w:t>
      </w:r>
    </w:p>
    <w:p w14:paraId="19522501" w14:textId="77777777" w:rsidR="008B7610" w:rsidRPr="00872ED4" w:rsidRDefault="008B7610" w:rsidP="008B7610">
      <w:pPr>
        <w:widowControl w:val="0"/>
        <w:suppressAutoHyphens/>
        <w:adjustRightInd w:val="0"/>
        <w:spacing w:after="0"/>
        <w:jc w:val="both"/>
        <w:textAlignment w:val="baseline"/>
        <w:rPr>
          <w:rFonts w:ascii="Arial" w:hAnsi="Arial" w:cs="Arial"/>
          <w:lang w:eastAsia="ar-SA"/>
        </w:rPr>
      </w:pPr>
      <w:r w:rsidRPr="00872ED4">
        <w:rPr>
          <w:rFonts w:ascii="Arial" w:hAnsi="Arial" w:cs="Arial"/>
          <w:lang w:eastAsia="ar-SA"/>
        </w:rPr>
        <w:t xml:space="preserve">reprezentowanym przez : ............................................ </w:t>
      </w:r>
    </w:p>
    <w:p w14:paraId="7F626669" w14:textId="77777777" w:rsidR="008B7610" w:rsidRPr="00872ED4" w:rsidRDefault="008B7610" w:rsidP="008B7610">
      <w:pPr>
        <w:widowControl w:val="0"/>
        <w:suppressAutoHyphens/>
        <w:adjustRightInd w:val="0"/>
        <w:spacing w:after="0"/>
        <w:jc w:val="both"/>
        <w:textAlignment w:val="baseline"/>
        <w:rPr>
          <w:rFonts w:ascii="Arial" w:hAnsi="Arial" w:cs="Arial"/>
          <w:lang w:eastAsia="ar-SA"/>
        </w:rPr>
      </w:pPr>
      <w:r w:rsidRPr="00872ED4">
        <w:rPr>
          <w:rFonts w:ascii="Arial" w:hAnsi="Arial" w:cs="Arial"/>
          <w:lang w:eastAsia="ar-SA"/>
        </w:rPr>
        <w:t xml:space="preserve">zwanym dalej </w:t>
      </w:r>
      <w:r w:rsidRPr="00872ED4">
        <w:rPr>
          <w:rFonts w:ascii="Arial" w:hAnsi="Arial" w:cs="Arial"/>
          <w:b/>
          <w:bCs/>
          <w:lang w:eastAsia="ar-SA"/>
        </w:rPr>
        <w:t>Wykonawcą</w:t>
      </w:r>
      <w:r w:rsidRPr="00872ED4">
        <w:rPr>
          <w:rFonts w:ascii="Arial" w:hAnsi="Arial" w:cs="Arial"/>
          <w:lang w:eastAsia="ar-SA"/>
        </w:rPr>
        <w:t xml:space="preserve">, </w:t>
      </w:r>
    </w:p>
    <w:p w14:paraId="7CFFBC2F" w14:textId="77777777" w:rsidR="00212C1A" w:rsidRPr="00872ED4" w:rsidRDefault="008B7610" w:rsidP="008B7610">
      <w:pPr>
        <w:widowControl w:val="0"/>
        <w:suppressAutoHyphens/>
        <w:adjustRightInd w:val="0"/>
        <w:spacing w:after="0"/>
        <w:jc w:val="both"/>
        <w:textAlignment w:val="baseline"/>
        <w:rPr>
          <w:rFonts w:ascii="Arial" w:hAnsi="Arial" w:cs="Arial"/>
          <w:lang w:eastAsia="ar-SA"/>
        </w:rPr>
      </w:pPr>
      <w:r w:rsidRPr="00872ED4">
        <w:rPr>
          <w:rFonts w:ascii="Arial" w:hAnsi="Arial" w:cs="Arial"/>
          <w:lang w:eastAsia="ar-SA"/>
        </w:rPr>
        <w:t xml:space="preserve">wspólnie zwanymi </w:t>
      </w:r>
      <w:r w:rsidRPr="00872ED4">
        <w:rPr>
          <w:rFonts w:ascii="Arial" w:hAnsi="Arial" w:cs="Arial"/>
          <w:b/>
          <w:bCs/>
          <w:lang w:eastAsia="ar-SA"/>
        </w:rPr>
        <w:t>Stronami</w:t>
      </w:r>
      <w:r w:rsidRPr="00872ED4">
        <w:rPr>
          <w:rFonts w:ascii="Arial" w:hAnsi="Arial" w:cs="Arial"/>
          <w:lang w:eastAsia="ar-SA"/>
        </w:rPr>
        <w:t>.</w:t>
      </w:r>
    </w:p>
    <w:p w14:paraId="79E34271" w14:textId="77777777" w:rsidR="008B7610" w:rsidRPr="00872ED4" w:rsidRDefault="008B7610" w:rsidP="0004211D">
      <w:pPr>
        <w:widowControl w:val="0"/>
        <w:suppressAutoHyphens/>
        <w:adjustRightInd w:val="0"/>
        <w:spacing w:after="0"/>
        <w:textAlignment w:val="baseline"/>
        <w:rPr>
          <w:rFonts w:ascii="Arial" w:hAnsi="Arial" w:cs="Arial"/>
          <w:lang w:eastAsia="ar-SA"/>
        </w:rPr>
      </w:pPr>
    </w:p>
    <w:p w14:paraId="1E78F47F" w14:textId="77777777" w:rsidR="008B7610" w:rsidRPr="00872ED4" w:rsidRDefault="008B7610" w:rsidP="008B7610">
      <w:pPr>
        <w:jc w:val="both"/>
        <w:rPr>
          <w:rFonts w:ascii="Arial" w:hAnsi="Arial" w:cs="Arial"/>
        </w:rPr>
      </w:pPr>
      <w:r w:rsidRPr="00872ED4">
        <w:rPr>
          <w:rFonts w:ascii="Arial" w:hAnsi="Arial" w:cs="Arial"/>
        </w:rPr>
        <w:t>Po przeprowadzeniu postępowania o udzielenie zamówienia publicznego w formie zapytania ofertowego, została zawarta umowa o następującej treści:</w:t>
      </w:r>
    </w:p>
    <w:p w14:paraId="214860F7" w14:textId="77777777" w:rsidR="00212C1A" w:rsidRPr="00872ED4" w:rsidRDefault="00212C1A" w:rsidP="00212C1A">
      <w:pPr>
        <w:widowControl w:val="0"/>
        <w:suppressAutoHyphens/>
        <w:autoSpaceDE w:val="0"/>
        <w:autoSpaceDN w:val="0"/>
        <w:adjustRightInd w:val="0"/>
        <w:spacing w:after="0"/>
        <w:ind w:left="426"/>
        <w:jc w:val="center"/>
        <w:textAlignment w:val="baseline"/>
        <w:rPr>
          <w:rFonts w:ascii="Arial" w:eastAsia="Calibri" w:hAnsi="Arial" w:cs="Arial"/>
          <w:b/>
          <w:bCs/>
          <w:lang w:eastAsia="ar-SA"/>
        </w:rPr>
      </w:pPr>
    </w:p>
    <w:p w14:paraId="70BC9960" w14:textId="77777777" w:rsidR="00212C1A" w:rsidRPr="00872ED4" w:rsidRDefault="00212C1A" w:rsidP="005F31C1">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 1</w:t>
      </w:r>
    </w:p>
    <w:p w14:paraId="0E54FA2E" w14:textId="77777777" w:rsidR="00212C1A" w:rsidRPr="00872ED4" w:rsidRDefault="00212C1A" w:rsidP="005F31C1">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Przedmiot umowy</w:t>
      </w:r>
    </w:p>
    <w:p w14:paraId="6D0E6564" w14:textId="77777777" w:rsidR="00872ED4" w:rsidRPr="00872ED4" w:rsidRDefault="00212C1A" w:rsidP="00B45807">
      <w:pPr>
        <w:widowControl w:val="0"/>
        <w:numPr>
          <w:ilvl w:val="0"/>
          <w:numId w:val="26"/>
        </w:numPr>
        <w:suppressAutoHyphens/>
        <w:adjustRightInd w:val="0"/>
        <w:spacing w:before="20" w:after="160"/>
        <w:contextualSpacing/>
        <w:jc w:val="both"/>
        <w:textAlignment w:val="baseline"/>
        <w:rPr>
          <w:rFonts w:ascii="Arial" w:hAnsi="Arial" w:cs="Arial"/>
          <w:color w:val="000000"/>
          <w:lang w:eastAsia="ar-SA"/>
        </w:rPr>
      </w:pPr>
      <w:r w:rsidRPr="00872ED4">
        <w:rPr>
          <w:rFonts w:ascii="Arial" w:eastAsia="Calibri" w:hAnsi="Arial" w:cs="Arial"/>
        </w:rPr>
        <w:t xml:space="preserve">Zamawiający zleca, a Wykonawca przyjmuje do realizacji zadanie </w:t>
      </w:r>
      <w:r w:rsidR="005754BA" w:rsidRPr="00872ED4">
        <w:rPr>
          <w:rFonts w:ascii="Arial" w:eastAsia="Calibri" w:hAnsi="Arial" w:cs="Arial"/>
        </w:rPr>
        <w:t>obejmujące</w:t>
      </w:r>
      <w:r w:rsidRPr="00872ED4">
        <w:rPr>
          <w:rFonts w:ascii="Arial" w:eastAsia="Calibri" w:hAnsi="Arial" w:cs="Arial"/>
        </w:rPr>
        <w:t xml:space="preserve"> </w:t>
      </w:r>
      <w:r w:rsidR="00872ED4" w:rsidRPr="00872ED4">
        <w:rPr>
          <w:rFonts w:ascii="Arial" w:hAnsi="Arial" w:cs="Arial"/>
          <w:b/>
          <w:bCs/>
        </w:rPr>
        <w:t>„</w:t>
      </w:r>
      <w:r w:rsidR="00872ED4" w:rsidRPr="00872ED4">
        <w:rPr>
          <w:rFonts w:ascii="Arial" w:hAnsi="Arial" w:cs="Arial"/>
          <w:b/>
        </w:rPr>
        <w:t>Modernizacja magazynu OC</w:t>
      </w:r>
      <w:r w:rsidR="00872ED4" w:rsidRPr="00872ED4">
        <w:rPr>
          <w:rFonts w:ascii="Arial" w:hAnsi="Arial" w:cs="Arial"/>
          <w:b/>
          <w:bCs/>
        </w:rPr>
        <w:t xml:space="preserve">”. </w:t>
      </w:r>
      <w:r w:rsidR="00872ED4" w:rsidRPr="00872ED4">
        <w:rPr>
          <w:rFonts w:ascii="Arial" w:hAnsi="Arial" w:cs="Arial"/>
        </w:rPr>
        <w:t xml:space="preserve"> Zadanie realizowane jest w ramach Programu Ochrony Ludności i Obrony Cywilnej na lata 2025-2026</w:t>
      </w:r>
      <w:r w:rsidR="00872ED4">
        <w:rPr>
          <w:rFonts w:ascii="Arial" w:hAnsi="Arial" w:cs="Arial"/>
        </w:rPr>
        <w:t>.</w:t>
      </w:r>
    </w:p>
    <w:p w14:paraId="5C548D63" w14:textId="77777777" w:rsidR="00883FA2" w:rsidRPr="00B45807" w:rsidRDefault="00883FA2" w:rsidP="00B45807">
      <w:pPr>
        <w:widowControl w:val="0"/>
        <w:numPr>
          <w:ilvl w:val="0"/>
          <w:numId w:val="26"/>
        </w:numPr>
        <w:suppressAutoHyphens/>
        <w:adjustRightInd w:val="0"/>
        <w:spacing w:before="20" w:after="0"/>
        <w:contextualSpacing/>
        <w:jc w:val="both"/>
        <w:textAlignment w:val="baseline"/>
        <w:rPr>
          <w:rFonts w:ascii="Arial" w:hAnsi="Arial" w:cs="Arial"/>
          <w:color w:val="000000"/>
          <w:lang w:eastAsia="ar-SA"/>
        </w:rPr>
      </w:pPr>
      <w:r w:rsidRPr="00B45807">
        <w:rPr>
          <w:rFonts w:ascii="Arial" w:hAnsi="Arial" w:cs="Arial"/>
          <w:color w:val="000000"/>
          <w:lang w:eastAsia="ar-SA"/>
        </w:rPr>
        <w:t>Przedmiot zamówienia obejmuje w szczególności:</w:t>
      </w:r>
    </w:p>
    <w:p w14:paraId="32C0E38F"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ocieplenie ścian zewnętrznych styropianem gr. 10 cm (λ = 0,032 W/(</w:t>
      </w:r>
      <w:proofErr w:type="spellStart"/>
      <w:r w:rsidRPr="00B45807">
        <w:rPr>
          <w:rFonts w:ascii="Arial" w:eastAsia="CIDFont+F4" w:hAnsi="Arial" w:cs="Arial"/>
        </w:rPr>
        <w:t>m·K</w:t>
      </w:r>
      <w:proofErr w:type="spellEnd"/>
      <w:r w:rsidRPr="00B45807">
        <w:rPr>
          <w:rFonts w:ascii="Arial" w:eastAsia="CIDFont+F4" w:hAnsi="Arial" w:cs="Arial"/>
        </w:rPr>
        <w:t>),</w:t>
      </w:r>
    </w:p>
    <w:p w14:paraId="2CE6C190"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ocieplenie ścian zewnętrznych od wewnątrz styropianem gr. 10 cm (λ = 0,032 W/(</w:t>
      </w:r>
      <w:proofErr w:type="spellStart"/>
      <w:r w:rsidRPr="00B45807">
        <w:rPr>
          <w:rFonts w:ascii="Arial" w:eastAsia="CIDFont+F4" w:hAnsi="Arial" w:cs="Arial"/>
        </w:rPr>
        <w:t>m·K</w:t>
      </w:r>
      <w:proofErr w:type="spellEnd"/>
      <w:r w:rsidRPr="00B45807">
        <w:rPr>
          <w:rFonts w:ascii="Arial" w:eastAsia="CIDFont+F4" w:hAnsi="Arial" w:cs="Arial"/>
        </w:rPr>
        <w:t>),</w:t>
      </w:r>
    </w:p>
    <w:p w14:paraId="2B9C7845"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ocieplenie stropu wełną mineralną o grubości 20 cm (λ = 0,036 W/(</w:t>
      </w:r>
      <w:proofErr w:type="spellStart"/>
      <w:r w:rsidRPr="00B45807">
        <w:rPr>
          <w:rFonts w:ascii="Arial" w:eastAsia="CIDFont+F4" w:hAnsi="Arial" w:cs="Arial"/>
        </w:rPr>
        <w:t>m·K</w:t>
      </w:r>
      <w:proofErr w:type="spellEnd"/>
      <w:r w:rsidRPr="00B45807">
        <w:rPr>
          <w:rFonts w:ascii="Arial" w:eastAsia="CIDFont+F4" w:hAnsi="Arial" w:cs="Arial"/>
        </w:rPr>
        <w:t>) wraz z folią,</w:t>
      </w:r>
    </w:p>
    <w:p w14:paraId="2CBEC96E"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ocieplenie dachu wełną mineralną o grubości 20 cm (λ = 0,036 W/(</w:t>
      </w:r>
      <w:proofErr w:type="spellStart"/>
      <w:r w:rsidRPr="00B45807">
        <w:rPr>
          <w:rFonts w:ascii="Arial" w:eastAsia="CIDFont+F4" w:hAnsi="Arial" w:cs="Arial"/>
        </w:rPr>
        <w:t>m·K</w:t>
      </w:r>
      <w:proofErr w:type="spellEnd"/>
      <w:r w:rsidRPr="00B45807">
        <w:rPr>
          <w:rFonts w:ascii="Arial" w:eastAsia="CIDFont+F4" w:hAnsi="Arial" w:cs="Arial"/>
        </w:rPr>
        <w:t>) wraz z folią,</w:t>
      </w:r>
    </w:p>
    <w:p w14:paraId="2E425D0D"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wykonanie nowych warstw posadzkowych wraz z rozbiórką istniejących warstw,</w:t>
      </w:r>
    </w:p>
    <w:p w14:paraId="42F87844"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wymiana stolarki okiennej PVC (U = 1,3W/(m²·K) wraz z montażem nowych parapetów</w:t>
      </w:r>
    </w:p>
    <w:p w14:paraId="512A998D"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zewnętrznych,</w:t>
      </w:r>
    </w:p>
    <w:p w14:paraId="6A518FAF"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wymiana stolarki drzwiowej zewnętrznej stalowej (U = 1,3 W/(m²·K),</w:t>
      </w:r>
    </w:p>
    <w:p w14:paraId="56022821"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uzupełnienie tynków i malowanie wszystkich pomieszczeń,</w:t>
      </w:r>
    </w:p>
    <w:p w14:paraId="2BCA67FC"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wykonanie sufitu podwieszanego z płyt gipsowo-kartonowych na ruszcie stalowy – zgodnie z</w:t>
      </w:r>
    </w:p>
    <w:p w14:paraId="0F03FAE7"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oznaczeniem na rzutach,</w:t>
      </w:r>
    </w:p>
    <w:p w14:paraId="26BD26EB"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rozbiórkę ścianek działowych (zgodnie z rzutami),</w:t>
      </w:r>
    </w:p>
    <w:p w14:paraId="418AC549"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zamurowanie wybranych otworów (zgodnie z rzutami),</w:t>
      </w:r>
    </w:p>
    <w:p w14:paraId="03BF590A"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zasypanie starego kanału wraz z jego likwidacją, zagęszczeniem gruntu i odtworzeniem warstw</w:t>
      </w:r>
    </w:p>
    <w:p w14:paraId="5EC78E1A"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posadzki</w:t>
      </w:r>
    </w:p>
    <w:p w14:paraId="28A36180"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wymianę luksferów wraz z demontażem istniejących i montażem nowych</w:t>
      </w:r>
    </w:p>
    <w:p w14:paraId="1EE02E1D"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lastRenderedPageBreak/>
        <w:t>wymiana pokrycia dachowego,</w:t>
      </w:r>
    </w:p>
    <w:p w14:paraId="1955D45F"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wykonanie nowego orynnowania, obróbek blacharskich oraz podbitki dachowej,</w:t>
      </w:r>
    </w:p>
    <w:p w14:paraId="0CC0FF15" w14:textId="77777777" w:rsidR="00B45807" w:rsidRPr="00B45807" w:rsidRDefault="00B45807" w:rsidP="00B45807">
      <w:pPr>
        <w:pStyle w:val="Akapitzlist"/>
        <w:numPr>
          <w:ilvl w:val="0"/>
          <w:numId w:val="46"/>
        </w:numPr>
        <w:autoSpaceDE w:val="0"/>
        <w:autoSpaceDN w:val="0"/>
        <w:adjustRightInd w:val="0"/>
        <w:spacing w:after="0"/>
        <w:jc w:val="both"/>
        <w:rPr>
          <w:rFonts w:ascii="Arial" w:eastAsia="CIDFont+F4" w:hAnsi="Arial" w:cs="Arial"/>
        </w:rPr>
      </w:pPr>
      <w:r w:rsidRPr="00B45807">
        <w:rPr>
          <w:rFonts w:ascii="Arial" w:eastAsia="CIDFont+F4" w:hAnsi="Arial" w:cs="Arial"/>
        </w:rPr>
        <w:t>wykonanie elewacji,</w:t>
      </w:r>
    </w:p>
    <w:p w14:paraId="63066F71" w14:textId="77777777" w:rsidR="00B45807" w:rsidRPr="00B45807" w:rsidRDefault="00B45807" w:rsidP="00B45807">
      <w:pPr>
        <w:pStyle w:val="Akapitzlist"/>
        <w:numPr>
          <w:ilvl w:val="0"/>
          <w:numId w:val="46"/>
        </w:numPr>
        <w:spacing w:after="0"/>
        <w:jc w:val="both"/>
        <w:rPr>
          <w:rFonts w:ascii="Arial" w:hAnsi="Arial" w:cs="Arial"/>
        </w:rPr>
      </w:pPr>
      <w:r w:rsidRPr="00B45807">
        <w:rPr>
          <w:rFonts w:ascii="Arial" w:eastAsia="CIDFont+F4" w:hAnsi="Arial" w:cs="Arial"/>
        </w:rPr>
        <w:t>wymiana instalacji elektrycznej (wg projektu branżowego).</w:t>
      </w:r>
    </w:p>
    <w:p w14:paraId="08EE1F57" w14:textId="77777777" w:rsidR="00B45807" w:rsidRDefault="005C2887" w:rsidP="00B45807">
      <w:pPr>
        <w:widowControl w:val="0"/>
        <w:numPr>
          <w:ilvl w:val="0"/>
          <w:numId w:val="26"/>
        </w:numPr>
        <w:suppressAutoHyphens/>
        <w:adjustRightInd w:val="0"/>
        <w:spacing w:before="20" w:after="160"/>
        <w:ind w:left="0" w:hanging="426"/>
        <w:contextualSpacing/>
        <w:jc w:val="both"/>
        <w:textAlignment w:val="baseline"/>
        <w:rPr>
          <w:rFonts w:ascii="Arial" w:hAnsi="Arial" w:cs="Arial"/>
          <w:color w:val="000000"/>
          <w:lang w:eastAsia="ar-SA"/>
        </w:rPr>
      </w:pPr>
      <w:r w:rsidRPr="00B45807">
        <w:rPr>
          <w:rFonts w:ascii="Arial" w:eastAsia="Calibri" w:hAnsi="Arial" w:cs="Arial"/>
          <w:lang w:eastAsia="ar-SA"/>
        </w:rPr>
        <w:t xml:space="preserve">Przedmiot zamówienia szczegółowo określa </w:t>
      </w:r>
      <w:r w:rsidR="005754BA" w:rsidRPr="00B45807">
        <w:rPr>
          <w:rFonts w:ascii="Arial" w:eastAsia="Calibri" w:hAnsi="Arial" w:cs="Arial"/>
          <w:lang w:eastAsia="ar-SA"/>
        </w:rPr>
        <w:t>Opis przedmiotu zamówienia oraz przedmiar robót.</w:t>
      </w:r>
    </w:p>
    <w:p w14:paraId="3235058D" w14:textId="77777777" w:rsidR="00212C1A" w:rsidRPr="00B45807" w:rsidRDefault="00212C1A" w:rsidP="00B45807">
      <w:pPr>
        <w:widowControl w:val="0"/>
        <w:numPr>
          <w:ilvl w:val="0"/>
          <w:numId w:val="26"/>
        </w:numPr>
        <w:suppressAutoHyphens/>
        <w:adjustRightInd w:val="0"/>
        <w:spacing w:before="20" w:after="160"/>
        <w:ind w:left="0" w:hanging="426"/>
        <w:contextualSpacing/>
        <w:jc w:val="both"/>
        <w:textAlignment w:val="baseline"/>
        <w:rPr>
          <w:rFonts w:ascii="Arial" w:hAnsi="Arial" w:cs="Arial"/>
          <w:color w:val="000000"/>
          <w:lang w:eastAsia="ar-SA"/>
        </w:rPr>
      </w:pPr>
      <w:r w:rsidRPr="00B45807">
        <w:rPr>
          <w:rFonts w:ascii="Arial" w:hAnsi="Arial" w:cs="Arial"/>
          <w:color w:val="000000"/>
          <w:lang w:eastAsia="pl-PL"/>
        </w:rPr>
        <w:t xml:space="preserve">Mając na uwadze ust. 1 </w:t>
      </w:r>
      <w:r w:rsidR="00883FA2" w:rsidRPr="00B45807">
        <w:rPr>
          <w:rFonts w:ascii="Arial" w:hAnsi="Arial" w:cs="Arial"/>
          <w:color w:val="000000"/>
          <w:lang w:eastAsia="pl-PL"/>
        </w:rPr>
        <w:t>-</w:t>
      </w:r>
      <w:r w:rsidRPr="00B45807">
        <w:rPr>
          <w:rFonts w:ascii="Arial" w:hAnsi="Arial" w:cs="Arial"/>
          <w:color w:val="000000"/>
          <w:lang w:eastAsia="pl-PL"/>
        </w:rPr>
        <w:t xml:space="preserve"> </w:t>
      </w:r>
      <w:r w:rsidR="00883FA2" w:rsidRPr="00B45807">
        <w:rPr>
          <w:rFonts w:ascii="Arial" w:hAnsi="Arial" w:cs="Arial"/>
          <w:color w:val="000000"/>
          <w:lang w:eastAsia="pl-PL"/>
        </w:rPr>
        <w:t>3</w:t>
      </w:r>
      <w:r w:rsidRPr="00B45807">
        <w:rPr>
          <w:rFonts w:ascii="Arial" w:hAnsi="Arial" w:cs="Arial"/>
          <w:color w:val="000000"/>
          <w:lang w:eastAsia="pl-PL"/>
        </w:rPr>
        <w:t xml:space="preserve"> Wykonawca oświadcza, że zapoznał się z zakresem </w:t>
      </w:r>
      <w:r w:rsidRPr="00B45807">
        <w:rPr>
          <w:rFonts w:ascii="Arial" w:hAnsi="Arial" w:cs="Arial"/>
          <w:lang w:eastAsia="pl-PL"/>
        </w:rPr>
        <w:t>umowy, potwierdza możliwość wykonania przedmiotu umowy zgodnie z przedłożoną i uznaną przez Zamawiającego za najkorzystniejszą w toku postepowania ofertą, za wynagrodzeniem i w terminie określonym w ofercie oraz na zasadach określonych w umowie.</w:t>
      </w:r>
      <w:bookmarkStart w:id="0" w:name="_Hlk500834594"/>
    </w:p>
    <w:p w14:paraId="3722CDDC" w14:textId="77777777" w:rsidR="00212C1A" w:rsidRPr="00872ED4" w:rsidRDefault="00212C1A" w:rsidP="00B45807">
      <w:pPr>
        <w:widowControl w:val="0"/>
        <w:numPr>
          <w:ilvl w:val="0"/>
          <w:numId w:val="26"/>
        </w:numPr>
        <w:tabs>
          <w:tab w:val="left" w:pos="0"/>
        </w:tabs>
        <w:suppressAutoHyphens/>
        <w:autoSpaceDE w:val="0"/>
        <w:autoSpaceDN w:val="0"/>
        <w:adjustRightInd w:val="0"/>
        <w:spacing w:after="0"/>
        <w:ind w:left="0"/>
        <w:contextualSpacing/>
        <w:jc w:val="both"/>
        <w:textAlignment w:val="baseline"/>
        <w:rPr>
          <w:rFonts w:ascii="Arial" w:eastAsia="Calibri" w:hAnsi="Arial" w:cs="Arial"/>
        </w:rPr>
      </w:pPr>
      <w:bookmarkStart w:id="1" w:name="_Hlk126826419"/>
      <w:r w:rsidRPr="00872ED4">
        <w:rPr>
          <w:rFonts w:ascii="Arial" w:hAnsi="Arial" w:cs="Arial"/>
          <w:bCs/>
          <w:lang w:eastAsia="ar-SA"/>
        </w:rPr>
        <w:t>Wszędzie tam, gdzie w opisie przedmiotu zamówienia m.in. w przedmiarze robót znajdują się określenia wskazujące znaki towarowe, patenty lub pochodzenie, źródła lub szczególny proces, który charakteryzuje produkty dostarczane przez konkretnego wykonawcę zamawiający dopuszcza możliwość zaoferowania przez Wykonawców produktów, materiałów lub urządzeń równoważnych. Użyte nazwy, typy, należy traktować jako rozwiązania przykładowe określające kryteria stosowane w celu oceny równoważności tj. standardy jakościowe, wygląd i parametry techniczne. Wszelkie materiały, urządzenia i technologie, pochodzące od konkretnych producentów, określają minimalne parametry jakościowe i cechy użytkowe, jakie muszą spełniać rozwiązania równoważne, aby spełnić wymagania stawiane przez Zamawiającego i stanowią wyłącznie wzorzec jakościowy wykorzystany w obliczeniach projektowych. Jako równoważne dopuszcza się inne rozwiązania, niż podane w dokumentacji projektowej, pod warunkiem spełnienia kryteriów stosowanych w celu oceny równoważności tj. zagwarantowania równorzędnych parametrów technicznych i technologicznych nie gorszych niż określone w dokumentacji projektowej oraz zgodności z obowiązującymi wymaganiami prawnymi. Podane typy i właściwe im cechy mogą jedynie służyć dla lepszego doboru zamienników.</w:t>
      </w:r>
      <w:bookmarkStart w:id="2" w:name="_Hlk40769845"/>
      <w:bookmarkEnd w:id="0"/>
    </w:p>
    <w:bookmarkEnd w:id="1"/>
    <w:p w14:paraId="4D405061" w14:textId="77777777" w:rsidR="00212C1A" w:rsidRPr="00872ED4" w:rsidRDefault="00212C1A" w:rsidP="00AB379A">
      <w:pPr>
        <w:widowControl w:val="0"/>
        <w:numPr>
          <w:ilvl w:val="0"/>
          <w:numId w:val="26"/>
        </w:numPr>
        <w:tabs>
          <w:tab w:val="left" w:pos="426"/>
        </w:tabs>
        <w:suppressAutoHyphens/>
        <w:adjustRightInd w:val="0"/>
        <w:spacing w:after="0"/>
        <w:ind w:left="0"/>
        <w:contextualSpacing/>
        <w:jc w:val="both"/>
        <w:textAlignment w:val="baseline"/>
        <w:rPr>
          <w:rFonts w:ascii="Arial" w:hAnsi="Arial" w:cs="Arial"/>
          <w:lang w:eastAsia="pl-PL"/>
        </w:rPr>
      </w:pPr>
      <w:r w:rsidRPr="00872ED4">
        <w:rPr>
          <w:rFonts w:ascii="Arial" w:hAnsi="Arial" w:cs="Arial"/>
          <w:lang w:eastAsia="pl-PL"/>
        </w:rPr>
        <w:t xml:space="preserve">Wykonawca zobowiązuje się do zabezpieczenia prac pod względem BHP i PPOŻ </w:t>
      </w:r>
    </w:p>
    <w:p w14:paraId="375882D0" w14:textId="77777777" w:rsidR="00212C1A" w:rsidRPr="00872ED4" w:rsidRDefault="00212C1A" w:rsidP="00AB379A">
      <w:pPr>
        <w:tabs>
          <w:tab w:val="left" w:pos="426"/>
        </w:tabs>
        <w:spacing w:after="0"/>
        <w:contextualSpacing/>
        <w:jc w:val="both"/>
        <w:rPr>
          <w:rFonts w:ascii="Arial" w:hAnsi="Arial" w:cs="Arial"/>
          <w:lang w:eastAsia="pl-PL"/>
        </w:rPr>
      </w:pPr>
      <w:r w:rsidRPr="00872ED4">
        <w:rPr>
          <w:rFonts w:ascii="Arial" w:hAnsi="Arial" w:cs="Arial"/>
          <w:lang w:eastAsia="pl-PL"/>
        </w:rPr>
        <w:t>i oznakowanie miejsc prowadzonych prac oraz dbałość o stan techniczny przez cały czas trwania realizacji zamówienia. Wykonawca jest odpowiedzialny za bezpieczeństwo wszelkich działań w miejscu prowadzenia prac budowlanych.</w:t>
      </w:r>
    </w:p>
    <w:p w14:paraId="599F3CC7" w14:textId="77777777" w:rsidR="00212C1A" w:rsidRPr="00872ED4" w:rsidRDefault="00212C1A" w:rsidP="00AB379A">
      <w:pPr>
        <w:widowControl w:val="0"/>
        <w:numPr>
          <w:ilvl w:val="0"/>
          <w:numId w:val="26"/>
        </w:numPr>
        <w:tabs>
          <w:tab w:val="left" w:pos="426"/>
        </w:tabs>
        <w:suppressAutoHyphens/>
        <w:adjustRightInd w:val="0"/>
        <w:spacing w:after="0"/>
        <w:ind w:left="0"/>
        <w:contextualSpacing/>
        <w:jc w:val="both"/>
        <w:textAlignment w:val="baseline"/>
        <w:rPr>
          <w:rFonts w:ascii="Arial" w:hAnsi="Arial" w:cs="Arial"/>
          <w:lang w:eastAsia="pl-PL"/>
        </w:rPr>
      </w:pPr>
      <w:r w:rsidRPr="00872ED4">
        <w:rPr>
          <w:rFonts w:ascii="Arial" w:hAnsi="Arial" w:cs="Arial"/>
          <w:lang w:eastAsia="pl-PL"/>
        </w:rPr>
        <w:t xml:space="preserve">Wykonawca zobowiązuje się wykonać przedmiot zamówienia przy pomocy osób posiadających odpowiednie kwalifikacje, przeszkolonych w zakresie przepisów bhp </w:t>
      </w:r>
    </w:p>
    <w:p w14:paraId="4CEB889E" w14:textId="77777777" w:rsidR="00212C1A" w:rsidRPr="00872ED4" w:rsidRDefault="00212C1A" w:rsidP="00AB379A">
      <w:pPr>
        <w:tabs>
          <w:tab w:val="left" w:pos="426"/>
        </w:tabs>
        <w:spacing w:after="0"/>
        <w:contextualSpacing/>
        <w:jc w:val="both"/>
        <w:rPr>
          <w:rFonts w:ascii="Arial" w:hAnsi="Arial" w:cs="Arial"/>
          <w:lang w:eastAsia="pl-PL"/>
        </w:rPr>
      </w:pPr>
      <w:r w:rsidRPr="00872ED4">
        <w:rPr>
          <w:rFonts w:ascii="Arial" w:hAnsi="Arial" w:cs="Arial"/>
          <w:lang w:eastAsia="pl-PL"/>
        </w:rPr>
        <w:t>i przeciwpożarowych oraz wyposażonych w odpowiednie narzędzia i odzież.</w:t>
      </w:r>
    </w:p>
    <w:p w14:paraId="02E4E593" w14:textId="77777777" w:rsidR="00212C1A" w:rsidRPr="00872ED4" w:rsidRDefault="00212C1A" w:rsidP="00AB379A">
      <w:pPr>
        <w:widowControl w:val="0"/>
        <w:numPr>
          <w:ilvl w:val="0"/>
          <w:numId w:val="26"/>
        </w:numPr>
        <w:tabs>
          <w:tab w:val="left" w:pos="426"/>
        </w:tabs>
        <w:suppressAutoHyphens/>
        <w:adjustRightInd w:val="0"/>
        <w:spacing w:after="0"/>
        <w:ind w:left="0"/>
        <w:contextualSpacing/>
        <w:jc w:val="both"/>
        <w:textAlignment w:val="baseline"/>
        <w:rPr>
          <w:rFonts w:ascii="Arial" w:hAnsi="Arial" w:cs="Arial"/>
          <w:lang w:eastAsia="pl-PL"/>
        </w:rPr>
      </w:pPr>
      <w:r w:rsidRPr="00872ED4">
        <w:rPr>
          <w:rFonts w:ascii="Arial" w:hAnsi="Arial" w:cs="Arial"/>
          <w:lang w:eastAsia="pl-PL"/>
        </w:rPr>
        <w:t xml:space="preserve">Wszystkie materiały i urządzenia niezbędne do wykonania zamówienia dostarcza Wykonawca. Wszystkie materiały użyte do wykonania przedmiotu zamówienia muszą odpowiadać co do jakości wymogom dopuszczonych do obrotu i stosowania </w:t>
      </w:r>
    </w:p>
    <w:p w14:paraId="2247F984" w14:textId="77777777" w:rsidR="00212C1A" w:rsidRPr="00872ED4" w:rsidRDefault="00212C1A" w:rsidP="00AB379A">
      <w:pPr>
        <w:tabs>
          <w:tab w:val="left" w:pos="426"/>
        </w:tabs>
        <w:spacing w:after="0"/>
        <w:contextualSpacing/>
        <w:jc w:val="both"/>
        <w:rPr>
          <w:rFonts w:ascii="Arial" w:hAnsi="Arial" w:cs="Arial"/>
          <w:lang w:eastAsia="pl-PL"/>
        </w:rPr>
      </w:pPr>
      <w:r w:rsidRPr="00872ED4">
        <w:rPr>
          <w:rFonts w:ascii="Arial" w:hAnsi="Arial" w:cs="Arial"/>
          <w:lang w:eastAsia="pl-PL"/>
        </w:rPr>
        <w:t>w budownictwie, określonym w art. 10 ustawy Prawo budowlane, wymogom określonym w dokumentacji postępowania. Proponowane materiały, kolorystyka muszą zostać przedstawione do akceptacji Zamawiającego.</w:t>
      </w:r>
    </w:p>
    <w:p w14:paraId="3E3C10E0" w14:textId="77777777" w:rsidR="00212C1A" w:rsidRPr="00872ED4" w:rsidRDefault="00212C1A" w:rsidP="00AB379A">
      <w:pPr>
        <w:widowControl w:val="0"/>
        <w:numPr>
          <w:ilvl w:val="0"/>
          <w:numId w:val="26"/>
        </w:numPr>
        <w:tabs>
          <w:tab w:val="left" w:pos="426"/>
        </w:tabs>
        <w:suppressAutoHyphens/>
        <w:adjustRightInd w:val="0"/>
        <w:spacing w:after="0"/>
        <w:ind w:left="0"/>
        <w:contextualSpacing/>
        <w:jc w:val="both"/>
        <w:textAlignment w:val="baseline"/>
        <w:rPr>
          <w:rFonts w:ascii="Arial" w:hAnsi="Arial" w:cs="Arial"/>
          <w:lang w:eastAsia="pl-PL"/>
        </w:rPr>
      </w:pPr>
      <w:r w:rsidRPr="00872ED4">
        <w:rPr>
          <w:rFonts w:ascii="Arial" w:hAnsi="Arial" w:cs="Arial"/>
          <w:lang w:eastAsia="pl-PL"/>
        </w:rPr>
        <w:t>Wykonawca zobowiązany jest używać przy realizacji przedmiotu umowy materiałów, wyrobów i urządzeń odpowiadających Polskim Normom lub innym obowiązującym w tym zakresie przepisom, posiadających stosowne certyfikaty, atesty, aprobaty techniczne, świadectwa dopuszczenia Instytutu Technologii Budowlanej, Państwowego Zakładu Higieny oraz innych właściwych instytucji.</w:t>
      </w:r>
    </w:p>
    <w:p w14:paraId="21603CA4" w14:textId="77777777" w:rsidR="00212C1A" w:rsidRPr="00872ED4" w:rsidRDefault="00212C1A" w:rsidP="00AB379A">
      <w:pPr>
        <w:widowControl w:val="0"/>
        <w:numPr>
          <w:ilvl w:val="0"/>
          <w:numId w:val="26"/>
        </w:numPr>
        <w:tabs>
          <w:tab w:val="left" w:pos="426"/>
        </w:tabs>
        <w:suppressAutoHyphens/>
        <w:adjustRightInd w:val="0"/>
        <w:spacing w:after="0"/>
        <w:ind w:left="0"/>
        <w:contextualSpacing/>
        <w:jc w:val="both"/>
        <w:textAlignment w:val="baseline"/>
        <w:rPr>
          <w:rFonts w:ascii="Arial" w:hAnsi="Arial" w:cs="Arial"/>
          <w:lang w:eastAsia="pl-PL"/>
        </w:rPr>
      </w:pPr>
      <w:r w:rsidRPr="00872ED4">
        <w:rPr>
          <w:rFonts w:ascii="Arial" w:hAnsi="Arial" w:cs="Arial"/>
          <w:lang w:eastAsia="pl-PL"/>
        </w:rPr>
        <w:t>Od dnia rozpoczęcia prac budowlanych, Wykonawca odpowiadać będzie za organizację swojego zaplecza, utrzymanie ładu i porządku, usuwanie wszelkich śmieci, odpadków, opakowań i innych pozostałości po zużytych przez Wykonawcę materiałach na własny koszt.</w:t>
      </w:r>
    </w:p>
    <w:p w14:paraId="04031C33" w14:textId="77777777" w:rsidR="00212C1A" w:rsidRPr="00872ED4" w:rsidRDefault="00212C1A" w:rsidP="005C2887">
      <w:pPr>
        <w:widowControl w:val="0"/>
        <w:tabs>
          <w:tab w:val="left" w:pos="426"/>
        </w:tabs>
        <w:suppressAutoHyphens/>
        <w:adjustRightInd w:val="0"/>
        <w:spacing w:after="0"/>
        <w:ind w:left="720"/>
        <w:contextualSpacing/>
        <w:jc w:val="both"/>
        <w:textAlignment w:val="baseline"/>
        <w:rPr>
          <w:rFonts w:ascii="Arial" w:hAnsi="Arial" w:cs="Arial"/>
          <w:lang w:eastAsia="pl-PL"/>
        </w:rPr>
      </w:pPr>
    </w:p>
    <w:bookmarkEnd w:id="2"/>
    <w:p w14:paraId="065D81FC" w14:textId="77777777" w:rsidR="00212C1A" w:rsidRPr="00872ED4" w:rsidRDefault="00212C1A" w:rsidP="00212C1A">
      <w:pPr>
        <w:spacing w:after="0"/>
        <w:ind w:left="426"/>
        <w:contextualSpacing/>
        <w:rPr>
          <w:rFonts w:ascii="Arial" w:hAnsi="Arial" w:cs="Arial"/>
          <w:color w:val="000000"/>
          <w:lang w:eastAsia="ar-SA"/>
        </w:rPr>
      </w:pPr>
    </w:p>
    <w:p w14:paraId="4C504F87"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lastRenderedPageBreak/>
        <w:t>§ 2</w:t>
      </w:r>
    </w:p>
    <w:p w14:paraId="4007C39D"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Terminy realizacji</w:t>
      </w:r>
    </w:p>
    <w:p w14:paraId="04E82226" w14:textId="77777777" w:rsidR="00B45807" w:rsidRDefault="00212C1A" w:rsidP="00B45807">
      <w:pPr>
        <w:widowControl w:val="0"/>
        <w:numPr>
          <w:ilvl w:val="3"/>
          <w:numId w:val="16"/>
        </w:numPr>
        <w:tabs>
          <w:tab w:val="left" w:pos="426"/>
        </w:tabs>
        <w:suppressAutoHyphens/>
        <w:adjustRightInd w:val="0"/>
        <w:spacing w:after="0"/>
        <w:ind w:left="284" w:hanging="284"/>
        <w:contextualSpacing/>
        <w:jc w:val="both"/>
        <w:textAlignment w:val="baseline"/>
        <w:rPr>
          <w:rFonts w:ascii="Arial" w:eastAsia="Calibri" w:hAnsi="Arial" w:cs="Arial"/>
          <w:b/>
        </w:rPr>
      </w:pPr>
      <w:r w:rsidRPr="00872ED4">
        <w:rPr>
          <w:rFonts w:ascii="Arial" w:eastAsia="Cambria" w:hAnsi="Arial" w:cs="Arial"/>
          <w:lang w:eastAsia="ar-SA"/>
        </w:rPr>
        <w:t>Wykonawca zobowiązany jest wykonać zamówienie w terminie</w:t>
      </w:r>
      <w:bookmarkStart w:id="3" w:name="_Hlk40773526"/>
      <w:r w:rsidRPr="00872ED4">
        <w:rPr>
          <w:rFonts w:ascii="Arial" w:eastAsia="Calibri" w:hAnsi="Arial" w:cs="Arial"/>
          <w:b/>
        </w:rPr>
        <w:t xml:space="preserve"> </w:t>
      </w:r>
      <w:r w:rsidR="00B45807">
        <w:rPr>
          <w:rFonts w:ascii="Arial" w:eastAsia="Calibri" w:hAnsi="Arial" w:cs="Arial"/>
          <w:b/>
        </w:rPr>
        <w:t>30.11.2026 roku</w:t>
      </w:r>
      <w:r w:rsidRPr="00872ED4">
        <w:rPr>
          <w:rFonts w:ascii="Arial" w:eastAsia="Calibri" w:hAnsi="Arial" w:cs="Arial"/>
          <w:b/>
        </w:rPr>
        <w:t>.</w:t>
      </w:r>
    </w:p>
    <w:p w14:paraId="5872C38D" w14:textId="77777777" w:rsidR="00B45807" w:rsidRPr="00B45807" w:rsidRDefault="00B45807" w:rsidP="00B45807">
      <w:pPr>
        <w:widowControl w:val="0"/>
        <w:numPr>
          <w:ilvl w:val="3"/>
          <w:numId w:val="16"/>
        </w:numPr>
        <w:tabs>
          <w:tab w:val="left" w:pos="426"/>
        </w:tabs>
        <w:suppressAutoHyphens/>
        <w:adjustRightInd w:val="0"/>
        <w:spacing w:after="0"/>
        <w:ind w:left="284" w:hanging="284"/>
        <w:contextualSpacing/>
        <w:jc w:val="both"/>
        <w:textAlignment w:val="baseline"/>
        <w:rPr>
          <w:rFonts w:ascii="Arial" w:eastAsia="Calibri" w:hAnsi="Arial" w:cs="Arial"/>
          <w:b/>
        </w:rPr>
      </w:pPr>
      <w:r w:rsidRPr="00B45807">
        <w:rPr>
          <w:rFonts w:ascii="Arial" w:hAnsi="Arial" w:cs="Arial"/>
          <w:color w:val="000000" w:themeColor="text1"/>
        </w:rPr>
        <w:t>Za termin wykonania zamówienia uznaje się dzień podpisania protokołu odbioru. </w:t>
      </w:r>
    </w:p>
    <w:p w14:paraId="45C4D775" w14:textId="77777777" w:rsidR="00B45807" w:rsidRPr="00B45807" w:rsidRDefault="00B45807" w:rsidP="00B45807">
      <w:pPr>
        <w:widowControl w:val="0"/>
        <w:numPr>
          <w:ilvl w:val="3"/>
          <w:numId w:val="16"/>
        </w:numPr>
        <w:tabs>
          <w:tab w:val="left" w:pos="426"/>
        </w:tabs>
        <w:suppressAutoHyphens/>
        <w:adjustRightInd w:val="0"/>
        <w:spacing w:after="0"/>
        <w:ind w:left="284" w:hanging="284"/>
        <w:contextualSpacing/>
        <w:jc w:val="both"/>
        <w:textAlignment w:val="baseline"/>
        <w:rPr>
          <w:rFonts w:ascii="Arial" w:eastAsia="Calibri" w:hAnsi="Arial" w:cs="Arial"/>
          <w:b/>
        </w:rPr>
      </w:pPr>
      <w:r w:rsidRPr="00B45807">
        <w:rPr>
          <w:rFonts w:ascii="Arial" w:hAnsi="Arial" w:cs="Arial"/>
        </w:rPr>
        <w:t>Za datę zawarcia umowy Zamawiający przyjmuje dzień, w którym zostanie ona podpisana przez obie Strony Umowy.</w:t>
      </w:r>
      <w:bookmarkEnd w:id="3"/>
    </w:p>
    <w:p w14:paraId="2B8A782D" w14:textId="77777777" w:rsidR="00B45807" w:rsidRDefault="00212C1A" w:rsidP="00B45807">
      <w:pPr>
        <w:widowControl w:val="0"/>
        <w:numPr>
          <w:ilvl w:val="3"/>
          <w:numId w:val="16"/>
        </w:numPr>
        <w:tabs>
          <w:tab w:val="left" w:pos="426"/>
        </w:tabs>
        <w:suppressAutoHyphens/>
        <w:adjustRightInd w:val="0"/>
        <w:spacing w:after="0"/>
        <w:ind w:left="284" w:hanging="284"/>
        <w:contextualSpacing/>
        <w:jc w:val="both"/>
        <w:textAlignment w:val="baseline"/>
        <w:rPr>
          <w:rFonts w:ascii="Arial" w:eastAsia="Calibri" w:hAnsi="Arial" w:cs="Arial"/>
          <w:b/>
        </w:rPr>
      </w:pPr>
      <w:r w:rsidRPr="00B45807">
        <w:rPr>
          <w:rFonts w:ascii="Arial" w:eastAsia="Cambria" w:hAnsi="Arial" w:cs="Arial"/>
          <w:lang w:eastAsia="ar-SA"/>
        </w:rPr>
        <w:t>Termin realizacji przedmiotu zamówienia może ulec zmianie jedynie z przyczyn stanowiących podstawę do zmiany umowy zgodnie z jej postanowieniami.</w:t>
      </w:r>
    </w:p>
    <w:p w14:paraId="7A311390" w14:textId="77777777" w:rsidR="00212C1A" w:rsidRPr="00B45807" w:rsidRDefault="00212C1A" w:rsidP="00B45807">
      <w:pPr>
        <w:widowControl w:val="0"/>
        <w:numPr>
          <w:ilvl w:val="3"/>
          <w:numId w:val="16"/>
        </w:numPr>
        <w:tabs>
          <w:tab w:val="left" w:pos="426"/>
        </w:tabs>
        <w:suppressAutoHyphens/>
        <w:adjustRightInd w:val="0"/>
        <w:spacing w:after="0"/>
        <w:ind w:left="284" w:hanging="284"/>
        <w:contextualSpacing/>
        <w:jc w:val="both"/>
        <w:textAlignment w:val="baseline"/>
        <w:rPr>
          <w:rFonts w:ascii="Arial" w:eastAsia="Calibri" w:hAnsi="Arial" w:cs="Arial"/>
          <w:b/>
        </w:rPr>
      </w:pPr>
      <w:r w:rsidRPr="00B45807">
        <w:rPr>
          <w:rFonts w:ascii="Arial" w:hAnsi="Arial" w:cs="Arial"/>
          <w:lang w:eastAsia="ar-SA"/>
        </w:rPr>
        <w:t>Za termin zakończenia wykonania zadania uznaje się wykonanie przedmiotu umowy wraz ze wszystkimi innymi świadczeniami, z wyłączeniem okresu rękojmi za wady i gwarancji jakości, do których wykonania był zobowiązany Wykonawca na podstawie umowy.</w:t>
      </w:r>
    </w:p>
    <w:p w14:paraId="47C86483" w14:textId="77777777" w:rsidR="00212C1A" w:rsidRPr="00872ED4" w:rsidRDefault="00212C1A" w:rsidP="00212C1A">
      <w:pPr>
        <w:widowControl w:val="0"/>
        <w:suppressAutoHyphens/>
        <w:autoSpaceDE w:val="0"/>
        <w:autoSpaceDN w:val="0"/>
        <w:adjustRightInd w:val="0"/>
        <w:spacing w:after="0"/>
        <w:textAlignment w:val="baseline"/>
        <w:rPr>
          <w:rFonts w:ascii="Arial" w:eastAsia="Calibri" w:hAnsi="Arial" w:cs="Arial"/>
          <w:b/>
          <w:bCs/>
          <w:lang w:eastAsia="ar-SA"/>
        </w:rPr>
      </w:pPr>
    </w:p>
    <w:p w14:paraId="6DC4D053"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 3</w:t>
      </w:r>
    </w:p>
    <w:p w14:paraId="3278FF15"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color w:val="000000"/>
          <w:lang w:eastAsia="ar-SA"/>
        </w:rPr>
      </w:pPr>
      <w:r w:rsidRPr="00872ED4">
        <w:rPr>
          <w:rFonts w:ascii="Arial" w:eastAsia="Calibri" w:hAnsi="Arial" w:cs="Arial"/>
          <w:b/>
          <w:bCs/>
          <w:color w:val="000000"/>
          <w:lang w:eastAsia="ar-SA"/>
        </w:rPr>
        <w:t>Wynagrodzenie</w:t>
      </w:r>
    </w:p>
    <w:p w14:paraId="66DE96ED" w14:textId="77777777" w:rsidR="00212C1A" w:rsidRPr="00872ED4" w:rsidRDefault="00212C1A" w:rsidP="008B7610">
      <w:pPr>
        <w:pStyle w:val="Akapitzlist"/>
        <w:widowControl w:val="0"/>
        <w:numPr>
          <w:ilvl w:val="0"/>
          <w:numId w:val="35"/>
        </w:numPr>
        <w:suppressAutoHyphens/>
        <w:autoSpaceDE w:val="0"/>
        <w:autoSpaceDN w:val="0"/>
        <w:adjustRightInd w:val="0"/>
        <w:spacing w:after="0"/>
        <w:jc w:val="both"/>
        <w:textAlignment w:val="baseline"/>
        <w:rPr>
          <w:rFonts w:ascii="Arial" w:hAnsi="Arial" w:cs="Arial"/>
          <w:color w:val="000000"/>
          <w:lang w:eastAsia="ar-SA"/>
        </w:rPr>
      </w:pPr>
      <w:r w:rsidRPr="00872ED4">
        <w:rPr>
          <w:rFonts w:ascii="Arial" w:eastAsia="Calibri" w:hAnsi="Arial" w:cs="Arial"/>
          <w:bCs/>
        </w:rPr>
        <w:t>Za należyte wykonanie przedmiotu umowy, Zamawiający zapłaci Wykonawcy wynagrodzenie ryczałtowe w kwocie:</w:t>
      </w:r>
    </w:p>
    <w:p w14:paraId="0450FB30" w14:textId="77777777" w:rsidR="00212C1A" w:rsidRPr="00872ED4" w:rsidRDefault="00212C1A" w:rsidP="008B7610">
      <w:pPr>
        <w:pStyle w:val="Akapitzlist"/>
        <w:numPr>
          <w:ilvl w:val="0"/>
          <w:numId w:val="35"/>
        </w:numPr>
        <w:autoSpaceDE w:val="0"/>
        <w:autoSpaceDN w:val="0"/>
        <w:spacing w:after="0"/>
        <w:rPr>
          <w:rFonts w:ascii="Arial" w:hAnsi="Arial" w:cs="Arial"/>
          <w:color w:val="000000"/>
          <w:lang w:eastAsia="ar-SA"/>
        </w:rPr>
      </w:pPr>
      <w:r w:rsidRPr="00872ED4">
        <w:rPr>
          <w:rFonts w:ascii="Arial" w:eastAsia="Calibri" w:hAnsi="Arial" w:cs="Arial"/>
          <w:b/>
          <w:bCs/>
        </w:rPr>
        <w:t xml:space="preserve">Łącznie wynagrodzenie netto ………………………………………………….……….zł </w:t>
      </w:r>
      <w:r w:rsidRPr="00872ED4">
        <w:rPr>
          <w:rFonts w:ascii="Arial" w:eastAsia="Calibri" w:hAnsi="Arial" w:cs="Arial"/>
          <w:bCs/>
        </w:rPr>
        <w:t xml:space="preserve">(słownie:………………………………………................…………………………………….…), </w:t>
      </w:r>
      <w:r w:rsidRPr="00872ED4">
        <w:rPr>
          <w:rFonts w:ascii="Arial" w:eastAsia="Calibri" w:hAnsi="Arial" w:cs="Arial"/>
          <w:b/>
          <w:bCs/>
        </w:rPr>
        <w:t xml:space="preserve"> brutto …………………………….zł </w:t>
      </w:r>
      <w:r w:rsidRPr="00872ED4">
        <w:rPr>
          <w:rFonts w:ascii="Arial" w:eastAsia="Calibri" w:hAnsi="Arial" w:cs="Arial"/>
          <w:bCs/>
        </w:rPr>
        <w:t>(słownie: …………………..……………...……).</w:t>
      </w:r>
    </w:p>
    <w:p w14:paraId="31C101EF" w14:textId="77777777" w:rsidR="00212C1A" w:rsidRPr="00872ED4" w:rsidRDefault="00212C1A" w:rsidP="008B7610">
      <w:pPr>
        <w:widowControl w:val="0"/>
        <w:numPr>
          <w:ilvl w:val="0"/>
          <w:numId w:val="35"/>
        </w:numPr>
        <w:suppressAutoHyphens/>
        <w:autoSpaceDE w:val="0"/>
        <w:autoSpaceDN w:val="0"/>
        <w:adjustRightInd w:val="0"/>
        <w:spacing w:after="0"/>
        <w:jc w:val="both"/>
        <w:textAlignment w:val="baseline"/>
        <w:rPr>
          <w:rFonts w:ascii="Arial" w:eastAsia="Calibri" w:hAnsi="Arial" w:cs="Arial"/>
          <w:color w:val="000000"/>
          <w:lang w:eastAsia="pl-PL"/>
        </w:rPr>
      </w:pPr>
      <w:r w:rsidRPr="00872ED4">
        <w:rPr>
          <w:rFonts w:ascii="Arial" w:eastAsia="Calibri" w:hAnsi="Arial" w:cs="Arial"/>
          <w:color w:val="000000"/>
        </w:rPr>
        <w:t xml:space="preserve">Wynagrodzenie, o którym mowa w ust. 1 jest </w:t>
      </w:r>
      <w:r w:rsidRPr="00872ED4">
        <w:rPr>
          <w:rFonts w:ascii="Arial" w:eastAsia="Calibri" w:hAnsi="Arial" w:cs="Arial"/>
          <w:b/>
          <w:color w:val="000000"/>
          <w:u w:val="single"/>
        </w:rPr>
        <w:t xml:space="preserve">wynagrodzeniem ryczałtowym, które nie podlega zmianie w czasie trwania umowy i stanowi maksymalną kwotę wynagrodzenia </w:t>
      </w:r>
      <w:r w:rsidRPr="00872ED4">
        <w:rPr>
          <w:rFonts w:ascii="Arial" w:eastAsia="Calibri" w:hAnsi="Arial" w:cs="Arial"/>
          <w:color w:val="000000"/>
        </w:rPr>
        <w:t xml:space="preserve"> W ramach wynagrodzenia ryczałtowego Wykonawca zobowiązany jest do wykonania z należytą starannością wszelkich robót budowlanych i czynności niezbędnych do  kompletnego wykonania przedmiotu umowy, w tym do poniesienia ryzyka z tytułu oszacowania wszelkich kosztów związanych z realizacją przedmiotu umowy, a także oddziaływań innych czynników mających lub mogących mieć wpływ na koszty. Z</w:t>
      </w:r>
      <w:r w:rsidRPr="00872ED4">
        <w:rPr>
          <w:rFonts w:ascii="Arial" w:eastAsia="Calibri" w:hAnsi="Arial" w:cs="Arial"/>
          <w:color w:val="000000"/>
          <w:lang w:eastAsia="pl-PL"/>
        </w:rPr>
        <w:t xml:space="preserve">awiera również wszystkie koszty związane z uzyskaniem przez Wykonawcę przychodu z tytułu wykonania niniejszego zamówienia, prawidłowego wykonania Przedmiotu Umowy jak np. wszelkie koszty robót: przygotowawczych, pomocniczych, tymczasowych, porządkowych i zabezpieczających, organizacji i utrzymania terenu budowy, itp.; koszty wykonania niezbędnych: pomiarów, nadzorów, sprawdzeń, opinii, itp.; wszelkie: opłaty, narzuty, podatki, cła, itp.; koszty dostaw, a także koszty i opłaty związane z utylizacją odpadów,  wykonaniem dokumentacji powykonawczej, ubezpieczeniem budowy, wykonania zabiegów pielęgnacyjnych w okresie obowiązywania rękojmi i gwarancji, itp. </w:t>
      </w:r>
    </w:p>
    <w:p w14:paraId="5473E8B8" w14:textId="77777777" w:rsidR="00212C1A" w:rsidRPr="00872ED4" w:rsidRDefault="00212C1A" w:rsidP="008B7610">
      <w:pPr>
        <w:widowControl w:val="0"/>
        <w:numPr>
          <w:ilvl w:val="0"/>
          <w:numId w:val="35"/>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t xml:space="preserve">Wykonawca oświadcza, iż uwzględnił w ofercie wszelkie dane udostępnione przez Zamawiającego rozpoznane we własnym zakresie z należytą starannością, a niezbędne do prawidłowego wykonania umowy. Nieuwzględnienie przez Wykonawcę robót lub ich zakresu, z winy Wykonawcy, obciąża wyłącznie Wykonawcę, który nie może – z tytułu ewentualnego wystąpienia nie uwzględnionych robót lub ewentualnego zwiększenia robót – żądać od Zamawiającego zmiany maksymalnej kwoty wynagrodzenia. </w:t>
      </w:r>
    </w:p>
    <w:p w14:paraId="7DB3ABD6" w14:textId="77777777" w:rsidR="00212C1A" w:rsidRPr="00872ED4" w:rsidRDefault="00212C1A" w:rsidP="008B7610">
      <w:pPr>
        <w:widowControl w:val="0"/>
        <w:numPr>
          <w:ilvl w:val="0"/>
          <w:numId w:val="35"/>
        </w:numPr>
        <w:suppressAutoHyphens/>
        <w:adjustRightInd w:val="0"/>
        <w:spacing w:after="0"/>
        <w:jc w:val="both"/>
        <w:textAlignment w:val="baseline"/>
        <w:rPr>
          <w:rFonts w:ascii="Arial" w:hAnsi="Arial" w:cs="Arial"/>
          <w:lang w:eastAsia="ar-SA"/>
        </w:rPr>
      </w:pPr>
      <w:r w:rsidRPr="00872ED4">
        <w:rPr>
          <w:rFonts w:ascii="Arial" w:hAnsi="Arial" w:cs="Arial"/>
          <w:lang w:eastAsia="ar-SA"/>
        </w:rPr>
        <w:t xml:space="preserve">Wykonawcy nie przysługuje wynagrodzenie za roboty nie wykonane, nawet gdyby były objęte ofertą i przewidziane w </w:t>
      </w:r>
      <w:r w:rsidR="00DC2133" w:rsidRPr="00872ED4">
        <w:rPr>
          <w:rFonts w:ascii="Arial" w:hAnsi="Arial" w:cs="Arial"/>
          <w:lang w:eastAsia="ar-SA"/>
        </w:rPr>
        <w:t>Zapytaniu ofertowym</w:t>
      </w:r>
      <w:r w:rsidRPr="00872ED4">
        <w:rPr>
          <w:rFonts w:ascii="Arial" w:hAnsi="Arial" w:cs="Arial"/>
          <w:lang w:eastAsia="ar-SA"/>
        </w:rPr>
        <w:t xml:space="preserve"> oraz przedmiarze robót.</w:t>
      </w:r>
    </w:p>
    <w:p w14:paraId="70D43E81" w14:textId="4D7D9693" w:rsidR="00212C1A" w:rsidRPr="00872ED4" w:rsidRDefault="00212C1A" w:rsidP="008B7610">
      <w:pPr>
        <w:widowControl w:val="0"/>
        <w:numPr>
          <w:ilvl w:val="0"/>
          <w:numId w:val="35"/>
        </w:numPr>
        <w:suppressAutoHyphens/>
        <w:adjustRightInd w:val="0"/>
        <w:spacing w:after="0"/>
        <w:jc w:val="both"/>
        <w:textAlignment w:val="baseline"/>
        <w:rPr>
          <w:rFonts w:ascii="Arial" w:hAnsi="Arial" w:cs="Arial"/>
          <w:color w:val="000000"/>
          <w:lang w:eastAsia="ar-SA"/>
        </w:rPr>
      </w:pPr>
      <w:r w:rsidRPr="00872ED4">
        <w:rPr>
          <w:rFonts w:ascii="Arial" w:hAnsi="Arial" w:cs="Arial"/>
          <w:color w:val="000000"/>
          <w:lang w:eastAsia="ar-SA"/>
        </w:rPr>
        <w:t xml:space="preserve">Wykonawca </w:t>
      </w:r>
      <w:r w:rsidR="00B409B0">
        <w:rPr>
          <w:rFonts w:ascii="Arial" w:hAnsi="Arial" w:cs="Arial"/>
          <w:color w:val="000000"/>
          <w:lang w:eastAsia="ar-SA"/>
        </w:rPr>
        <w:t>w terminie 5 dni od daty zawarcia</w:t>
      </w:r>
      <w:r w:rsidRPr="00872ED4">
        <w:rPr>
          <w:rFonts w:ascii="Arial" w:hAnsi="Arial" w:cs="Arial"/>
          <w:color w:val="000000"/>
          <w:lang w:eastAsia="ar-SA"/>
        </w:rPr>
        <w:t xml:space="preserve"> umowy złoży Zamawiającemu kosztorys  </w:t>
      </w:r>
      <w:r w:rsidRPr="00872ED4">
        <w:rPr>
          <w:rFonts w:ascii="Arial" w:hAnsi="Arial" w:cs="Arial"/>
          <w:lang w:eastAsia="ar-SA"/>
        </w:rPr>
        <w:t>opracow</w:t>
      </w:r>
      <w:r w:rsidR="0004211D" w:rsidRPr="00872ED4">
        <w:rPr>
          <w:rFonts w:ascii="Arial" w:hAnsi="Arial" w:cs="Arial"/>
          <w:lang w:eastAsia="ar-SA"/>
        </w:rPr>
        <w:t>any</w:t>
      </w:r>
      <w:r w:rsidRPr="00872ED4">
        <w:rPr>
          <w:rFonts w:ascii="Arial" w:hAnsi="Arial" w:cs="Arial"/>
          <w:lang w:eastAsia="ar-SA"/>
        </w:rPr>
        <w:t xml:space="preserve"> metodą kalkulacji szczegółowej zgodnie z Rozporządzeniem Ministra Rozwoju Regionalnego i Budownictwa z dnia 13 lipca 2001</w:t>
      </w:r>
      <w:r w:rsidR="00B45807">
        <w:rPr>
          <w:rFonts w:ascii="Arial" w:hAnsi="Arial" w:cs="Arial"/>
          <w:lang w:eastAsia="ar-SA"/>
        </w:rPr>
        <w:t xml:space="preserve"> </w:t>
      </w:r>
      <w:r w:rsidRPr="00872ED4">
        <w:rPr>
          <w:rFonts w:ascii="Arial" w:hAnsi="Arial" w:cs="Arial"/>
          <w:lang w:eastAsia="ar-SA"/>
        </w:rPr>
        <w:t>r. w sprawie metod kosztorysowania obiektów i robót budowlanych (Dz.U. Nr</w:t>
      </w:r>
      <w:r w:rsidR="00B45807">
        <w:rPr>
          <w:rFonts w:ascii="Arial" w:hAnsi="Arial" w:cs="Arial"/>
          <w:lang w:eastAsia="ar-SA"/>
        </w:rPr>
        <w:t xml:space="preserve"> </w:t>
      </w:r>
      <w:r w:rsidRPr="00872ED4">
        <w:rPr>
          <w:rFonts w:ascii="Arial" w:hAnsi="Arial" w:cs="Arial"/>
          <w:lang w:eastAsia="ar-SA"/>
        </w:rPr>
        <w:t xml:space="preserve">80, poz. 867). Ponieważ obowiązującym wynagrodzeniem jest wynagrodzenie ryczałtowe, kosztorys ten będzie wykorzystywany do obliczenia należnego wynagrodzenia Wykonawcy w przypadku </w:t>
      </w:r>
      <w:r w:rsidRPr="00872ED4">
        <w:rPr>
          <w:rFonts w:ascii="Arial" w:hAnsi="Arial" w:cs="Arial"/>
          <w:lang w:eastAsia="ar-SA"/>
        </w:rPr>
        <w:lastRenderedPageBreak/>
        <w:t>odstąpienia od umowy, a więc w sytuacji uregulowanej w § 1</w:t>
      </w:r>
      <w:r w:rsidR="0004211D" w:rsidRPr="00872ED4">
        <w:rPr>
          <w:rFonts w:ascii="Arial" w:hAnsi="Arial" w:cs="Arial"/>
          <w:lang w:eastAsia="ar-SA"/>
        </w:rPr>
        <w:t>3</w:t>
      </w:r>
      <w:r w:rsidRPr="00872ED4">
        <w:rPr>
          <w:rFonts w:ascii="Arial" w:hAnsi="Arial" w:cs="Arial"/>
          <w:lang w:eastAsia="ar-SA"/>
        </w:rPr>
        <w:t xml:space="preserve"> umowy. Będzie on także podstawą do rozliczania „dodatkowych robót budowlanych” wykraczających poza określenie przedmiotu zamówienia podstawowego w sytuacji gdy umowa zostanie zmieniona (aneksowana). Szczegółowo zostało to opisane w § </w:t>
      </w:r>
      <w:r w:rsidR="0004211D" w:rsidRPr="00872ED4">
        <w:rPr>
          <w:rFonts w:ascii="Arial" w:hAnsi="Arial" w:cs="Arial"/>
          <w:lang w:eastAsia="ar-SA"/>
        </w:rPr>
        <w:t>14</w:t>
      </w:r>
      <w:r w:rsidRPr="00872ED4">
        <w:rPr>
          <w:rFonts w:ascii="Arial" w:hAnsi="Arial" w:cs="Arial"/>
          <w:lang w:eastAsia="ar-SA"/>
        </w:rPr>
        <w:t xml:space="preserve"> niniejszej umowy. </w:t>
      </w:r>
    </w:p>
    <w:p w14:paraId="196ECE2E" w14:textId="77777777" w:rsidR="00212C1A" w:rsidRPr="00872ED4" w:rsidRDefault="00212C1A" w:rsidP="008B7610">
      <w:pPr>
        <w:widowControl w:val="0"/>
        <w:numPr>
          <w:ilvl w:val="0"/>
          <w:numId w:val="35"/>
        </w:numPr>
        <w:suppressAutoHyphens/>
        <w:adjustRightInd w:val="0"/>
        <w:spacing w:after="0"/>
        <w:jc w:val="both"/>
        <w:textAlignment w:val="baseline"/>
        <w:rPr>
          <w:rFonts w:ascii="Arial" w:hAnsi="Arial" w:cs="Arial"/>
          <w:color w:val="000000"/>
          <w:lang w:eastAsia="ar-SA"/>
        </w:rPr>
      </w:pPr>
      <w:r w:rsidRPr="00872ED4">
        <w:rPr>
          <w:rFonts w:ascii="Arial" w:hAnsi="Arial" w:cs="Arial"/>
          <w:color w:val="000000"/>
          <w:lang w:eastAsia="ar-SA"/>
        </w:rPr>
        <w:t xml:space="preserve">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 </w:t>
      </w:r>
    </w:p>
    <w:p w14:paraId="4AE8832B" w14:textId="77777777" w:rsidR="00212C1A" w:rsidRPr="00872ED4" w:rsidRDefault="00212C1A" w:rsidP="008B7610">
      <w:pPr>
        <w:widowControl w:val="0"/>
        <w:numPr>
          <w:ilvl w:val="0"/>
          <w:numId w:val="35"/>
        </w:numPr>
        <w:suppressAutoHyphens/>
        <w:adjustRightInd w:val="0"/>
        <w:spacing w:after="0"/>
        <w:jc w:val="both"/>
        <w:textAlignment w:val="baseline"/>
        <w:rPr>
          <w:rFonts w:ascii="Arial" w:hAnsi="Arial" w:cs="Arial"/>
          <w:color w:val="000000"/>
          <w:lang w:eastAsia="ar-SA"/>
        </w:rPr>
      </w:pPr>
      <w:r w:rsidRPr="00872ED4">
        <w:rPr>
          <w:rFonts w:ascii="Arial" w:hAnsi="Arial" w:cs="Arial"/>
          <w:color w:val="000000"/>
          <w:lang w:eastAsia="ar-SA"/>
        </w:rPr>
        <w:t>Ceny robót w załączonym do Umowy kosztorysie nie będą podlegały waloryzacji ze względu na inflację.</w:t>
      </w:r>
    </w:p>
    <w:p w14:paraId="54FCD4E6" w14:textId="77777777" w:rsidR="00212C1A" w:rsidRPr="00872ED4" w:rsidRDefault="00212C1A" w:rsidP="00212C1A">
      <w:pPr>
        <w:autoSpaceDE w:val="0"/>
        <w:autoSpaceDN w:val="0"/>
        <w:adjustRightInd w:val="0"/>
        <w:spacing w:after="0"/>
        <w:rPr>
          <w:rFonts w:ascii="Arial" w:eastAsia="Calibri" w:hAnsi="Arial" w:cs="Arial"/>
          <w:b/>
          <w:bCs/>
        </w:rPr>
      </w:pPr>
    </w:p>
    <w:p w14:paraId="028051F3"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 4</w:t>
      </w:r>
    </w:p>
    <w:p w14:paraId="0FD49B51" w14:textId="77777777" w:rsidR="00212C1A" w:rsidRPr="00872ED4" w:rsidRDefault="00212C1A" w:rsidP="00212C1A">
      <w:pPr>
        <w:spacing w:after="0"/>
        <w:jc w:val="center"/>
        <w:rPr>
          <w:rFonts w:ascii="Arial" w:hAnsi="Arial" w:cs="Arial"/>
          <w:b/>
          <w:lang w:eastAsia="ar-SA"/>
        </w:rPr>
      </w:pPr>
      <w:r w:rsidRPr="00872ED4">
        <w:rPr>
          <w:rFonts w:ascii="Arial" w:hAnsi="Arial" w:cs="Arial"/>
          <w:b/>
          <w:bCs/>
          <w:spacing w:val="-8"/>
          <w:lang w:eastAsia="ar-SA"/>
        </w:rPr>
        <w:t xml:space="preserve">Rozliczenie przedmiotu umowy i </w:t>
      </w:r>
      <w:r w:rsidRPr="00872ED4">
        <w:rPr>
          <w:rFonts w:ascii="Arial" w:hAnsi="Arial" w:cs="Arial"/>
          <w:b/>
          <w:lang w:eastAsia="ar-SA"/>
        </w:rPr>
        <w:t>zasady płatności</w:t>
      </w:r>
    </w:p>
    <w:p w14:paraId="6A572334"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hAnsi="Arial" w:cs="Arial"/>
          <w:lang w:eastAsia="ar-SA"/>
        </w:rPr>
        <w:t>Rozliczenie robót nastąpi jedną fakturą końcową.</w:t>
      </w:r>
    </w:p>
    <w:p w14:paraId="2BEE7C40"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hAnsi="Arial" w:cs="Arial"/>
          <w:kern w:val="2"/>
          <w:lang w:eastAsia="zh-CN"/>
        </w:rPr>
        <w:t>Rozliczenie robót budowlanych objętych umową nastąpi fakturą VAT po dokonaniu odbioru i usunięciu ewentualnych usterek przedmiotu umowy.</w:t>
      </w:r>
    </w:p>
    <w:p w14:paraId="77216E7A"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hAnsi="Arial" w:cs="Arial"/>
          <w:kern w:val="2"/>
          <w:lang w:eastAsia="zh-CN"/>
        </w:rPr>
        <w:t>Zamawiający ma obowiązek zapłaty faktury VAT/rachunku  końcowego przelewem na rachunek Wykonawcy w terminie 30 dni licząc od daty jej doręczenia.</w:t>
      </w:r>
    </w:p>
    <w:p w14:paraId="5898263F"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hAnsi="Arial" w:cs="Arial"/>
          <w:kern w:val="2"/>
          <w:lang w:eastAsia="zh-CN"/>
        </w:rPr>
        <w:t>Brak szczegółowego rozliczenia i dokumentów, o których mowa w umowie jest podstawą do odmowy zatwierdzenia (podpisania) przez Zamawiającego protokołu odbioru robót, będącego podstawą wystawienia faktury/rachunku.</w:t>
      </w:r>
    </w:p>
    <w:p w14:paraId="60001654"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hAnsi="Arial" w:cs="Arial"/>
          <w:kern w:val="2"/>
          <w:lang w:eastAsia="zh-CN"/>
        </w:rPr>
        <w:t xml:space="preserve">Protokół odbioru i rozliczenie robót stanowi potwierdzenie pełnego i ostatecznego rozliczenia wszelkich kwot pieniężnych należnych Wykonawcy na podstawie niniejszej Umowy </w:t>
      </w:r>
    </w:p>
    <w:p w14:paraId="7E656D61"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Do faktury wystawionej przez Wykonawcę załączone będzie zestawienie należności dla wszystkich podwykonawców lub dalszych podwykonawców z oświadczeniem podwykonawców o spłaceniu wszelkich należności wynikających z zawartych kontraktów w zakresie robót odebranych przez zamawiającego przed dniem rozliczenia faktury.</w:t>
      </w:r>
    </w:p>
    <w:p w14:paraId="14220C6A"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Termin, zapłaty faktury rozpocznie swój bieg po przedłożeniu Zamawiającemu oświadczeń wszystkich podwykonawców lub dalszych podwykonawców, względem których Zamawiający wraz z Wykonawcą ponosi solidarną odpowiedzialność, że wszelkie wzajemne zobowiązania finansowe związane z wykonanymi robotami budowlanymi, stanowiącymi przedmiot umów o podwykonawstwo, lub związane z usługami i dostawami, stanowiącymi przedmiot umów o podwykonawstwo, zostały przez Wykonawcę uregulowane</w:t>
      </w:r>
    </w:p>
    <w:p w14:paraId="794300D1"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Wynagrodzenie należne Wykonawcy zostanie przekazane na jego rachunek bankowy wskazany w fakturze/rachunku.</w:t>
      </w:r>
    </w:p>
    <w:p w14:paraId="1A83489D"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Warunkiem przekazania Wykonawcy wynagrodzenia w pełnej kwocie jest przedłożenie Zamawiającemu oświadczeń podwykonawców lub dalszych podwykonawców w stosunku do których Zamawiający ponosi solidarną odpowiedzialność na zasadzie art. 143b</w:t>
      </w:r>
      <w:r w:rsidR="00B45807">
        <w:rPr>
          <w:rFonts w:ascii="Arial" w:eastAsia="Calibri" w:hAnsi="Arial" w:cs="Arial"/>
          <w:kern w:val="2"/>
        </w:rPr>
        <w:t xml:space="preserve"> </w:t>
      </w:r>
      <w:r w:rsidRPr="00872ED4">
        <w:rPr>
          <w:rFonts w:ascii="Arial" w:eastAsia="Calibri" w:hAnsi="Arial" w:cs="Arial"/>
          <w:kern w:val="2"/>
        </w:rPr>
        <w:t>- 143c ustawy Prawo zamówień publicznych, że wszelkie należności wobec nich zostały przez Wykonawcę uregulowane, w tym należności zafakturowane, wymagalne po dacie płatności względem Wykonawcy.</w:t>
      </w:r>
    </w:p>
    <w:p w14:paraId="39857E16"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 xml:space="preserve">Zamawiający dokona bezpośredniej zapłaty wymagalnego wynagrodzenia, przysługującego podwykonawcy lub dalszemu podwykonawcy, który zawarł zaakceptowaną przez Zamawiającego umowę o podwykonawstwo, której przedmiotem </w:t>
      </w:r>
      <w:r w:rsidRPr="00872ED4">
        <w:rPr>
          <w:rFonts w:ascii="Arial" w:eastAsia="Calibri" w:hAnsi="Arial" w:cs="Arial"/>
          <w:kern w:val="2"/>
        </w:rPr>
        <w:lastRenderedPageBreak/>
        <w:t>są roboty budowlane, lub który zawarł przedłożoną Zamawiającemu umowę o podwykonawstwo, której przedmiotem są dostawy lub usługi, w przypadku uchylenia się od obowiązku zapłaty odpowiednio przez Wykonawcę, podwykonawcę lub dalszego podwykonawcę.</w:t>
      </w:r>
    </w:p>
    <w:p w14:paraId="5142DDAB"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 xml:space="preserve">Wynagrodzenie, o którym mowa w ust. </w:t>
      </w:r>
      <w:r w:rsidR="0004211D" w:rsidRPr="00872ED4">
        <w:rPr>
          <w:rFonts w:ascii="Arial" w:eastAsia="Calibri" w:hAnsi="Arial" w:cs="Arial"/>
          <w:kern w:val="2"/>
        </w:rPr>
        <w:t>11</w:t>
      </w:r>
      <w:r w:rsidRPr="00872ED4">
        <w:rPr>
          <w:rFonts w:ascii="Arial" w:eastAsia="Calibri" w:hAnsi="Arial" w:cs="Arial"/>
          <w:kern w:val="2"/>
        </w:rPr>
        <w:t xml:space="preserve">, dotyczy wyłącznie należności powstałych po zaakceptowaniu przez Zamawiającego umowy o podwykonawstwo, której przedmiotem są roboty budowlane, lub po przedłożeniu Zamawiającemu poświadczonej za zgodność z oryginałem kopii umowy </w:t>
      </w:r>
      <w:r w:rsidR="00DC2133" w:rsidRPr="00872ED4">
        <w:rPr>
          <w:rFonts w:ascii="Arial" w:eastAsia="Calibri" w:hAnsi="Arial" w:cs="Arial"/>
          <w:kern w:val="2"/>
        </w:rPr>
        <w:t xml:space="preserve">o </w:t>
      </w:r>
      <w:r w:rsidRPr="00872ED4">
        <w:rPr>
          <w:rFonts w:ascii="Arial" w:eastAsia="Calibri" w:hAnsi="Arial" w:cs="Arial"/>
          <w:kern w:val="2"/>
        </w:rPr>
        <w:t>podwykonawstwo, której przedmiotem są dostawy lub usługi.</w:t>
      </w:r>
    </w:p>
    <w:p w14:paraId="0D3ED47F"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Bezpośrednia zapłata, o której mowa w ust. 1</w:t>
      </w:r>
      <w:r w:rsidR="0004211D" w:rsidRPr="00872ED4">
        <w:rPr>
          <w:rFonts w:ascii="Arial" w:eastAsia="Calibri" w:hAnsi="Arial" w:cs="Arial"/>
          <w:kern w:val="2"/>
        </w:rPr>
        <w:t>1</w:t>
      </w:r>
      <w:r w:rsidRPr="00872ED4">
        <w:rPr>
          <w:rFonts w:ascii="Arial" w:eastAsia="Calibri" w:hAnsi="Arial" w:cs="Arial"/>
          <w:kern w:val="2"/>
        </w:rPr>
        <w:t xml:space="preserve"> obejmuje wyłącznie należne wynagrodzenie, bez odsetek, należnych podwykonawcy lub dalszemu podwykonawcy.</w:t>
      </w:r>
    </w:p>
    <w:p w14:paraId="3E6ACAC7" w14:textId="77777777" w:rsidR="00212C1A" w:rsidRPr="00872ED4" w:rsidRDefault="00212C1A">
      <w:pPr>
        <w:widowControl w:val="0"/>
        <w:numPr>
          <w:ilvl w:val="1"/>
          <w:numId w:val="21"/>
        </w:numPr>
        <w:tabs>
          <w:tab w:val="num" w:pos="426"/>
        </w:tabs>
        <w:suppressAutoHyphens/>
        <w:overflowPunct w:val="0"/>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Przed dokonaniem bezpośredniej zapłaty Wykonawca zostanie poinformowany przez Zamawiającego w formie pisemnej o:</w:t>
      </w:r>
    </w:p>
    <w:p w14:paraId="21F20871" w14:textId="77777777" w:rsidR="00212C1A" w:rsidRPr="00872ED4" w:rsidRDefault="00212C1A">
      <w:pPr>
        <w:widowControl w:val="0"/>
        <w:numPr>
          <w:ilvl w:val="0"/>
          <w:numId w:val="22"/>
        </w:numPr>
        <w:suppressAutoHyphens/>
        <w:autoSpaceDE w:val="0"/>
        <w:adjustRightInd w:val="0"/>
        <w:spacing w:after="0"/>
        <w:ind w:left="709" w:hanging="283"/>
        <w:contextualSpacing/>
        <w:jc w:val="both"/>
        <w:textAlignment w:val="baseline"/>
        <w:rPr>
          <w:rFonts w:ascii="Arial" w:hAnsi="Arial" w:cs="Arial"/>
          <w:kern w:val="2"/>
          <w:lang w:eastAsia="zh-CN"/>
        </w:rPr>
      </w:pPr>
      <w:r w:rsidRPr="00872ED4">
        <w:rPr>
          <w:rFonts w:ascii="Arial" w:eastAsia="Calibri" w:hAnsi="Arial" w:cs="Arial"/>
          <w:kern w:val="2"/>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14:paraId="5D3A89DA" w14:textId="77777777" w:rsidR="00212C1A" w:rsidRPr="00872ED4" w:rsidRDefault="00212C1A">
      <w:pPr>
        <w:widowControl w:val="0"/>
        <w:numPr>
          <w:ilvl w:val="0"/>
          <w:numId w:val="22"/>
        </w:numPr>
        <w:suppressAutoHyphens/>
        <w:autoSpaceDE w:val="0"/>
        <w:adjustRightInd w:val="0"/>
        <w:spacing w:after="0"/>
        <w:ind w:left="709" w:hanging="283"/>
        <w:contextualSpacing/>
        <w:jc w:val="both"/>
        <w:textAlignment w:val="baseline"/>
        <w:rPr>
          <w:rFonts w:ascii="Arial" w:hAnsi="Arial" w:cs="Arial"/>
          <w:kern w:val="2"/>
          <w:lang w:eastAsia="zh-CN"/>
        </w:rPr>
      </w:pPr>
      <w:r w:rsidRPr="00872ED4">
        <w:rPr>
          <w:rFonts w:ascii="Arial" w:eastAsia="Calibri" w:hAnsi="Arial" w:cs="Arial"/>
          <w:kern w:val="2"/>
        </w:rPr>
        <w:t>możliwości zgłoszenia przez Wykonawcę, w terminie 7 dni od dnia otrzymania informacji, o której mowa w pkt 1, pisemnych uwag dotyczących zasadności bezpośredniej zapłaty wynagrodzenia podwykonawcy lub dalszemu podwykonawcy.</w:t>
      </w:r>
    </w:p>
    <w:p w14:paraId="29C74FE1" w14:textId="77777777" w:rsidR="00212C1A" w:rsidRPr="00872ED4" w:rsidRDefault="00212C1A" w:rsidP="00EA0CCE">
      <w:pPr>
        <w:pStyle w:val="Akapitzlist"/>
        <w:widowControl w:val="0"/>
        <w:numPr>
          <w:ilvl w:val="1"/>
          <w:numId w:val="21"/>
        </w:numPr>
        <w:suppressAutoHyphens/>
        <w:autoSpaceDE w:val="0"/>
        <w:adjustRightInd w:val="0"/>
        <w:spacing w:after="0"/>
        <w:jc w:val="both"/>
        <w:textAlignment w:val="baseline"/>
        <w:rPr>
          <w:rFonts w:ascii="Arial" w:hAnsi="Arial" w:cs="Arial"/>
          <w:kern w:val="2"/>
          <w:lang w:eastAsia="zh-CN"/>
        </w:rPr>
      </w:pPr>
      <w:r w:rsidRPr="00872ED4">
        <w:rPr>
          <w:rFonts w:ascii="Arial" w:eastAsia="Calibri" w:hAnsi="Arial" w:cs="Arial"/>
          <w:kern w:val="2"/>
        </w:rPr>
        <w:t>W przypadku zgłoszenia przez Wykonawcę uwag, o których mowa w ust. 1</w:t>
      </w:r>
      <w:r w:rsidR="0004211D" w:rsidRPr="00872ED4">
        <w:rPr>
          <w:rFonts w:ascii="Arial" w:eastAsia="Calibri" w:hAnsi="Arial" w:cs="Arial"/>
          <w:kern w:val="2"/>
        </w:rPr>
        <w:t>4</w:t>
      </w:r>
      <w:r w:rsidRPr="00872ED4">
        <w:rPr>
          <w:rFonts w:ascii="Arial" w:eastAsia="Calibri" w:hAnsi="Arial" w:cs="Arial"/>
          <w:kern w:val="2"/>
        </w:rPr>
        <w:t xml:space="preserve"> pkt 2, w terminie 7 dni od dnia otrzymania informacji, o której mowa w ust. 1</w:t>
      </w:r>
      <w:r w:rsidR="0004211D" w:rsidRPr="00872ED4">
        <w:rPr>
          <w:rFonts w:ascii="Arial" w:eastAsia="Calibri" w:hAnsi="Arial" w:cs="Arial"/>
          <w:kern w:val="2"/>
        </w:rPr>
        <w:t>4</w:t>
      </w:r>
      <w:r w:rsidRPr="00872ED4">
        <w:rPr>
          <w:rFonts w:ascii="Arial" w:eastAsia="Calibri" w:hAnsi="Arial" w:cs="Arial"/>
          <w:kern w:val="2"/>
        </w:rPr>
        <w:t xml:space="preserve"> pkt 1, Zamawiający może:</w:t>
      </w:r>
    </w:p>
    <w:p w14:paraId="5E5042DA" w14:textId="77777777" w:rsidR="00212C1A" w:rsidRPr="00872ED4" w:rsidRDefault="00212C1A">
      <w:pPr>
        <w:widowControl w:val="0"/>
        <w:numPr>
          <w:ilvl w:val="0"/>
          <w:numId w:val="20"/>
        </w:numPr>
        <w:suppressAutoHyphens/>
        <w:autoSpaceDE w:val="0"/>
        <w:adjustRightInd w:val="0"/>
        <w:spacing w:after="0"/>
        <w:ind w:left="709" w:hanging="283"/>
        <w:contextualSpacing/>
        <w:jc w:val="both"/>
        <w:textAlignment w:val="baseline"/>
        <w:rPr>
          <w:rFonts w:ascii="Arial" w:hAnsi="Arial" w:cs="Arial"/>
          <w:kern w:val="2"/>
          <w:lang w:eastAsia="zh-CN"/>
        </w:rPr>
      </w:pPr>
      <w:r w:rsidRPr="00872ED4">
        <w:rPr>
          <w:rFonts w:ascii="Arial" w:eastAsia="Calibri" w:hAnsi="Arial" w:cs="Arial"/>
          <w:kern w:val="2"/>
        </w:rPr>
        <w:t>nie dokonać bezpośredniej zapłaty wynagrodzenia podwykonawcy lub dalszemu podwykonawcy, jeżeli wykonawca wykaże niezasadność takiej zapłaty, albo</w:t>
      </w:r>
    </w:p>
    <w:p w14:paraId="48219669" w14:textId="77777777" w:rsidR="00212C1A" w:rsidRPr="00872ED4" w:rsidRDefault="00212C1A">
      <w:pPr>
        <w:widowControl w:val="0"/>
        <w:numPr>
          <w:ilvl w:val="0"/>
          <w:numId w:val="20"/>
        </w:numPr>
        <w:suppressAutoHyphens/>
        <w:autoSpaceDE w:val="0"/>
        <w:adjustRightInd w:val="0"/>
        <w:spacing w:after="0"/>
        <w:ind w:left="709" w:hanging="283"/>
        <w:contextualSpacing/>
        <w:jc w:val="both"/>
        <w:textAlignment w:val="baseline"/>
        <w:rPr>
          <w:rFonts w:ascii="Arial" w:hAnsi="Arial" w:cs="Arial"/>
          <w:kern w:val="2"/>
          <w:lang w:eastAsia="zh-CN"/>
        </w:rPr>
      </w:pPr>
      <w:r w:rsidRPr="00872ED4">
        <w:rPr>
          <w:rFonts w:ascii="Arial" w:eastAsia="Calibri" w:hAnsi="Arial" w:cs="Arial"/>
          <w:kern w:val="2"/>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4B942597" w14:textId="77777777" w:rsidR="00212C1A" w:rsidRPr="00872ED4" w:rsidRDefault="00212C1A">
      <w:pPr>
        <w:widowControl w:val="0"/>
        <w:numPr>
          <w:ilvl w:val="0"/>
          <w:numId w:val="20"/>
        </w:numPr>
        <w:suppressAutoHyphens/>
        <w:autoSpaceDE w:val="0"/>
        <w:adjustRightInd w:val="0"/>
        <w:spacing w:after="0"/>
        <w:ind w:left="709" w:hanging="283"/>
        <w:contextualSpacing/>
        <w:jc w:val="both"/>
        <w:textAlignment w:val="baseline"/>
        <w:rPr>
          <w:rFonts w:ascii="Arial" w:hAnsi="Arial" w:cs="Arial"/>
          <w:kern w:val="2"/>
          <w:lang w:eastAsia="zh-CN"/>
        </w:rPr>
      </w:pPr>
      <w:r w:rsidRPr="00872ED4">
        <w:rPr>
          <w:rFonts w:ascii="Arial" w:eastAsia="Calibri" w:hAnsi="Arial" w:cs="Arial"/>
          <w:kern w:val="2"/>
        </w:rPr>
        <w:t>dokonać bezpośredniej zapłaty wynagrodzenia podwykonawcy lub dalszemu podwykonawcy, jeżeli podwykonawca lub dalszy podwykonawca wykaże zasadność takiej zapłaty.</w:t>
      </w:r>
    </w:p>
    <w:p w14:paraId="0D72FDD5" w14:textId="77777777" w:rsidR="00212C1A" w:rsidRPr="00872ED4" w:rsidRDefault="00EA0CCE" w:rsidP="00212C1A">
      <w:pPr>
        <w:autoSpaceDE w:val="0"/>
        <w:spacing w:after="0"/>
        <w:ind w:left="567" w:hanging="567"/>
        <w:contextualSpacing/>
        <w:rPr>
          <w:rFonts w:ascii="Arial" w:eastAsia="Calibri" w:hAnsi="Arial" w:cs="Arial"/>
          <w:kern w:val="2"/>
        </w:rPr>
      </w:pPr>
      <w:r w:rsidRPr="00B45807">
        <w:rPr>
          <w:rFonts w:ascii="Arial" w:eastAsia="Calibri" w:hAnsi="Arial" w:cs="Arial"/>
          <w:kern w:val="2"/>
        </w:rPr>
        <w:t>15</w:t>
      </w:r>
      <w:r w:rsidR="00212C1A" w:rsidRPr="00872ED4">
        <w:rPr>
          <w:rFonts w:ascii="Arial" w:eastAsia="Calibri" w:hAnsi="Arial" w:cs="Arial"/>
          <w:b/>
          <w:kern w:val="2"/>
        </w:rPr>
        <w:t>.</w:t>
      </w:r>
      <w:r w:rsidR="00212C1A" w:rsidRPr="00872ED4">
        <w:rPr>
          <w:rFonts w:ascii="Arial" w:eastAsia="Calibri" w:hAnsi="Arial" w:cs="Arial"/>
          <w:kern w:val="2"/>
        </w:rPr>
        <w:tab/>
        <w:t xml:space="preserve">W przypadku dokonania bezpośredniej zapłaty podwykonawcy lub dalszemu podwykonawcy, o której mowa w ust. </w:t>
      </w:r>
      <w:r w:rsidR="0004211D" w:rsidRPr="00872ED4">
        <w:rPr>
          <w:rFonts w:ascii="Arial" w:eastAsia="Calibri" w:hAnsi="Arial" w:cs="Arial"/>
          <w:kern w:val="2"/>
        </w:rPr>
        <w:t>15</w:t>
      </w:r>
      <w:r w:rsidR="00212C1A" w:rsidRPr="00872ED4">
        <w:rPr>
          <w:rFonts w:ascii="Arial" w:eastAsia="Calibri" w:hAnsi="Arial" w:cs="Arial"/>
          <w:kern w:val="2"/>
        </w:rPr>
        <w:t xml:space="preserve"> pkt 3, Zamawiający potrąci kwotę </w:t>
      </w:r>
      <w:r w:rsidR="00C97F05">
        <w:rPr>
          <w:rFonts w:ascii="Arial" w:eastAsia="Calibri" w:hAnsi="Arial" w:cs="Arial"/>
          <w:kern w:val="2"/>
        </w:rPr>
        <w:t>w</w:t>
      </w:r>
      <w:r w:rsidR="00212C1A" w:rsidRPr="00872ED4">
        <w:rPr>
          <w:rFonts w:ascii="Arial" w:eastAsia="Calibri" w:hAnsi="Arial" w:cs="Arial"/>
          <w:kern w:val="2"/>
        </w:rPr>
        <w:t>ypłaconego podwykonawcy lub dalszemu podwykonawcy wynagrodzenia z wynagrodzenia należnego Wykonawcy.</w:t>
      </w:r>
    </w:p>
    <w:p w14:paraId="0F807E0B" w14:textId="77777777" w:rsidR="00212C1A" w:rsidRPr="00872ED4" w:rsidRDefault="00212C1A" w:rsidP="00212C1A">
      <w:pPr>
        <w:autoSpaceDE w:val="0"/>
        <w:spacing w:after="0"/>
        <w:ind w:left="567" w:hanging="567"/>
        <w:contextualSpacing/>
        <w:rPr>
          <w:rFonts w:ascii="Arial" w:hAnsi="Arial" w:cs="Arial"/>
          <w:kern w:val="2"/>
          <w:lang w:eastAsia="zh-CN"/>
        </w:rPr>
      </w:pPr>
      <w:r w:rsidRPr="00B45807">
        <w:rPr>
          <w:rFonts w:ascii="Arial" w:eastAsia="Calibri" w:hAnsi="Arial" w:cs="Arial"/>
          <w:kern w:val="2"/>
        </w:rPr>
        <w:t>1</w:t>
      </w:r>
      <w:r w:rsidR="00EA0CCE" w:rsidRPr="00B45807">
        <w:rPr>
          <w:rFonts w:ascii="Arial" w:eastAsia="Calibri" w:hAnsi="Arial" w:cs="Arial"/>
          <w:kern w:val="2"/>
        </w:rPr>
        <w:t>6</w:t>
      </w:r>
      <w:r w:rsidRPr="00B45807">
        <w:rPr>
          <w:rFonts w:ascii="Arial" w:eastAsia="Calibri" w:hAnsi="Arial" w:cs="Arial"/>
          <w:kern w:val="2"/>
        </w:rPr>
        <w:t>.</w:t>
      </w:r>
      <w:r w:rsidRPr="00872ED4">
        <w:rPr>
          <w:rFonts w:ascii="Arial" w:eastAsia="Calibri" w:hAnsi="Arial" w:cs="Arial"/>
          <w:b/>
          <w:kern w:val="2"/>
        </w:rPr>
        <w:t xml:space="preserve"> </w:t>
      </w:r>
      <w:r w:rsidRPr="00872ED4">
        <w:rPr>
          <w:rFonts w:ascii="Arial" w:eastAsia="Calibri" w:hAnsi="Arial" w:cs="Arial"/>
          <w:b/>
          <w:u w:val="single"/>
        </w:rPr>
        <w:t xml:space="preserve"> Faktury będą wystawiane na</w:t>
      </w:r>
      <w:r w:rsidRPr="00872ED4">
        <w:rPr>
          <w:rFonts w:ascii="Arial" w:eastAsia="Calibri" w:hAnsi="Arial" w:cs="Arial"/>
          <w:b/>
        </w:rPr>
        <w:t xml:space="preserve">: </w:t>
      </w:r>
    </w:p>
    <w:p w14:paraId="4F701F2C" w14:textId="77777777" w:rsidR="00212C1A" w:rsidRPr="00872ED4" w:rsidRDefault="00212C1A" w:rsidP="008B7610">
      <w:pPr>
        <w:tabs>
          <w:tab w:val="left" w:pos="426"/>
        </w:tabs>
        <w:autoSpaceDE w:val="0"/>
        <w:autoSpaceDN w:val="0"/>
        <w:adjustRightInd w:val="0"/>
        <w:spacing w:after="0"/>
        <w:ind w:left="426"/>
        <w:contextualSpacing/>
        <w:rPr>
          <w:rFonts w:ascii="Arial" w:eastAsia="Calibri" w:hAnsi="Arial" w:cs="Arial"/>
        </w:rPr>
      </w:pPr>
      <w:r w:rsidRPr="00872ED4">
        <w:rPr>
          <w:rFonts w:ascii="Arial" w:eastAsia="Calibri" w:hAnsi="Arial" w:cs="Arial"/>
          <w:b/>
        </w:rPr>
        <w:tab/>
        <w:t xml:space="preserve">Nabywca: </w:t>
      </w:r>
      <w:r w:rsidR="008B7610" w:rsidRPr="00872ED4">
        <w:rPr>
          <w:rFonts w:ascii="Arial" w:eastAsia="Calibri" w:hAnsi="Arial" w:cs="Arial"/>
        </w:rPr>
        <w:t>….</w:t>
      </w:r>
    </w:p>
    <w:p w14:paraId="1B68B726" w14:textId="77777777" w:rsidR="00212C1A" w:rsidRPr="00872ED4" w:rsidRDefault="00212C1A" w:rsidP="00212C1A">
      <w:pPr>
        <w:tabs>
          <w:tab w:val="left" w:pos="426"/>
        </w:tabs>
        <w:autoSpaceDE w:val="0"/>
        <w:autoSpaceDN w:val="0"/>
        <w:adjustRightInd w:val="0"/>
        <w:spacing w:after="0"/>
        <w:ind w:left="709"/>
        <w:contextualSpacing/>
        <w:rPr>
          <w:rFonts w:ascii="Arial" w:eastAsia="Calibri" w:hAnsi="Arial" w:cs="Arial"/>
        </w:rPr>
      </w:pPr>
      <w:r w:rsidRPr="00872ED4">
        <w:rPr>
          <w:rFonts w:ascii="Arial" w:eastAsia="Calibri" w:hAnsi="Arial" w:cs="Arial"/>
          <w:b/>
        </w:rPr>
        <w:t>Odbiorca:</w:t>
      </w:r>
      <w:r w:rsidRPr="00872ED4">
        <w:rPr>
          <w:rFonts w:ascii="Arial" w:eastAsia="Calibri" w:hAnsi="Arial" w:cs="Arial"/>
        </w:rPr>
        <w:t xml:space="preserve"> </w:t>
      </w:r>
      <w:r w:rsidR="008B7610" w:rsidRPr="00872ED4">
        <w:rPr>
          <w:rFonts w:ascii="Arial" w:eastAsia="Calibri" w:hAnsi="Arial" w:cs="Arial"/>
        </w:rPr>
        <w:t>….</w:t>
      </w:r>
      <w:r w:rsidRPr="00872ED4">
        <w:rPr>
          <w:rFonts w:ascii="Arial" w:eastAsia="Calibri" w:hAnsi="Arial" w:cs="Arial"/>
        </w:rPr>
        <w:t xml:space="preserve"> </w:t>
      </w:r>
    </w:p>
    <w:p w14:paraId="1B46F051" w14:textId="77777777" w:rsidR="00212C1A" w:rsidRPr="00872ED4" w:rsidRDefault="00212C1A" w:rsidP="00212C1A">
      <w:pPr>
        <w:autoSpaceDE w:val="0"/>
        <w:autoSpaceDN w:val="0"/>
        <w:spacing w:after="0"/>
        <w:ind w:left="567"/>
        <w:contextualSpacing/>
        <w:rPr>
          <w:rFonts w:ascii="Arial" w:eastAsia="Calibri" w:hAnsi="Arial" w:cs="Arial"/>
          <w:color w:val="00B0F0"/>
        </w:rPr>
      </w:pPr>
    </w:p>
    <w:p w14:paraId="0B7E2028"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 5</w:t>
      </w:r>
    </w:p>
    <w:p w14:paraId="00A45203" w14:textId="77777777" w:rsidR="00212C1A" w:rsidRPr="00872ED4" w:rsidRDefault="00212C1A" w:rsidP="00212C1A">
      <w:pPr>
        <w:widowControl w:val="0"/>
        <w:suppressAutoHyphens/>
        <w:autoSpaceDE w:val="0"/>
        <w:autoSpaceDN w:val="0"/>
        <w:adjustRightInd w:val="0"/>
        <w:spacing w:after="0"/>
        <w:ind w:left="567" w:hanging="567"/>
        <w:jc w:val="center"/>
        <w:textAlignment w:val="baseline"/>
        <w:rPr>
          <w:rFonts w:ascii="Arial" w:eastAsia="Calibri" w:hAnsi="Arial" w:cs="Arial"/>
          <w:b/>
          <w:bCs/>
          <w:lang w:eastAsia="ar-SA"/>
        </w:rPr>
      </w:pPr>
      <w:r w:rsidRPr="00872ED4">
        <w:rPr>
          <w:rFonts w:ascii="Arial" w:eastAsia="Calibri" w:hAnsi="Arial" w:cs="Arial"/>
          <w:b/>
          <w:bCs/>
          <w:lang w:eastAsia="ar-SA"/>
        </w:rPr>
        <w:t>Odbiory robót</w:t>
      </w:r>
    </w:p>
    <w:p w14:paraId="3AEAE866" w14:textId="77777777" w:rsidR="00212C1A" w:rsidRPr="00872ED4" w:rsidRDefault="00212C1A" w:rsidP="008B7610">
      <w:pPr>
        <w:pStyle w:val="Akapitzlist"/>
        <w:numPr>
          <w:ilvl w:val="0"/>
          <w:numId w:val="36"/>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Komisyjny odbiór końcowy robót zorganizowany będzie przez Zamawiającego w terminie do 3 dni roboczych od daty zgłoszenia przez Wykonawcę</w:t>
      </w:r>
      <w:r w:rsidR="0004211D" w:rsidRPr="00872ED4">
        <w:rPr>
          <w:rFonts w:ascii="Arial" w:eastAsia="Calibri" w:hAnsi="Arial" w:cs="Arial"/>
        </w:rPr>
        <w:t xml:space="preserve"> gotowości odbioru robót</w:t>
      </w:r>
      <w:r w:rsidR="00C97F05">
        <w:rPr>
          <w:rFonts w:ascii="Arial" w:eastAsia="Calibri" w:hAnsi="Arial" w:cs="Arial"/>
        </w:rPr>
        <w:t>.</w:t>
      </w:r>
    </w:p>
    <w:p w14:paraId="60E26A72" w14:textId="77777777" w:rsidR="00212C1A" w:rsidRPr="00872ED4" w:rsidRDefault="00212C1A" w:rsidP="008B7610">
      <w:pPr>
        <w:pStyle w:val="Akapitzlist"/>
        <w:numPr>
          <w:ilvl w:val="0"/>
          <w:numId w:val="36"/>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Komisja zostanie powołana przez Zamawiającego i musi być w niej obecny przedstawiciel Wykonawcy.</w:t>
      </w:r>
    </w:p>
    <w:p w14:paraId="691A711A" w14:textId="77777777" w:rsidR="00212C1A" w:rsidRPr="00872ED4" w:rsidRDefault="00212C1A" w:rsidP="008B7610">
      <w:pPr>
        <w:pStyle w:val="Akapitzlist"/>
        <w:numPr>
          <w:ilvl w:val="0"/>
          <w:numId w:val="36"/>
        </w:numPr>
        <w:autoSpaceDE w:val="0"/>
        <w:autoSpaceDN w:val="0"/>
        <w:adjustRightInd w:val="0"/>
        <w:spacing w:after="13" w:line="240" w:lineRule="auto"/>
        <w:jc w:val="both"/>
        <w:rPr>
          <w:rFonts w:ascii="Arial" w:eastAsia="Calibri" w:hAnsi="Arial" w:cs="Arial"/>
        </w:rPr>
      </w:pPr>
      <w:r w:rsidRPr="00872ED4">
        <w:rPr>
          <w:rFonts w:ascii="Arial" w:eastAsia="Calibri" w:hAnsi="Arial" w:cs="Arial"/>
        </w:rPr>
        <w:lastRenderedPageBreak/>
        <w:t xml:space="preserve">Po dokonaniu czynności odbioru końcowego komisja podpisuje protokół odbioru końcowego, którego data jest terminem zakończenia robót. </w:t>
      </w:r>
    </w:p>
    <w:p w14:paraId="3671DC8B" w14:textId="77777777" w:rsidR="00212C1A" w:rsidRPr="00872ED4" w:rsidRDefault="00212C1A" w:rsidP="008B7610">
      <w:pPr>
        <w:pStyle w:val="Akapitzlist"/>
        <w:numPr>
          <w:ilvl w:val="0"/>
          <w:numId w:val="36"/>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Protokół odbioru końcowego stanowić będzie podstawę do ostatecznego rozliczenia zadania. </w:t>
      </w:r>
    </w:p>
    <w:p w14:paraId="4926A221" w14:textId="77777777" w:rsidR="00212C1A" w:rsidRPr="00872ED4" w:rsidRDefault="00212C1A" w:rsidP="008B7610">
      <w:pPr>
        <w:pStyle w:val="Akapitzlist"/>
        <w:numPr>
          <w:ilvl w:val="0"/>
          <w:numId w:val="36"/>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Wykonawca ponosi pełną odpowiedzialność za staranność i estetykę realizacji przedmiotu umowy. </w:t>
      </w:r>
    </w:p>
    <w:p w14:paraId="6A269976" w14:textId="77777777" w:rsidR="00212C1A" w:rsidRPr="00872ED4" w:rsidRDefault="00212C1A" w:rsidP="008B7610">
      <w:pPr>
        <w:pStyle w:val="Akapitzlist"/>
        <w:numPr>
          <w:ilvl w:val="0"/>
          <w:numId w:val="36"/>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Jeżeli w toku czynności odbioru końcowego zostanie stwierdzone, że roboty budowlane będące jego przedmiotem nie są gotowe do odbioru z powodu ich niezakończenia, z powodu wystąpienia istotnych wad, uniemożliwiających korzystanie z przedmiotu niniejszej umowy, lub z powodu nieprzeprowadzenia wymaganych prób i sprawdzeń, Zamawiający może przerwać odbiór końcowy, wyznaczając Wykonawcy termin do wykonania robót, usunięcia wad lub przeprowadzenia prób i sprawdzeń, uwzględniający ich techniczną złożoność, a po jego upływie powrócić do wykonywania czynności odbioru końcowego. </w:t>
      </w:r>
    </w:p>
    <w:p w14:paraId="65DA3D06" w14:textId="77777777" w:rsidR="00212C1A" w:rsidRPr="00872ED4" w:rsidRDefault="00212C1A" w:rsidP="008B7610">
      <w:pPr>
        <w:pStyle w:val="Akapitzlist"/>
        <w:numPr>
          <w:ilvl w:val="0"/>
          <w:numId w:val="36"/>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Jeżeli w toku czynności odbioru końcowego przedmiotu umowy zostaną stwierdzone wady: </w:t>
      </w:r>
    </w:p>
    <w:p w14:paraId="0064045F" w14:textId="77777777" w:rsidR="00212C1A" w:rsidRPr="00872ED4" w:rsidRDefault="00212C1A">
      <w:pPr>
        <w:widowControl w:val="0"/>
        <w:numPr>
          <w:ilvl w:val="0"/>
          <w:numId w:val="27"/>
        </w:numPr>
        <w:suppressAutoHyphens/>
        <w:autoSpaceDE w:val="0"/>
        <w:autoSpaceDN w:val="0"/>
        <w:adjustRightInd w:val="0"/>
        <w:spacing w:after="0" w:line="240" w:lineRule="auto"/>
        <w:ind w:left="567"/>
        <w:jc w:val="both"/>
        <w:textAlignment w:val="baseline"/>
        <w:rPr>
          <w:rFonts w:ascii="Arial" w:eastAsia="Calibri" w:hAnsi="Arial" w:cs="Arial"/>
        </w:rPr>
      </w:pPr>
      <w:r w:rsidRPr="00872ED4">
        <w:rPr>
          <w:rFonts w:ascii="Arial" w:eastAsia="Calibri" w:hAnsi="Arial" w:cs="Arial"/>
        </w:rPr>
        <w:t>nadające się do usunięcia, to Wykonawca zobowiązany jest do ich usunięcia w wyznaczonym przez Zamawiającego terminie. Fakt usunięcia wad zostanie stwierdzony protok</w:t>
      </w:r>
      <w:r w:rsidR="0004211D" w:rsidRPr="00872ED4">
        <w:rPr>
          <w:rFonts w:ascii="Arial" w:eastAsia="Calibri" w:hAnsi="Arial" w:cs="Arial"/>
        </w:rPr>
        <w:t>o</w:t>
      </w:r>
      <w:r w:rsidRPr="00872ED4">
        <w:rPr>
          <w:rFonts w:ascii="Arial" w:eastAsia="Calibri" w:hAnsi="Arial" w:cs="Arial"/>
        </w:rPr>
        <w:t>larnie. W przypadku, gdy Wykonawca odmówi usunięcia wad lub nie usunie ich w wyznaczonym przez Zamawiającego terminie, Zamawiający ma prawo zlecić usunięcie wad osobie trzeciej na koszt i ryzyko Wykonawcy</w:t>
      </w:r>
    </w:p>
    <w:p w14:paraId="18086749" w14:textId="77777777" w:rsidR="00212C1A" w:rsidRPr="00872ED4" w:rsidRDefault="00212C1A">
      <w:pPr>
        <w:widowControl w:val="0"/>
        <w:numPr>
          <w:ilvl w:val="0"/>
          <w:numId w:val="27"/>
        </w:numPr>
        <w:suppressAutoHyphens/>
        <w:autoSpaceDE w:val="0"/>
        <w:autoSpaceDN w:val="0"/>
        <w:adjustRightInd w:val="0"/>
        <w:spacing w:after="0" w:line="240" w:lineRule="auto"/>
        <w:ind w:left="567"/>
        <w:jc w:val="both"/>
        <w:textAlignment w:val="baseline"/>
        <w:rPr>
          <w:rFonts w:ascii="Arial" w:eastAsia="Calibri" w:hAnsi="Arial" w:cs="Arial"/>
        </w:rPr>
      </w:pPr>
      <w:r w:rsidRPr="00872ED4">
        <w:rPr>
          <w:rFonts w:ascii="Arial" w:eastAsia="Calibri" w:hAnsi="Arial" w:cs="Arial"/>
        </w:rPr>
        <w:t xml:space="preserve">nie nadające się do usunięcia, to Zamawiający może: </w:t>
      </w:r>
    </w:p>
    <w:p w14:paraId="156F2CE5" w14:textId="77777777" w:rsidR="00212C1A" w:rsidRPr="00872ED4" w:rsidRDefault="00212C1A">
      <w:pPr>
        <w:widowControl w:val="0"/>
        <w:numPr>
          <w:ilvl w:val="0"/>
          <w:numId w:val="28"/>
        </w:numPr>
        <w:suppressAutoHyphens/>
        <w:autoSpaceDE w:val="0"/>
        <w:autoSpaceDN w:val="0"/>
        <w:adjustRightInd w:val="0"/>
        <w:spacing w:after="0" w:line="240" w:lineRule="auto"/>
        <w:ind w:left="567"/>
        <w:jc w:val="both"/>
        <w:textAlignment w:val="baseline"/>
        <w:rPr>
          <w:rFonts w:ascii="Arial" w:eastAsia="Calibri" w:hAnsi="Arial" w:cs="Arial"/>
        </w:rPr>
      </w:pPr>
      <w:r w:rsidRPr="00872ED4">
        <w:rPr>
          <w:rFonts w:ascii="Arial" w:eastAsia="Calibri" w:hAnsi="Arial" w:cs="Arial"/>
        </w:rPr>
        <w:t xml:space="preserve">jeżeli wady umożliwiają użytkowanie pomieszczeń zgodnie z jego przeznaczeniem, obniżyć wynagrodzenie Wykonawcy odpowiednio do utraconej wartości użytkowej, estetycznej i technicznej; </w:t>
      </w:r>
    </w:p>
    <w:p w14:paraId="651A1913" w14:textId="77777777" w:rsidR="00212C1A" w:rsidRPr="00872ED4" w:rsidRDefault="00212C1A">
      <w:pPr>
        <w:widowControl w:val="0"/>
        <w:numPr>
          <w:ilvl w:val="0"/>
          <w:numId w:val="28"/>
        </w:numPr>
        <w:suppressAutoHyphens/>
        <w:autoSpaceDE w:val="0"/>
        <w:autoSpaceDN w:val="0"/>
        <w:adjustRightInd w:val="0"/>
        <w:spacing w:after="0" w:line="240" w:lineRule="auto"/>
        <w:ind w:left="567"/>
        <w:jc w:val="both"/>
        <w:textAlignment w:val="baseline"/>
        <w:rPr>
          <w:rFonts w:ascii="Arial" w:eastAsia="Calibri" w:hAnsi="Arial" w:cs="Arial"/>
        </w:rPr>
      </w:pPr>
      <w:r w:rsidRPr="00872ED4">
        <w:rPr>
          <w:rFonts w:ascii="Arial" w:eastAsia="Calibri" w:hAnsi="Arial" w:cs="Arial"/>
        </w:rPr>
        <w:t xml:space="preserve"> jeżeli wady uniemożliwiają użytkowanie wykonanych elementów pomieszczenia zgodnie z przeznaczeniem, to Zamawiający może żądać rozebrania elementów znajdujących się w pomieszczeniu z wadami na koszt i ryzyko Wykonawcy oraz ponownego ich wykonania bez dodatkowego wynagrodzenia. </w:t>
      </w:r>
    </w:p>
    <w:p w14:paraId="3540CFAA" w14:textId="77777777" w:rsidR="00212C1A" w:rsidRPr="00872ED4" w:rsidRDefault="00212C1A" w:rsidP="00212C1A">
      <w:pPr>
        <w:autoSpaceDE w:val="0"/>
        <w:autoSpaceDN w:val="0"/>
        <w:adjustRightInd w:val="0"/>
        <w:spacing w:after="0"/>
        <w:rPr>
          <w:rFonts w:ascii="Arial" w:eastAsia="Calibri" w:hAnsi="Arial" w:cs="Arial"/>
          <w:b/>
          <w:bCs/>
        </w:rPr>
      </w:pPr>
    </w:p>
    <w:p w14:paraId="126B900A" w14:textId="77777777" w:rsidR="00212C1A" w:rsidRPr="00872ED4" w:rsidRDefault="00212C1A" w:rsidP="00212C1A">
      <w:pPr>
        <w:autoSpaceDE w:val="0"/>
        <w:autoSpaceDN w:val="0"/>
        <w:adjustRightInd w:val="0"/>
        <w:spacing w:after="0"/>
        <w:rPr>
          <w:rFonts w:ascii="Arial" w:eastAsia="Calibri" w:hAnsi="Arial" w:cs="Arial"/>
          <w:b/>
          <w:bCs/>
        </w:rPr>
      </w:pPr>
    </w:p>
    <w:p w14:paraId="43819CF5"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 6</w:t>
      </w:r>
    </w:p>
    <w:p w14:paraId="5E6F4E3A"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Podwykonawcy</w:t>
      </w:r>
    </w:p>
    <w:p w14:paraId="6F18DE22" w14:textId="77777777" w:rsidR="00212C1A" w:rsidRPr="00872ED4" w:rsidRDefault="00212C1A">
      <w:pPr>
        <w:widowControl w:val="0"/>
        <w:numPr>
          <w:ilvl w:val="0"/>
          <w:numId w:val="12"/>
        </w:numPr>
        <w:tabs>
          <w:tab w:val="left" w:pos="426"/>
        </w:tabs>
        <w:suppressAutoHyphens/>
        <w:adjustRightInd w:val="0"/>
        <w:spacing w:after="0"/>
        <w:ind w:left="426"/>
        <w:contextualSpacing/>
        <w:jc w:val="both"/>
        <w:textAlignment w:val="baseline"/>
        <w:rPr>
          <w:rFonts w:ascii="Arial" w:hAnsi="Arial" w:cs="Arial"/>
          <w:color w:val="000000"/>
          <w:lang w:eastAsia="pl-PL"/>
        </w:rPr>
      </w:pPr>
      <w:r w:rsidRPr="00872ED4">
        <w:rPr>
          <w:rFonts w:ascii="Arial" w:hAnsi="Arial" w:cs="Arial"/>
          <w:color w:val="000000"/>
        </w:rPr>
        <w:t>Wykonawca oświadcza, że całość przedmiotu umowy wykona siłami własnymi.</w:t>
      </w:r>
    </w:p>
    <w:p w14:paraId="280EC11A" w14:textId="77777777" w:rsidR="00212C1A" w:rsidRPr="00872ED4" w:rsidRDefault="00212C1A" w:rsidP="00212C1A">
      <w:pPr>
        <w:widowControl w:val="0"/>
        <w:tabs>
          <w:tab w:val="left" w:pos="426"/>
        </w:tabs>
        <w:suppressAutoHyphens/>
        <w:spacing w:after="0"/>
        <w:ind w:left="426"/>
        <w:contextualSpacing/>
        <w:rPr>
          <w:rFonts w:ascii="Arial" w:hAnsi="Arial" w:cs="Arial"/>
          <w:i/>
          <w:color w:val="000000"/>
        </w:rPr>
      </w:pPr>
      <w:r w:rsidRPr="00872ED4">
        <w:rPr>
          <w:rFonts w:ascii="Arial" w:hAnsi="Arial" w:cs="Arial"/>
          <w:i/>
          <w:color w:val="000000"/>
        </w:rPr>
        <w:t>Albo</w:t>
      </w:r>
    </w:p>
    <w:p w14:paraId="5912DAEF" w14:textId="77777777" w:rsidR="00212C1A" w:rsidRPr="00872ED4" w:rsidRDefault="00212C1A">
      <w:pPr>
        <w:widowControl w:val="0"/>
        <w:numPr>
          <w:ilvl w:val="0"/>
          <w:numId w:val="13"/>
        </w:numPr>
        <w:tabs>
          <w:tab w:val="left" w:pos="426"/>
        </w:tabs>
        <w:suppressAutoHyphens/>
        <w:adjustRightInd w:val="0"/>
        <w:spacing w:after="0"/>
        <w:ind w:left="426"/>
        <w:contextualSpacing/>
        <w:jc w:val="both"/>
        <w:textAlignment w:val="baseline"/>
        <w:rPr>
          <w:rFonts w:ascii="Arial" w:hAnsi="Arial" w:cs="Arial"/>
          <w:color w:val="000000"/>
          <w:lang w:eastAsia="pl-PL"/>
        </w:rPr>
      </w:pPr>
      <w:r w:rsidRPr="00872ED4">
        <w:rPr>
          <w:rFonts w:ascii="Arial" w:hAnsi="Arial" w:cs="Arial"/>
          <w:color w:val="000000"/>
        </w:rPr>
        <w:t>Wykonawca oświadcza, że zamierza powierzyć wymienionym poniżej podwykonawcom następujący zakres robót, objętych przedmiotem zamówienia:</w:t>
      </w:r>
    </w:p>
    <w:p w14:paraId="4365F085" w14:textId="77777777" w:rsidR="00212C1A" w:rsidRPr="00872ED4" w:rsidRDefault="00212C1A">
      <w:pPr>
        <w:widowControl w:val="0"/>
        <w:numPr>
          <w:ilvl w:val="0"/>
          <w:numId w:val="1"/>
        </w:numPr>
        <w:suppressAutoHyphens/>
        <w:autoSpaceDE w:val="0"/>
        <w:autoSpaceDN w:val="0"/>
        <w:adjustRightInd w:val="0"/>
        <w:spacing w:after="0"/>
        <w:ind w:left="709" w:hanging="283"/>
        <w:contextualSpacing/>
        <w:jc w:val="both"/>
        <w:textAlignment w:val="baseline"/>
        <w:rPr>
          <w:rFonts w:ascii="Arial" w:eastAsia="Calibri" w:hAnsi="Arial" w:cs="Arial"/>
          <w:color w:val="000000"/>
        </w:rPr>
      </w:pPr>
      <w:r w:rsidRPr="00872ED4">
        <w:rPr>
          <w:rFonts w:ascii="Arial" w:eastAsia="Calibri" w:hAnsi="Arial" w:cs="Arial"/>
          <w:color w:val="000000"/>
        </w:rPr>
        <w:t>……………………………………………… , nazwa podwykonawcy ……………………</w:t>
      </w:r>
    </w:p>
    <w:p w14:paraId="38C8F529" w14:textId="77777777" w:rsidR="00212C1A" w:rsidRPr="00872ED4" w:rsidRDefault="00212C1A">
      <w:pPr>
        <w:widowControl w:val="0"/>
        <w:numPr>
          <w:ilvl w:val="0"/>
          <w:numId w:val="1"/>
        </w:numPr>
        <w:suppressAutoHyphens/>
        <w:autoSpaceDE w:val="0"/>
        <w:autoSpaceDN w:val="0"/>
        <w:adjustRightInd w:val="0"/>
        <w:spacing w:after="0"/>
        <w:ind w:left="709" w:hanging="283"/>
        <w:contextualSpacing/>
        <w:jc w:val="both"/>
        <w:textAlignment w:val="baseline"/>
        <w:rPr>
          <w:rFonts w:ascii="Arial" w:eastAsia="Calibri" w:hAnsi="Arial" w:cs="Arial"/>
          <w:color w:val="000000"/>
        </w:rPr>
      </w:pPr>
      <w:r w:rsidRPr="00872ED4">
        <w:rPr>
          <w:rFonts w:ascii="Arial" w:eastAsia="Calibri" w:hAnsi="Arial" w:cs="Arial"/>
          <w:color w:val="000000"/>
        </w:rPr>
        <w:t>……………………………………………… , nazwa podwykonawcy ……………………</w:t>
      </w:r>
    </w:p>
    <w:p w14:paraId="1071ED61" w14:textId="77777777" w:rsidR="00212C1A" w:rsidRPr="00872ED4" w:rsidRDefault="00212C1A">
      <w:pPr>
        <w:widowControl w:val="0"/>
        <w:numPr>
          <w:ilvl w:val="0"/>
          <w:numId w:val="1"/>
        </w:numPr>
        <w:suppressAutoHyphens/>
        <w:autoSpaceDE w:val="0"/>
        <w:autoSpaceDN w:val="0"/>
        <w:adjustRightInd w:val="0"/>
        <w:spacing w:after="0"/>
        <w:ind w:left="709" w:hanging="283"/>
        <w:contextualSpacing/>
        <w:jc w:val="both"/>
        <w:textAlignment w:val="baseline"/>
        <w:rPr>
          <w:rFonts w:ascii="Arial" w:eastAsia="Calibri" w:hAnsi="Arial" w:cs="Arial"/>
          <w:color w:val="000000"/>
        </w:rPr>
      </w:pPr>
      <w:r w:rsidRPr="00872ED4">
        <w:rPr>
          <w:rFonts w:ascii="Arial" w:eastAsia="Calibri" w:hAnsi="Arial" w:cs="Arial"/>
          <w:color w:val="000000"/>
        </w:rPr>
        <w:t>…………………………………………</w:t>
      </w:r>
      <w:r w:rsidR="00C97F05">
        <w:rPr>
          <w:rFonts w:ascii="Arial" w:eastAsia="Calibri" w:hAnsi="Arial" w:cs="Arial"/>
          <w:color w:val="000000"/>
        </w:rPr>
        <w:t xml:space="preserve">        </w:t>
      </w:r>
      <w:r w:rsidRPr="00872ED4">
        <w:rPr>
          <w:rFonts w:ascii="Arial" w:eastAsia="Calibri" w:hAnsi="Arial" w:cs="Arial"/>
          <w:color w:val="000000"/>
        </w:rPr>
        <w:t>, nazwa podwykonawcy …………………..</w:t>
      </w:r>
      <w:r w:rsidRPr="00872ED4">
        <w:rPr>
          <w:rFonts w:ascii="Arial" w:eastAsia="Calibri" w:hAnsi="Arial" w:cs="Arial"/>
          <w:b/>
          <w:color w:val="000000"/>
          <w:vertAlign w:val="superscript"/>
        </w:rPr>
        <w:footnoteReference w:id="1"/>
      </w:r>
    </w:p>
    <w:p w14:paraId="7DAC60A6"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Wykonawca, podwykonawca lub dalszy podwykonawca zamówienia zamierzający zawrzeć umowę o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14:paraId="5904CC45"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Zamawiającemu przysługuje prawo do zgłoszenia w terminie 3 dni w formie</w:t>
      </w:r>
      <w:r w:rsidRPr="00872ED4">
        <w:rPr>
          <w:rFonts w:ascii="Arial" w:eastAsia="Calibri" w:hAnsi="Arial" w:cs="Arial"/>
          <w:color w:val="FF0000"/>
        </w:rPr>
        <w:t xml:space="preserve"> </w:t>
      </w:r>
      <w:r w:rsidRPr="00872ED4">
        <w:rPr>
          <w:rFonts w:ascii="Arial" w:eastAsia="Calibri" w:hAnsi="Arial" w:cs="Arial"/>
        </w:rPr>
        <w:t>pisemnej zastrzeżenia do przedłożonego projektu umowy o podwykonawstwo, której przedmiotem są roboty budowlane, w przypadku zaistnienia chociażby jednego z opisanych poniżej przypadków:</w:t>
      </w:r>
    </w:p>
    <w:p w14:paraId="281D5899"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lastRenderedPageBreak/>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14:paraId="08DC9DC8"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t>termin wykonania umowy o podwykonawstwo wykracza poza termin wykonania zamówienia, wskazany w § 2,</w:t>
      </w:r>
    </w:p>
    <w:p w14:paraId="129DBDFA"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color w:val="000000"/>
        </w:rPr>
      </w:pPr>
      <w:r w:rsidRPr="00872ED4">
        <w:rPr>
          <w:rFonts w:ascii="Arial" w:eastAsia="Calibri" w:hAnsi="Arial" w:cs="Arial"/>
          <w:color w:val="000000"/>
        </w:rPr>
        <w:t>umowa o podwykonawstwo zawiera zapisy uzależniające dokonanie zapłaty na rzecz podwykonawcy od odbioru robót przez Zamawiającego lub od zapłaty należności Wykonawcy przez Zamawiającego,</w:t>
      </w:r>
    </w:p>
    <w:p w14:paraId="488DDBC3"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t>umowa o podwykonawstwo nie zawiera uregulowań, dotyczących zawierania umów na roboty budowlane, dostawy lub usługi z dalszymi podwykonawcami, w szczególności zapisów warunkujących podpisanie tych umów od ich akceptacji i zgody Wykonawcy,</w:t>
      </w:r>
    </w:p>
    <w:p w14:paraId="0534ADAC"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t xml:space="preserve">umowa o podwykonawstwo nie zawiera cen, w tym również cen jednostkowych, </w:t>
      </w:r>
      <w:r w:rsidRPr="00872ED4">
        <w:rPr>
          <w:rFonts w:ascii="Arial" w:eastAsia="Calibri" w:hAnsi="Arial" w:cs="Arial"/>
        </w:rPr>
        <w:br/>
        <w:t xml:space="preserve">z dopuszczeniem utajnienia tych cen dla podmiotów innych niż Zamawiający </w:t>
      </w:r>
    </w:p>
    <w:p w14:paraId="50F74D31"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t>umowa o podwykonawstwo nie zawiera uregulowań, dotyczących zakresu odpowiedzialności za wady, przy czym zastrzega się, aby okres tej odpowiedzialności, nie był krótszy od okresu odpowiedzialności Wykonawcy za wady wobec Zamawiającego,</w:t>
      </w:r>
    </w:p>
    <w:p w14:paraId="3A5922FF" w14:textId="77777777" w:rsidR="00212C1A" w:rsidRPr="00872ED4" w:rsidRDefault="00212C1A" w:rsidP="008B7610">
      <w:pPr>
        <w:widowControl w:val="0"/>
        <w:numPr>
          <w:ilvl w:val="0"/>
          <w:numId w:val="37"/>
        </w:numPr>
        <w:suppressAutoHyphens/>
        <w:autoSpaceDE w:val="0"/>
        <w:autoSpaceDN w:val="0"/>
        <w:adjustRightInd w:val="0"/>
        <w:spacing w:after="0"/>
        <w:contextualSpacing/>
        <w:jc w:val="both"/>
        <w:textAlignment w:val="baseline"/>
        <w:rPr>
          <w:rFonts w:ascii="Arial" w:eastAsia="Calibri" w:hAnsi="Arial" w:cs="Arial"/>
          <w:color w:val="000000"/>
        </w:rPr>
      </w:pPr>
      <w:r w:rsidRPr="00872ED4">
        <w:rPr>
          <w:rFonts w:ascii="Arial" w:eastAsia="Calibri" w:hAnsi="Arial" w:cs="Arial"/>
          <w:color w:val="000000"/>
        </w:rPr>
        <w:t>umowa o podwykonawstwo nie zawiera uregulowań, o których mowa w § 10 (klauzula zatrudnienia)</w:t>
      </w:r>
    </w:p>
    <w:p w14:paraId="08A07472"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Niezgłoszenie przez Zamawiającego w formie pisemnej zastrzeżeń do przedłożonego projektu umowy o podwykonawstwo, której przedmiotem są roboty budowlane, w terminie wskazanym w ust. 3, będzie uważane za jego akceptację</w:t>
      </w:r>
      <w:r w:rsidRPr="00872ED4">
        <w:rPr>
          <w:rFonts w:ascii="Arial" w:eastAsia="Calibri" w:hAnsi="Arial" w:cs="Arial"/>
          <w:strike/>
        </w:rPr>
        <w:t>.</w:t>
      </w:r>
    </w:p>
    <w:p w14:paraId="0E9FEACC"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Wykonawca, podwykonawca lub dalszy podwykonawca zamówienia przedkłada Zamawiającemu poświadczoną (przez siebie) za zgodność z oryginałem kopię zawartej umowy o podwykonawstwo, której przedmiotem są roboty budowlane, w terminie 3 dni od dnia jej zawarcia.</w:t>
      </w:r>
    </w:p>
    <w:p w14:paraId="27FF3C1F"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Wykonawca, podwykonawca lub dalszy podwykonawca zamówienia na roboty budowlane przedkłada Zamawiającemu poświadczoną za zgodność z oryginałem kopię zawartej umowy o podwykonawstwo, której przedmiotem są dostawy lub usługi, w terminie 3 dni od dnia jej zawarcia, z wyłączeniem umów o podwykonawstwo o wartości mniejszej niż 0,5% wartości umowy o której mowa w §3 ust.1 oraz umów o podwykonawstwo, których przedmiotem są dostawy materiałów budowlanych niezbędnych do realizacji przedmiotu zamówienia oraz usługi transportowe.</w:t>
      </w:r>
    </w:p>
    <w:p w14:paraId="05B24AF4"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Wszystkie umowy o podwykonawstwo wymagają formy pisemnej.</w:t>
      </w:r>
    </w:p>
    <w:p w14:paraId="23F23661"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Postanowienia, zawarte w ust. 2-</w:t>
      </w:r>
      <w:r w:rsidR="0004211D" w:rsidRPr="00872ED4">
        <w:rPr>
          <w:rFonts w:ascii="Arial" w:eastAsia="Calibri" w:hAnsi="Arial" w:cs="Arial"/>
        </w:rPr>
        <w:t>9</w:t>
      </w:r>
      <w:r w:rsidRPr="00872ED4">
        <w:rPr>
          <w:rFonts w:ascii="Arial" w:eastAsia="Calibri" w:hAnsi="Arial" w:cs="Arial"/>
        </w:rPr>
        <w:t xml:space="preserve">, stosuje się odpowiednio do zawierania umów </w:t>
      </w:r>
      <w:r w:rsidRPr="00872ED4">
        <w:rPr>
          <w:rFonts w:ascii="Arial" w:eastAsia="Calibri" w:hAnsi="Arial" w:cs="Arial"/>
        </w:rPr>
        <w:br/>
        <w:t>o podwykonawstwo z dalszymi podwykonawcami.</w:t>
      </w:r>
    </w:p>
    <w:p w14:paraId="1E1CE282"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Postanowienia, zawarte w ust. 2-</w:t>
      </w:r>
      <w:r w:rsidR="0004211D" w:rsidRPr="00872ED4">
        <w:rPr>
          <w:rFonts w:ascii="Arial" w:eastAsia="Calibri" w:hAnsi="Arial" w:cs="Arial"/>
        </w:rPr>
        <w:t>9</w:t>
      </w:r>
      <w:r w:rsidRPr="00872ED4">
        <w:rPr>
          <w:rFonts w:ascii="Arial" w:eastAsia="Calibri" w:hAnsi="Arial" w:cs="Arial"/>
        </w:rPr>
        <w:t xml:space="preserve">, stosuje się odpowiednio do zmian umów </w:t>
      </w:r>
      <w:r w:rsidRPr="00872ED4">
        <w:rPr>
          <w:rFonts w:ascii="Arial" w:eastAsia="Calibri" w:hAnsi="Arial" w:cs="Arial"/>
        </w:rPr>
        <w:br/>
        <w:t>o podwykonawstwo.</w:t>
      </w:r>
    </w:p>
    <w:p w14:paraId="552A62B4"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Wykonawca ponosi wobec Zamawiającego pełną odpowiedzialność za roboty budowlane, które wykonuje przy pomocy podwykonawców.</w:t>
      </w:r>
    </w:p>
    <w:p w14:paraId="5619662F"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Wykonawca przyjmuje na siebie pełnienie funkcji koordynatora w stosunku do robót budowlanych, realizowanych przez podwykonawców.</w:t>
      </w:r>
    </w:p>
    <w:p w14:paraId="27720E44"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Powierzenie wykonania części robót budowlanych podwykonawcy nie zmienia zobowiązań Wykonawcy wobec Zamawiającego za wykonanie tej części zamówienia.</w:t>
      </w:r>
    </w:p>
    <w:p w14:paraId="5D99FD79"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Wykonawca jest odpowiedzialny za działanie, zaniechanie, uchybienia i zaniedbania podwykonawcy i jego pracowników w takim samym stopniu, jakby to były działania, </w:t>
      </w:r>
      <w:r w:rsidRPr="00872ED4">
        <w:rPr>
          <w:rFonts w:ascii="Arial" w:eastAsia="Calibri" w:hAnsi="Arial" w:cs="Arial"/>
        </w:rPr>
        <w:lastRenderedPageBreak/>
        <w:t>uchybienia lub zaniedbania jego własnych pracowników.</w:t>
      </w:r>
    </w:p>
    <w:p w14:paraId="779E02B0"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Jakakolwiek przerwa w realizacji robót budowlanych, wynikająca z braku podwykonawcy, będzie traktowana jako przerwa wynikła z przyczyn zależnych od Wykonawcy i będzie stanowić podstawę do naliczenia Wykonawcy kar umownych.</w:t>
      </w:r>
    </w:p>
    <w:p w14:paraId="03DA242F"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Jeżeli Zamawiający stwierdzi, że wobec danego podwykonawcy zachodzą podstawy wykluczenia, Wykonawca obowiązany jest zastąpić tego podwykonawcę lub zrezygnować z powierzenia wykonania części zamówienia podwykonawcy.</w:t>
      </w:r>
    </w:p>
    <w:p w14:paraId="62AAD77E"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14:paraId="4F19F45C"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b/>
          <w:color w:val="FF0000"/>
        </w:rPr>
        <w:t xml:space="preserve"> </w:t>
      </w:r>
      <w:r w:rsidRPr="00872ED4">
        <w:rPr>
          <w:rFonts w:ascii="Arial" w:hAnsi="Arial" w:cs="Arial"/>
          <w:lang w:eastAsia="ar-SA"/>
        </w:rPr>
        <w:t xml:space="preserve">Zamawiający może zażądać od Wykonawcy niezwłocznego usunięcia z terenu budowy podwykonawcy lub dalszego podwykonawcy, z którym nie została zawarta Umowa </w:t>
      </w:r>
      <w:r w:rsidRPr="00872ED4">
        <w:rPr>
          <w:rFonts w:ascii="Arial" w:hAnsi="Arial" w:cs="Arial"/>
          <w:lang w:eastAsia="ar-SA"/>
        </w:rPr>
        <w:br/>
        <w:t>o podwykonawstwo zaakceptowana przez Zamawiającego, lub może usunąć takiego podwykonawcę lub dalszego podwykonawcę na koszt Wykonawcy.</w:t>
      </w:r>
    </w:p>
    <w:p w14:paraId="31C0435E" w14:textId="77777777" w:rsidR="00212C1A" w:rsidRPr="00872ED4" w:rsidRDefault="00212C1A">
      <w:pPr>
        <w:widowControl w:val="0"/>
        <w:numPr>
          <w:ilvl w:val="0"/>
          <w:numId w:val="2"/>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hAnsi="Arial" w:cs="Arial"/>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14:paraId="37E52DBD" w14:textId="77777777" w:rsidR="00212C1A" w:rsidRPr="00872ED4" w:rsidRDefault="00212C1A" w:rsidP="00212C1A">
      <w:pPr>
        <w:autoSpaceDE w:val="0"/>
        <w:autoSpaceDN w:val="0"/>
        <w:adjustRightInd w:val="0"/>
        <w:spacing w:after="0"/>
        <w:ind w:left="426"/>
        <w:contextualSpacing/>
        <w:rPr>
          <w:rFonts w:ascii="Arial" w:eastAsia="Calibri" w:hAnsi="Arial" w:cs="Arial"/>
        </w:rPr>
      </w:pPr>
    </w:p>
    <w:p w14:paraId="6E18752A"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rPr>
      </w:pPr>
      <w:r w:rsidRPr="00872ED4">
        <w:rPr>
          <w:rFonts w:ascii="Arial" w:eastAsia="Calibri" w:hAnsi="Arial" w:cs="Arial"/>
          <w:b/>
          <w:bCs/>
        </w:rPr>
        <w:t>§ 7</w:t>
      </w:r>
    </w:p>
    <w:p w14:paraId="3B53AD5E" w14:textId="77777777" w:rsidR="00212C1A" w:rsidRPr="00872ED4" w:rsidRDefault="00212C1A" w:rsidP="00212C1A">
      <w:pPr>
        <w:keepNext/>
        <w:autoSpaceDE w:val="0"/>
        <w:autoSpaceDN w:val="0"/>
        <w:adjustRightInd w:val="0"/>
        <w:spacing w:after="0"/>
        <w:ind w:left="426"/>
        <w:jc w:val="center"/>
        <w:outlineLvl w:val="2"/>
        <w:rPr>
          <w:rFonts w:ascii="Arial" w:hAnsi="Arial" w:cs="Arial"/>
          <w:b/>
          <w:lang w:eastAsia="ar-SA"/>
        </w:rPr>
      </w:pPr>
      <w:r w:rsidRPr="00872ED4">
        <w:rPr>
          <w:rFonts w:ascii="Arial" w:hAnsi="Arial" w:cs="Arial"/>
          <w:b/>
          <w:lang w:eastAsia="ar-SA"/>
        </w:rPr>
        <w:t>Personel realizujący zadanie</w:t>
      </w:r>
    </w:p>
    <w:p w14:paraId="142EB236" w14:textId="77777777" w:rsidR="00212C1A" w:rsidRPr="00872ED4" w:rsidRDefault="00212C1A" w:rsidP="008B7610">
      <w:pPr>
        <w:widowControl w:val="0"/>
        <w:numPr>
          <w:ilvl w:val="0"/>
          <w:numId w:val="38"/>
        </w:numPr>
        <w:tabs>
          <w:tab w:val="num" w:pos="2880"/>
        </w:tabs>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Osobą upoważnioną do kontaktów: </w:t>
      </w:r>
    </w:p>
    <w:p w14:paraId="5E778AE5" w14:textId="77777777" w:rsidR="00212C1A" w:rsidRPr="00872ED4" w:rsidRDefault="00212C1A" w:rsidP="008B7610">
      <w:pPr>
        <w:pStyle w:val="Akapitzlist"/>
        <w:numPr>
          <w:ilvl w:val="0"/>
          <w:numId w:val="39"/>
        </w:numPr>
        <w:autoSpaceDE w:val="0"/>
        <w:autoSpaceDN w:val="0"/>
        <w:adjustRightInd w:val="0"/>
        <w:spacing w:after="0"/>
        <w:rPr>
          <w:rFonts w:ascii="Arial" w:hAnsi="Arial" w:cs="Arial"/>
          <w:lang w:eastAsia="ar-SA"/>
        </w:rPr>
      </w:pPr>
      <w:r w:rsidRPr="00872ED4">
        <w:rPr>
          <w:rFonts w:ascii="Arial" w:hAnsi="Arial" w:cs="Arial"/>
          <w:lang w:eastAsia="ar-SA"/>
        </w:rPr>
        <w:t xml:space="preserve">z Wykonawcą ze strony Zamawiającego jest: …………………..; nr tel.: ………………….; e-mail: ……………………; </w:t>
      </w:r>
    </w:p>
    <w:p w14:paraId="2B1865C2" w14:textId="77777777" w:rsidR="00212C1A" w:rsidRPr="00872ED4" w:rsidRDefault="00212C1A" w:rsidP="008B7610">
      <w:pPr>
        <w:pStyle w:val="Akapitzlist"/>
        <w:numPr>
          <w:ilvl w:val="0"/>
          <w:numId w:val="39"/>
        </w:numPr>
        <w:autoSpaceDE w:val="0"/>
        <w:autoSpaceDN w:val="0"/>
        <w:adjustRightInd w:val="0"/>
        <w:spacing w:after="0"/>
        <w:rPr>
          <w:rFonts w:ascii="Arial" w:hAnsi="Arial" w:cs="Arial"/>
          <w:lang w:eastAsia="ar-SA"/>
        </w:rPr>
      </w:pPr>
      <w:r w:rsidRPr="00872ED4">
        <w:rPr>
          <w:rFonts w:ascii="Arial" w:hAnsi="Arial" w:cs="Arial"/>
          <w:lang w:eastAsia="ar-SA"/>
        </w:rPr>
        <w:t xml:space="preserve">z Zamawiającym ze strony Wykonawcy jest: ……………………; nr tel.: ………………….; e-mail: ……………………; </w:t>
      </w:r>
    </w:p>
    <w:p w14:paraId="620492E6" w14:textId="77777777" w:rsidR="00212C1A" w:rsidRPr="00872ED4" w:rsidRDefault="00212C1A" w:rsidP="008B7610">
      <w:pPr>
        <w:widowControl w:val="0"/>
        <w:numPr>
          <w:ilvl w:val="0"/>
          <w:numId w:val="38"/>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Osoby wymienione w ust. 1 nie są upoważnione do podejmowania decyzji powodujących zmianę postanowień umowy, w szczególności zmiany uzgodnionego wynagrodzenia lub zmiany zakresu czynności i prac objętych umową. </w:t>
      </w:r>
    </w:p>
    <w:p w14:paraId="64847012" w14:textId="77777777" w:rsidR="00212C1A" w:rsidRPr="00872ED4" w:rsidRDefault="00212C1A" w:rsidP="008B7610">
      <w:pPr>
        <w:widowControl w:val="0"/>
        <w:numPr>
          <w:ilvl w:val="0"/>
          <w:numId w:val="38"/>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Zamawiający lub osoba upoważniona przez Zamawiającego może wystąpić 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SWZ i niniejszej umowie. </w:t>
      </w:r>
    </w:p>
    <w:p w14:paraId="47CC5FAB" w14:textId="77777777" w:rsidR="00212C1A" w:rsidRPr="00872ED4" w:rsidRDefault="00212C1A" w:rsidP="008B7610">
      <w:pPr>
        <w:widowControl w:val="0"/>
        <w:numPr>
          <w:ilvl w:val="0"/>
          <w:numId w:val="38"/>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We wszystkich sprawach związanych z wykonywaniem niniejszej Umowy, za wyjątkiem czynności wymagającej zachowania lub przekazania dokumentów w formie pisemnej strony ustalają, że formą kontaktu pomiędzy Zamawiającym, Wykonawcą, będzie kontakt elektroniczny (z wykorzystaniem poczty elektronicznej). Kontakt telefoniczny możliwy jest jedynie w wypadkach niecierpiących zwłoki, jednak wymaga niezwłocznego </w:t>
      </w:r>
      <w:r w:rsidRPr="00872ED4">
        <w:rPr>
          <w:rFonts w:ascii="Arial" w:hAnsi="Arial" w:cs="Arial"/>
          <w:lang w:eastAsia="ar-SA"/>
        </w:rPr>
        <w:lastRenderedPageBreak/>
        <w:t>potwierdzenia w formie elektronicznej.</w:t>
      </w:r>
    </w:p>
    <w:p w14:paraId="067F0A00" w14:textId="77777777" w:rsidR="00212C1A" w:rsidRPr="00872ED4" w:rsidRDefault="00212C1A" w:rsidP="00212C1A">
      <w:pPr>
        <w:autoSpaceDE w:val="0"/>
        <w:autoSpaceDN w:val="0"/>
        <w:adjustRightInd w:val="0"/>
        <w:spacing w:after="0"/>
        <w:rPr>
          <w:rFonts w:ascii="Arial" w:eastAsia="Calibri" w:hAnsi="Arial" w:cs="Arial"/>
          <w:b/>
          <w:bCs/>
        </w:rPr>
      </w:pPr>
    </w:p>
    <w:p w14:paraId="52AF6489"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 8</w:t>
      </w:r>
    </w:p>
    <w:p w14:paraId="2DB0C100" w14:textId="77777777" w:rsidR="00212C1A" w:rsidRPr="00872ED4" w:rsidRDefault="00212C1A" w:rsidP="00212C1A">
      <w:pPr>
        <w:widowControl w:val="0"/>
        <w:suppressAutoHyphens/>
        <w:autoSpaceDE w:val="0"/>
        <w:spacing w:after="0"/>
        <w:jc w:val="center"/>
        <w:textAlignment w:val="baseline"/>
        <w:rPr>
          <w:rFonts w:ascii="Arial" w:hAnsi="Arial" w:cs="Arial"/>
          <w:kern w:val="2"/>
          <w:lang w:eastAsia="zh-CN"/>
        </w:rPr>
      </w:pPr>
      <w:r w:rsidRPr="00872ED4">
        <w:rPr>
          <w:rFonts w:ascii="Arial" w:eastAsia="Calibri" w:hAnsi="Arial" w:cs="Arial"/>
          <w:b/>
          <w:kern w:val="2"/>
        </w:rPr>
        <w:t>Dodatkowe obowiązki Wykonawcy</w:t>
      </w:r>
    </w:p>
    <w:p w14:paraId="70E8DFAF" w14:textId="77777777" w:rsidR="00212C1A" w:rsidRPr="00872ED4" w:rsidRDefault="00212C1A">
      <w:pPr>
        <w:widowControl w:val="0"/>
        <w:numPr>
          <w:ilvl w:val="0"/>
          <w:numId w:val="23"/>
        </w:numPr>
        <w:suppressAutoHyphens/>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Wykonawca jest zobowiązany zabezpieczyć i oznakować teren wykonywania prac objętych umową, w szczególności poprzez wygrodzenie i oznakowanie strefy prowadzonych robót, oraz dbać o stan techniczny i prawidłowość oznakowania przez cały czas trwania realizacji zadania.</w:t>
      </w:r>
    </w:p>
    <w:p w14:paraId="30DA2FBE" w14:textId="77777777" w:rsidR="00212C1A" w:rsidRPr="00872ED4" w:rsidRDefault="00212C1A">
      <w:pPr>
        <w:widowControl w:val="0"/>
        <w:numPr>
          <w:ilvl w:val="0"/>
          <w:numId w:val="23"/>
        </w:numPr>
        <w:suppressAutoHyphens/>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Wykonawca zobowiązuje się do prowadzenia robót budowlanych w sposób umożliwiający funkcjonowanie obiektu zgodnie z jego przeznaczeniem, w tym umożliwienie pracy pracownikom.</w:t>
      </w:r>
    </w:p>
    <w:p w14:paraId="3D66468B" w14:textId="77777777" w:rsidR="00212C1A" w:rsidRPr="00872ED4" w:rsidRDefault="00212C1A">
      <w:pPr>
        <w:widowControl w:val="0"/>
        <w:numPr>
          <w:ilvl w:val="0"/>
          <w:numId w:val="23"/>
        </w:numPr>
        <w:suppressAutoHyphens/>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Wykonawca ponosi pełną odpowiedzialność za teren wykonywania prac objętych umową i wykonywanych robót od momentu przejęcia terenu budowy.</w:t>
      </w:r>
    </w:p>
    <w:p w14:paraId="17AD1705" w14:textId="77777777" w:rsidR="00AE6150" w:rsidRPr="00872ED4" w:rsidRDefault="00AE6150">
      <w:pPr>
        <w:widowControl w:val="0"/>
        <w:numPr>
          <w:ilvl w:val="0"/>
          <w:numId w:val="23"/>
        </w:numPr>
        <w:suppressAutoHyphens/>
        <w:autoSpaceDE w:val="0"/>
        <w:adjustRightInd w:val="0"/>
        <w:spacing w:after="0"/>
        <w:ind w:left="426" w:hanging="426"/>
        <w:jc w:val="both"/>
        <w:textAlignment w:val="baseline"/>
        <w:rPr>
          <w:rFonts w:ascii="Arial" w:hAnsi="Arial" w:cs="Arial"/>
          <w:kern w:val="2"/>
          <w:lang w:eastAsia="zh-CN"/>
        </w:rPr>
      </w:pPr>
      <w:r w:rsidRPr="00872ED4">
        <w:rPr>
          <w:rFonts w:ascii="Arial" w:hAnsi="Arial" w:cs="Arial"/>
          <w:kern w:val="2"/>
          <w:lang w:eastAsia="zh-CN"/>
        </w:rPr>
        <w:t>Wykonawca, w okresie realizacji umowy, zobowiązany jest do posiadania polisy OC co najmniej o wartości równej wartości zamówienia.</w:t>
      </w:r>
    </w:p>
    <w:p w14:paraId="6658CA18" w14:textId="77777777" w:rsidR="00212C1A" w:rsidRPr="00872ED4" w:rsidRDefault="00212C1A">
      <w:pPr>
        <w:widowControl w:val="0"/>
        <w:numPr>
          <w:ilvl w:val="0"/>
          <w:numId w:val="23"/>
        </w:numPr>
        <w:suppressAutoHyphens/>
        <w:autoSpaceDE w:val="0"/>
        <w:adjustRightInd w:val="0"/>
        <w:spacing w:after="0"/>
        <w:ind w:left="426" w:hanging="426"/>
        <w:jc w:val="both"/>
        <w:textAlignment w:val="baseline"/>
        <w:rPr>
          <w:rFonts w:ascii="Arial" w:hAnsi="Arial" w:cs="Arial"/>
          <w:kern w:val="2"/>
          <w:lang w:eastAsia="zh-CN"/>
        </w:rPr>
      </w:pPr>
      <w:r w:rsidRPr="00872ED4">
        <w:rPr>
          <w:rFonts w:ascii="Arial" w:eastAsia="Calibri" w:hAnsi="Arial" w:cs="Arial"/>
          <w:kern w:val="2"/>
        </w:rPr>
        <w:t xml:space="preserve">Wykonawca ponosi pełną </w:t>
      </w:r>
      <w:r w:rsidRPr="00872ED4">
        <w:rPr>
          <w:rFonts w:ascii="Arial" w:hAnsi="Arial" w:cs="Arial"/>
          <w:kern w:val="2"/>
          <w:lang w:eastAsia="zh-CN"/>
        </w:rPr>
        <w:t>odpowiedzialność za szkody oraz następstwa nieszczęśliwych wypadków pracowników i osób trzecich, powstałe w związku z prowadzonymi robotami, w przypadku wystąpienia osób trzecich z roszczeniami bezpośrednio do Zamawiającego, Wykonawca zobowiązuje się do rozpatrzenia takich roszczeń i zgłoszenia ich do swojego ubezpieczyciela OC. Wykonawca zobowiązuje się również zwrócić Zamawiającemu koszty przez niego poniesione, w zakresie odpowiedzialności Wykonawcy określonej powyżej, zasądzone prawomocnymi wyrokami łącznie z kosztami zastępstwa procesowego, chyba, ż</w:t>
      </w:r>
      <w:r w:rsidR="00B45807">
        <w:rPr>
          <w:rFonts w:ascii="Arial" w:hAnsi="Arial" w:cs="Arial"/>
          <w:kern w:val="2"/>
          <w:lang w:eastAsia="zh-CN"/>
        </w:rPr>
        <w:t xml:space="preserve">e zostaną one pokryte z Polisy </w:t>
      </w:r>
      <w:r w:rsidRPr="00872ED4">
        <w:rPr>
          <w:rFonts w:ascii="Arial" w:hAnsi="Arial" w:cs="Arial"/>
          <w:kern w:val="2"/>
          <w:lang w:eastAsia="zh-CN"/>
        </w:rPr>
        <w:t>OC.</w:t>
      </w:r>
    </w:p>
    <w:p w14:paraId="774DEC28" w14:textId="77777777" w:rsidR="00212C1A" w:rsidRPr="00872ED4" w:rsidRDefault="00212C1A">
      <w:pPr>
        <w:widowControl w:val="0"/>
        <w:numPr>
          <w:ilvl w:val="0"/>
          <w:numId w:val="23"/>
        </w:numPr>
        <w:suppressAutoHyphens/>
        <w:autoSpaceDE w:val="0"/>
        <w:adjustRightInd w:val="0"/>
        <w:spacing w:after="0"/>
        <w:ind w:left="426"/>
        <w:jc w:val="both"/>
        <w:textAlignment w:val="baseline"/>
        <w:rPr>
          <w:rFonts w:ascii="Arial" w:hAnsi="Arial" w:cs="Arial"/>
          <w:kern w:val="2"/>
          <w:lang w:eastAsia="zh-CN"/>
        </w:rPr>
      </w:pPr>
      <w:r w:rsidRPr="00872ED4">
        <w:rPr>
          <w:rFonts w:ascii="Arial" w:hAnsi="Arial" w:cs="Arial"/>
          <w:kern w:val="2"/>
          <w:lang w:eastAsia="zh-CN"/>
        </w:rPr>
        <w:t>Wykonawca ponosi odpowiedzialność cywilną za wszelkie szkody powstałe w związku z realizacją prac będących przedmiotem Umowy lub też inną działalnością Wykonawcy w budynku Zamawiającego, spowodowane z przyczyn leżących po stronie Wykonawcy, od chwili rozpoczęcia prac do chwili odbioru końcowego robót. Odpowiedzialność ta wiąże się z usunięciem wszelkich szkód i ich skutków objętych odpowiedzialnością na własny koszt oraz wypłatą odszkodowań i zapłatą kar umownych wskazanych w Umowie</w:t>
      </w:r>
    </w:p>
    <w:p w14:paraId="0369BAE3" w14:textId="77777777" w:rsidR="00212C1A" w:rsidRPr="00872ED4" w:rsidRDefault="00212C1A">
      <w:pPr>
        <w:widowControl w:val="0"/>
        <w:numPr>
          <w:ilvl w:val="0"/>
          <w:numId w:val="23"/>
        </w:numPr>
        <w:suppressAutoHyphens/>
        <w:autoSpaceDE w:val="0"/>
        <w:adjustRightInd w:val="0"/>
        <w:spacing w:after="0"/>
        <w:ind w:left="426"/>
        <w:jc w:val="both"/>
        <w:textAlignment w:val="baseline"/>
        <w:rPr>
          <w:rFonts w:ascii="Arial" w:hAnsi="Arial" w:cs="Arial"/>
          <w:kern w:val="2"/>
          <w:lang w:eastAsia="zh-CN"/>
        </w:rPr>
      </w:pPr>
      <w:r w:rsidRPr="00872ED4">
        <w:rPr>
          <w:rFonts w:ascii="Arial" w:hAnsi="Arial" w:cs="Arial"/>
          <w:kern w:val="2"/>
          <w:lang w:eastAsia="zh-CN"/>
        </w:rPr>
        <w:t>W przypadku zniszczenia lub uszkodzenia elementów budynku lub jego otoczenia oraz wnętrz budynku i wyposażenia Wykonawca zobowiązuje się do ich naprawienia i doprowadzenia do stanu poprzedniego na własny koszt. W przypadku nie wykonania tego obowiązku Wykonawca zostanie wezwany do jego realizacji, a w przypadku bezskutecznego upływu terminu wskazanego w wezwaniu Zamawiający dokona niezbędnych napraw na koszt Wykonawcy</w:t>
      </w:r>
    </w:p>
    <w:p w14:paraId="0A334FCA" w14:textId="77777777" w:rsidR="00212C1A" w:rsidRPr="00872ED4" w:rsidRDefault="00212C1A" w:rsidP="00212C1A">
      <w:pPr>
        <w:autoSpaceDE w:val="0"/>
        <w:spacing w:after="0"/>
        <w:rPr>
          <w:rFonts w:ascii="Arial" w:eastAsia="Calibri" w:hAnsi="Arial" w:cs="Arial"/>
          <w:kern w:val="2"/>
        </w:rPr>
      </w:pPr>
    </w:p>
    <w:p w14:paraId="6D88AA22" w14:textId="77777777" w:rsidR="00212C1A" w:rsidRPr="00872ED4" w:rsidRDefault="00212C1A" w:rsidP="00212C1A">
      <w:pPr>
        <w:autoSpaceDE w:val="0"/>
        <w:spacing w:after="0"/>
        <w:jc w:val="center"/>
        <w:rPr>
          <w:rFonts w:ascii="Arial" w:hAnsi="Arial" w:cs="Arial"/>
          <w:kern w:val="2"/>
          <w:lang w:eastAsia="zh-CN"/>
        </w:rPr>
      </w:pPr>
      <w:r w:rsidRPr="00872ED4">
        <w:rPr>
          <w:rFonts w:ascii="Arial" w:eastAsia="Calibri" w:hAnsi="Arial" w:cs="Arial"/>
          <w:b/>
          <w:kern w:val="2"/>
        </w:rPr>
        <w:t>§ 9</w:t>
      </w:r>
    </w:p>
    <w:p w14:paraId="2EF3CB92"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Gwarancja i rękojmia.</w:t>
      </w:r>
    </w:p>
    <w:p w14:paraId="59D56532"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Wykonawca udziela, Zamawiającemu gwarancji na wykonane roboty budowlane oraz na wbudowane materiały i elementy </w:t>
      </w:r>
      <w:bookmarkStart w:id="4" w:name="_Hlk40774266"/>
      <w:r w:rsidRPr="00872ED4">
        <w:rPr>
          <w:rFonts w:ascii="Arial" w:eastAsia="Calibri" w:hAnsi="Arial" w:cs="Arial"/>
        </w:rPr>
        <w:t xml:space="preserve">na okres </w:t>
      </w:r>
      <w:r w:rsidR="00872ED4">
        <w:rPr>
          <w:rFonts w:ascii="Arial" w:eastAsia="Calibri" w:hAnsi="Arial" w:cs="Arial"/>
          <w:b/>
          <w:bCs/>
        </w:rPr>
        <w:t>60</w:t>
      </w:r>
      <w:r w:rsidRPr="00872ED4">
        <w:rPr>
          <w:rFonts w:ascii="Arial" w:eastAsia="Calibri" w:hAnsi="Arial" w:cs="Arial"/>
          <w:b/>
          <w:bCs/>
        </w:rPr>
        <w:t xml:space="preserve"> miesięcy, </w:t>
      </w:r>
      <w:r w:rsidRPr="00872ED4">
        <w:rPr>
          <w:rFonts w:ascii="Arial" w:eastAsia="Calibri" w:hAnsi="Arial" w:cs="Arial"/>
        </w:rPr>
        <w:t xml:space="preserve">licząc od dnia podpisania protokołu odbioru końcowego bez usterek. </w:t>
      </w:r>
    </w:p>
    <w:bookmarkEnd w:id="4"/>
    <w:p w14:paraId="6A98221A" w14:textId="77777777" w:rsidR="00212C1A" w:rsidRPr="00872ED4" w:rsidRDefault="00212C1A">
      <w:pPr>
        <w:widowControl w:val="0"/>
        <w:numPr>
          <w:ilvl w:val="0"/>
          <w:numId w:val="18"/>
        </w:numPr>
        <w:suppressAutoHyphens/>
        <w:autoSpaceDE w:val="0"/>
        <w:autoSpaceDN w:val="0"/>
        <w:adjustRightInd w:val="0"/>
        <w:spacing w:after="0"/>
        <w:ind w:left="426" w:hanging="426"/>
        <w:jc w:val="both"/>
        <w:textAlignment w:val="baseline"/>
        <w:rPr>
          <w:rFonts w:ascii="Arial" w:eastAsia="Calibri" w:hAnsi="Arial" w:cs="Arial"/>
        </w:rPr>
      </w:pPr>
      <w:r w:rsidRPr="00872ED4">
        <w:rPr>
          <w:rFonts w:ascii="Arial" w:eastAsia="Calibri" w:hAnsi="Arial" w:cs="Arial"/>
        </w:rPr>
        <w:t xml:space="preserve">Wykonawca udziela, Zamawiającemu rękojmi za wady fizyczne na okres </w:t>
      </w:r>
      <w:r w:rsidR="004C7D25" w:rsidRPr="00872ED4">
        <w:rPr>
          <w:rFonts w:ascii="Arial" w:eastAsia="Calibri" w:hAnsi="Arial" w:cs="Arial"/>
          <w:b/>
          <w:bCs/>
        </w:rPr>
        <w:t>60</w:t>
      </w:r>
      <w:r w:rsidRPr="00872ED4">
        <w:rPr>
          <w:rFonts w:ascii="Arial" w:eastAsia="Calibri" w:hAnsi="Arial" w:cs="Arial"/>
          <w:b/>
          <w:bCs/>
        </w:rPr>
        <w:t xml:space="preserve"> miesięcy</w:t>
      </w:r>
      <w:r w:rsidRPr="00872ED4">
        <w:rPr>
          <w:rFonts w:ascii="Arial" w:eastAsia="Calibri" w:hAnsi="Arial" w:cs="Arial"/>
        </w:rPr>
        <w:t xml:space="preserve">, licząc od dnia podpisania protokołu odbioru końcowego bez usterek. </w:t>
      </w:r>
    </w:p>
    <w:p w14:paraId="696131B5"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W przypadku stwierdzenia usterek podczas któregokolwiek z odbiorów robót, strony sporządzają i podpiszą protokół, w którym usterki zostaną wyszczególnione. Usterki zostaną przez  Wykonawcę usunięte w terminie 7 dni od podpisania protokołu, chyba </w:t>
      </w:r>
      <w:r w:rsidRPr="00872ED4">
        <w:rPr>
          <w:rFonts w:ascii="Arial" w:eastAsia="Calibri" w:hAnsi="Arial" w:cs="Arial"/>
        </w:rPr>
        <w:br/>
        <w:t xml:space="preserve">że strony w protokole zgodnie ustalą inny termin ich usunięcia. </w:t>
      </w:r>
    </w:p>
    <w:p w14:paraId="50BCED08"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W przypadku nie usunięcia wad lub usterek w terminie, Zamawiający uprawniony jest do ich usunięcia na koszt Wykonawcy, niezależnie od innych roszczeń wynikających z </w:t>
      </w:r>
      <w:r w:rsidRPr="00872ED4">
        <w:rPr>
          <w:rFonts w:ascii="Arial" w:eastAsia="Calibri" w:hAnsi="Arial" w:cs="Arial"/>
        </w:rPr>
        <w:lastRenderedPageBreak/>
        <w:t xml:space="preserve">umowy. </w:t>
      </w:r>
    </w:p>
    <w:p w14:paraId="7ADE248B" w14:textId="77777777" w:rsidR="00212C1A" w:rsidRPr="00872ED4" w:rsidRDefault="00212C1A">
      <w:pPr>
        <w:widowControl w:val="0"/>
        <w:numPr>
          <w:ilvl w:val="0"/>
          <w:numId w:val="18"/>
        </w:numPr>
        <w:suppressAutoHyphens/>
        <w:autoSpaceDE w:val="0"/>
        <w:autoSpaceDN w:val="0"/>
        <w:adjustRightInd w:val="0"/>
        <w:spacing w:after="0"/>
        <w:contextualSpacing/>
        <w:jc w:val="both"/>
        <w:textAlignment w:val="baseline"/>
        <w:rPr>
          <w:rFonts w:ascii="Arial" w:eastAsia="Calibri" w:hAnsi="Arial" w:cs="Arial"/>
        </w:rPr>
      </w:pPr>
      <w:r w:rsidRPr="00872ED4">
        <w:rPr>
          <w:rFonts w:ascii="Arial" w:eastAsia="Calibri" w:hAnsi="Arial" w:cs="Arial"/>
        </w:rPr>
        <w:t>Strony ustalają, że termin usunięcia wad wynikających z realizacji przedmiotu Umowy w okresie realizacji przedmiotu Umowy wynosi 7 dni kalendarzowych, natomiast w okresie obowiązywania gwarancji 14 dni kalendarzowych od chwili dokonania zgłoszenia w formie pisemnej.</w:t>
      </w:r>
    </w:p>
    <w:p w14:paraId="372CE421"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Wykonawca zobowiązuje się w dniu odbioru końcowego zapewnić Zamawiającego, </w:t>
      </w:r>
      <w:r w:rsidRPr="00872ED4">
        <w:rPr>
          <w:rFonts w:ascii="Arial" w:eastAsia="Calibri" w:hAnsi="Arial" w:cs="Arial"/>
        </w:rPr>
        <w:br/>
        <w:t>w formie pisemnej, że wykonane roboty budowlane są wolne od wad.</w:t>
      </w:r>
    </w:p>
    <w:p w14:paraId="50389496"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Niezależnie od uprawnień z tytułu rękojmi Wykonawca udziela gwarancji na wykonane prace budowlane i montażowe oraz zobowiązuje się do usunięcia wad fizycznych, jeżeli wady te ujawnią się w ciągu terminu określonego gwarancją.</w:t>
      </w:r>
    </w:p>
    <w:p w14:paraId="25A92D17"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Zamawiający może wykonywać uprawnienia z tytułu rękojmi za wady fizyczne, niezależnie od uprawnień wynikających z gwarancji.</w:t>
      </w:r>
    </w:p>
    <w:p w14:paraId="663382BA"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W przypadku wystąpienia wad w okresie gwarancji Wykonawca zobowiązany jest do ich usunięcia w terminie 14 dni, licząc od dnia powiadomienia go o wadzie, w ramach wynagrodzenia, o którym mowa w </w:t>
      </w:r>
      <w:r w:rsidRPr="00872ED4">
        <w:rPr>
          <w:rFonts w:ascii="Arial" w:eastAsia="Calibri" w:hAnsi="Arial" w:cs="Arial"/>
          <w:color w:val="000000"/>
        </w:rPr>
        <w:t>§ 3 ust.1.</w:t>
      </w:r>
    </w:p>
    <w:p w14:paraId="491EE56D"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14:paraId="4154684E"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Powiadomienie o wystąpieniu wady Zamawiający zgłasza Wykonawcy telefonicznie, </w:t>
      </w:r>
      <w:r w:rsidRPr="00872ED4">
        <w:rPr>
          <w:rFonts w:ascii="Arial" w:eastAsia="Calibri" w:hAnsi="Arial" w:cs="Arial"/>
        </w:rPr>
        <w:br/>
        <w:t xml:space="preserve">a następnie pisemnie za pomocą faxu lub drogą elektroniczną. </w:t>
      </w:r>
    </w:p>
    <w:p w14:paraId="5E324CC7"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 przypadku nieusunięcia wad we wskazanym terminie, Zamawiający może usunąć wady na koszt i ryzyko Wykonawcy.</w:t>
      </w:r>
    </w:p>
    <w:p w14:paraId="4AB86355"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Zamawiający ma prawo do dochodzenia odszkodowania uzupełniającego do wysokości rzeczywiście poniesionej szkody.</w:t>
      </w:r>
    </w:p>
    <w:p w14:paraId="1EC78315"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W przypadku, gdy usunięcie wady będzie trwało dłużej niż 14 dni lub ze względów technologicznych prace powinny być wykonane w innym terminie, należy termin ten uzgodnić z Zamawiającym.</w:t>
      </w:r>
    </w:p>
    <w:p w14:paraId="66FC6FE1" w14:textId="77777777" w:rsidR="00212C1A" w:rsidRPr="00872ED4" w:rsidRDefault="00212C1A">
      <w:pPr>
        <w:widowControl w:val="0"/>
        <w:numPr>
          <w:ilvl w:val="0"/>
          <w:numId w:val="18"/>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 xml:space="preserve">Termin gwarancji ulega przedłużeniu o czas usunięcia wady, jeżeli powiadomienie </w:t>
      </w:r>
      <w:r w:rsidRPr="00872ED4">
        <w:rPr>
          <w:rFonts w:ascii="Arial" w:eastAsia="Calibri" w:hAnsi="Arial" w:cs="Arial"/>
        </w:rPr>
        <w:br/>
        <w:t>o wystąpieniu wady nastąpiło jeszcze w czasie trwania gwarancji.</w:t>
      </w:r>
    </w:p>
    <w:p w14:paraId="7D5CEDDD"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eastAsia="Calibri" w:hAnsi="Arial" w:cs="Arial"/>
        </w:rPr>
      </w:pPr>
      <w:r w:rsidRPr="00872ED4">
        <w:rPr>
          <w:rFonts w:ascii="Arial" w:hAnsi="Arial" w:cs="Arial"/>
          <w:color w:val="000000"/>
          <w:lang w:eastAsia="ar-SA"/>
        </w:rPr>
        <w:t xml:space="preserve">W okresie gwarancji i rękojmi Wykonawca jest odpowiedzialny wobec Zamawiającego </w:t>
      </w:r>
      <w:r w:rsidRPr="00872ED4">
        <w:rPr>
          <w:rFonts w:ascii="Arial" w:hAnsi="Arial" w:cs="Arial"/>
          <w:color w:val="000000"/>
          <w:lang w:eastAsia="ar-SA"/>
        </w:rPr>
        <w:br/>
        <w:t>za naprawienie wszelkich wad i usterek w wykonanych robotach  i wbudowanych materiałach, które powstały w wyniku użytkowania uszkodzonych materiałów oraz wadliwie wykonanych robót.</w:t>
      </w:r>
    </w:p>
    <w:p w14:paraId="711E4366"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Wykonawca ponosi odpowiedzialność z tytułu gwarancji jakości i rękojmi za wady fizyczne zmniejszające wartość użytkową, techniczną i estetyczną przedmiotu gwarancji.</w:t>
      </w:r>
    </w:p>
    <w:p w14:paraId="310C9385"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W przypadku usunięcia przez Wykonawcę istotnej wady, termin gwarancji biegnie na nowo od chwili usunięcia wad.</w:t>
      </w:r>
    </w:p>
    <w:p w14:paraId="4A842BB5"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W innych przypadkach termin gwarancji ulega przedłużeniu o czas, w ciągu którego wskutek wady lub usterki przedmiotu objętego gwarancją Zamawiający z przedmiotu umowy nie mógł korzystać.</w:t>
      </w:r>
    </w:p>
    <w:p w14:paraId="4B8DA927"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 xml:space="preserve">Jeśli w okresie gwarancji jakości ten sam wbudowany materiał ulegnie trzykrotnemu uszkodzeniu wówczas Wykonawca będzie zobowiązany na własny koszt do wymiany go na nowy. Termin dokonania wymiany nie może być dłuższy niż 30 dni od dnia zgłoszenia przez Zamawiającego. Indywidualne terminy dokonania wymiany będą ustalane </w:t>
      </w:r>
      <w:r w:rsidRPr="00872ED4">
        <w:rPr>
          <w:rFonts w:ascii="Arial" w:hAnsi="Arial" w:cs="Arial"/>
          <w:lang w:eastAsia="ar-SA"/>
        </w:rPr>
        <w:br/>
        <w:t>w Zamawiającym. Przy uwzględnieniu terminu granicznego podanego w zdaniu drugim.</w:t>
      </w:r>
    </w:p>
    <w:p w14:paraId="149F1450"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b/>
          <w:lang w:eastAsia="ar-SA"/>
        </w:rPr>
      </w:pPr>
      <w:r w:rsidRPr="00872ED4">
        <w:rPr>
          <w:rFonts w:ascii="Arial" w:hAnsi="Arial" w:cs="Arial"/>
          <w:b/>
          <w:lang w:eastAsia="ar-SA"/>
        </w:rPr>
        <w:t xml:space="preserve">Wykonawca jest odpowiedzialny za wszelkie szkody i straty, które spowodował </w:t>
      </w:r>
      <w:r w:rsidRPr="00872ED4">
        <w:rPr>
          <w:rFonts w:ascii="Arial" w:hAnsi="Arial" w:cs="Arial"/>
          <w:b/>
          <w:lang w:eastAsia="ar-SA"/>
        </w:rPr>
        <w:br/>
      </w:r>
      <w:r w:rsidRPr="00872ED4">
        <w:rPr>
          <w:rFonts w:ascii="Arial" w:hAnsi="Arial" w:cs="Arial"/>
          <w:b/>
          <w:lang w:eastAsia="ar-SA"/>
        </w:rPr>
        <w:lastRenderedPageBreak/>
        <w:t>w czasie prac nad usuwaniem wad lub usterek.</w:t>
      </w:r>
    </w:p>
    <w:p w14:paraId="35DAFE0E" w14:textId="77777777" w:rsidR="00212C1A" w:rsidRPr="00872ED4" w:rsidRDefault="00AE6150">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strike/>
          <w:color w:val="000000"/>
          <w:lang w:eastAsia="ar-SA"/>
        </w:rPr>
      </w:pPr>
      <w:r w:rsidRPr="00872ED4">
        <w:rPr>
          <w:rFonts w:ascii="Arial" w:hAnsi="Arial" w:cs="Arial"/>
          <w:color w:val="000000"/>
          <w:lang w:eastAsia="ar-SA"/>
        </w:rPr>
        <w:t>W okresie gwarancji wykonawca wykona niezbędne przeglądy urządzeń konieczne do prawidłowego działania i utrzymania gwarancji:</w:t>
      </w:r>
    </w:p>
    <w:p w14:paraId="2D513362" w14:textId="77777777" w:rsidR="00212C1A" w:rsidRPr="00872ED4" w:rsidRDefault="00212C1A">
      <w:pPr>
        <w:widowControl w:val="0"/>
        <w:numPr>
          <w:ilvl w:val="2"/>
          <w:numId w:val="10"/>
        </w:numPr>
        <w:suppressAutoHyphens/>
        <w:autoSpaceDE w:val="0"/>
        <w:autoSpaceDN w:val="0"/>
        <w:adjustRightInd w:val="0"/>
        <w:spacing w:after="0"/>
        <w:ind w:right="20"/>
        <w:contextualSpacing/>
        <w:jc w:val="both"/>
        <w:textAlignment w:val="baseline"/>
        <w:rPr>
          <w:rFonts w:ascii="Arial" w:hAnsi="Arial" w:cs="Arial"/>
          <w:strike/>
          <w:lang w:eastAsia="ar-SA"/>
        </w:rPr>
      </w:pPr>
      <w:r w:rsidRPr="00872ED4">
        <w:rPr>
          <w:rFonts w:ascii="Arial" w:hAnsi="Arial" w:cs="Arial"/>
          <w:lang w:eastAsia="ar-SA"/>
        </w:rPr>
        <w:t>pierwszy przegląd do końca upływu 12 miesięcy po dacie końcowego odbioru robót,</w:t>
      </w:r>
    </w:p>
    <w:p w14:paraId="1F2CF758" w14:textId="77777777" w:rsidR="00212C1A" w:rsidRPr="00872ED4" w:rsidRDefault="00212C1A">
      <w:pPr>
        <w:widowControl w:val="0"/>
        <w:numPr>
          <w:ilvl w:val="2"/>
          <w:numId w:val="10"/>
        </w:numPr>
        <w:suppressAutoHyphens/>
        <w:autoSpaceDE w:val="0"/>
        <w:autoSpaceDN w:val="0"/>
        <w:adjustRightInd w:val="0"/>
        <w:spacing w:after="0"/>
        <w:ind w:right="20"/>
        <w:contextualSpacing/>
        <w:jc w:val="both"/>
        <w:textAlignment w:val="baseline"/>
        <w:rPr>
          <w:rFonts w:ascii="Arial" w:hAnsi="Arial" w:cs="Arial"/>
          <w:strike/>
          <w:lang w:eastAsia="ar-SA"/>
        </w:rPr>
      </w:pPr>
      <w:r w:rsidRPr="00872ED4">
        <w:rPr>
          <w:rFonts w:ascii="Arial" w:hAnsi="Arial" w:cs="Arial"/>
          <w:lang w:eastAsia="ar-SA"/>
        </w:rPr>
        <w:t>ostatni przegląd gwarancyjny nie później niż na 30 dni przez upływem okresu gwarancji.</w:t>
      </w:r>
    </w:p>
    <w:p w14:paraId="1B199C0D"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strike/>
          <w:lang w:eastAsia="ar-SA"/>
        </w:rPr>
      </w:pPr>
      <w:r w:rsidRPr="00872ED4">
        <w:rPr>
          <w:rFonts w:ascii="Arial" w:hAnsi="Arial" w:cs="Arial"/>
          <w:lang w:eastAsia="ar-SA"/>
        </w:rPr>
        <w:t xml:space="preserve">Przeglądy przeprowadzane będą komisyjnie przy udziale upoważnionych przedstawicieli Zamawiającego i Wykonawcy. Nieobecność Wykonawcy nie wstrzymuje przeprowadzenia przeglądu, a Zamawiający jest wówczas zobowiązany przesłać Wykonawcy protokół z przeglądu gwarancyjnego wraz z wezwaniem do usunięcia stwierdzonych wad i usterek w określonym przez Zamawiającego terminie. </w:t>
      </w:r>
      <w:r w:rsidRPr="00872ED4">
        <w:rPr>
          <w:rFonts w:ascii="Arial" w:hAnsi="Arial" w:cs="Arial"/>
          <w:b/>
          <w:color w:val="000000"/>
          <w:lang w:eastAsia="ar-SA"/>
        </w:rPr>
        <w:t xml:space="preserve"> </w:t>
      </w:r>
    </w:p>
    <w:p w14:paraId="4084513A"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Stwierdzone podczas okresowego przeglądu gwarancyjnego wady i usterki objęte rękojmią lub gwarancją Wykonawca powinien na własny koszt usunąć nie później, niż w ciągu 7 dni od daty podpisania protokołu z okresowego przeglądu gwarancyjnego, chyba że wykaże, że usunięcie wad w tym terminie jest niemożliwe.</w:t>
      </w:r>
    </w:p>
    <w:p w14:paraId="2F2CE1E2"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Jeżeli Wykonawca nie usunie wad w terminie określonym w ust. 2</w:t>
      </w:r>
      <w:r w:rsidR="00AE6150" w:rsidRPr="00872ED4">
        <w:rPr>
          <w:rFonts w:ascii="Arial" w:hAnsi="Arial" w:cs="Arial"/>
          <w:lang w:eastAsia="ar-SA"/>
        </w:rPr>
        <w:t>5</w:t>
      </w:r>
      <w:r w:rsidRPr="00872ED4">
        <w:rPr>
          <w:rFonts w:ascii="Arial" w:hAnsi="Arial" w:cs="Arial"/>
          <w:lang w:eastAsia="ar-SA"/>
        </w:rPr>
        <w:t xml:space="preserve">, Zamawiający może zlecić usunięcie ich osobie trzeciej na koszt i ryzyko Wykonawcy. W tym przypadku koszty usuwania wad będą pokrywane w pierwszej kolejności z kwoty zatrzymanej tytułem zabezpieczenia należytego wykonania Umowy. </w:t>
      </w:r>
    </w:p>
    <w:p w14:paraId="67E25D56" w14:textId="77777777" w:rsidR="00212C1A" w:rsidRPr="00872ED4" w:rsidRDefault="00212C1A">
      <w:pPr>
        <w:widowControl w:val="0"/>
        <w:numPr>
          <w:ilvl w:val="0"/>
          <w:numId w:val="18"/>
        </w:numPr>
        <w:suppressAutoHyphens/>
        <w:autoSpaceDE w:val="0"/>
        <w:autoSpaceDN w:val="0"/>
        <w:adjustRightInd w:val="0"/>
        <w:spacing w:after="0"/>
        <w:ind w:left="426" w:right="20" w:hanging="426"/>
        <w:contextualSpacing/>
        <w:jc w:val="both"/>
        <w:textAlignment w:val="baseline"/>
        <w:rPr>
          <w:rFonts w:ascii="Arial" w:hAnsi="Arial" w:cs="Arial"/>
          <w:lang w:eastAsia="ar-SA"/>
        </w:rPr>
      </w:pPr>
      <w:r w:rsidRPr="00872ED4">
        <w:rPr>
          <w:rFonts w:ascii="Arial" w:hAnsi="Arial" w:cs="Arial"/>
          <w:lang w:eastAsia="ar-SA"/>
        </w:rPr>
        <w:t>Zamawiający obciąży Wykonawcę kosztami</w:t>
      </w:r>
      <w:r w:rsidRPr="00872ED4">
        <w:rPr>
          <w:rFonts w:ascii="Arial" w:hAnsi="Arial" w:cs="Arial"/>
          <w:color w:val="000000"/>
          <w:lang w:eastAsia="ar-SA"/>
        </w:rPr>
        <w:t xml:space="preserve"> wykonania zastępczego, o którym mowa w </w:t>
      </w:r>
      <w:r w:rsidRPr="00872ED4">
        <w:rPr>
          <w:rFonts w:ascii="Arial" w:hAnsi="Arial" w:cs="Arial"/>
          <w:lang w:eastAsia="ar-SA"/>
        </w:rPr>
        <w:t>ust. 2</w:t>
      </w:r>
      <w:r w:rsidR="00AE6150" w:rsidRPr="00872ED4">
        <w:rPr>
          <w:rFonts w:ascii="Arial" w:hAnsi="Arial" w:cs="Arial"/>
          <w:lang w:eastAsia="ar-SA"/>
        </w:rPr>
        <w:t>6</w:t>
      </w:r>
      <w:r w:rsidRPr="00872ED4">
        <w:rPr>
          <w:rFonts w:ascii="Arial" w:hAnsi="Arial" w:cs="Arial"/>
          <w:lang w:eastAsia="ar-SA"/>
        </w:rPr>
        <w:t>, Wykonawca</w:t>
      </w:r>
      <w:r w:rsidRPr="00872ED4">
        <w:rPr>
          <w:rFonts w:ascii="Arial" w:hAnsi="Arial" w:cs="Arial"/>
          <w:color w:val="000000"/>
          <w:lang w:eastAsia="ar-SA"/>
        </w:rPr>
        <w:t xml:space="preserve"> jest zobowiązany zwrócić Zamawiającemu kwotę wykonania zastępczego w ciągu 14 dni od dnia otrzymania wezwania do zapłaty pod rygorem </w:t>
      </w:r>
      <w:r w:rsidRPr="00872ED4">
        <w:rPr>
          <w:rFonts w:ascii="Arial" w:hAnsi="Arial" w:cs="Arial"/>
          <w:lang w:eastAsia="ar-SA"/>
        </w:rPr>
        <w:t xml:space="preserve">naliczenia odsetek ustawowych.  </w:t>
      </w:r>
    </w:p>
    <w:p w14:paraId="72239BF5" w14:textId="77777777" w:rsidR="00212C1A" w:rsidRPr="00872ED4" w:rsidRDefault="00212C1A" w:rsidP="00212C1A">
      <w:pPr>
        <w:widowControl w:val="0"/>
        <w:suppressAutoHyphens/>
        <w:autoSpaceDE w:val="0"/>
        <w:autoSpaceDN w:val="0"/>
        <w:adjustRightInd w:val="0"/>
        <w:spacing w:after="0"/>
        <w:textAlignment w:val="baseline"/>
        <w:rPr>
          <w:rFonts w:ascii="Arial" w:eastAsia="Calibri" w:hAnsi="Arial" w:cs="Arial"/>
          <w:b/>
          <w:bCs/>
          <w:lang w:eastAsia="ar-SA"/>
        </w:rPr>
      </w:pPr>
    </w:p>
    <w:p w14:paraId="5B22FF89"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 10</w:t>
      </w:r>
    </w:p>
    <w:p w14:paraId="68B21C6F"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Klauzula zatrudnienia</w:t>
      </w:r>
    </w:p>
    <w:p w14:paraId="13F9BD39" w14:textId="77777777" w:rsidR="00212C1A" w:rsidRPr="00872ED4" w:rsidRDefault="00212C1A">
      <w:pPr>
        <w:widowControl w:val="0"/>
        <w:numPr>
          <w:ilvl w:val="0"/>
          <w:numId w:val="3"/>
        </w:numPr>
        <w:tabs>
          <w:tab w:val="left" w:pos="426"/>
        </w:tabs>
        <w:suppressAutoHyphens/>
        <w:adjustRightInd w:val="0"/>
        <w:spacing w:after="0"/>
        <w:ind w:left="425" w:hanging="425"/>
        <w:contextualSpacing/>
        <w:jc w:val="both"/>
        <w:textAlignment w:val="baseline"/>
        <w:outlineLvl w:val="0"/>
        <w:rPr>
          <w:rFonts w:ascii="Arial" w:hAnsi="Arial" w:cs="Arial"/>
          <w:i/>
          <w:lang w:eastAsia="ar-SA"/>
        </w:rPr>
      </w:pPr>
      <w:r w:rsidRPr="00872ED4">
        <w:rPr>
          <w:rFonts w:ascii="Arial" w:eastAsia="Calibri" w:hAnsi="Arial" w:cs="Arial"/>
          <w:lang w:eastAsia="ar-SA"/>
        </w:rPr>
        <w:t>Wykonawca zobowiązuje się do zatrudnienia na podstawie umowy o pracę, przez cały okres realizacji zamówienia, wszystkich osób wykonujących czynności bezpośrednio związane z realizacją przedmiotu zamówienia tj.</w:t>
      </w:r>
      <w:r w:rsidRPr="00872ED4">
        <w:rPr>
          <w:rFonts w:ascii="Arial" w:hAnsi="Arial" w:cs="Arial"/>
          <w:lang w:eastAsia="ar-SA"/>
        </w:rPr>
        <w:t xml:space="preserve"> prace fizyczne obejmujące roboty ogólnobudowlane objęte zakresem zamówienia, stanowiące tzw. koszty bezpośrednie. </w:t>
      </w:r>
    </w:p>
    <w:p w14:paraId="6EDCE096" w14:textId="77777777" w:rsidR="00212C1A" w:rsidRPr="00872ED4" w:rsidRDefault="00212C1A" w:rsidP="00872ED4">
      <w:pPr>
        <w:widowControl w:val="0"/>
        <w:tabs>
          <w:tab w:val="left" w:pos="426"/>
        </w:tabs>
        <w:suppressAutoHyphens/>
        <w:spacing w:after="0"/>
        <w:ind w:left="425"/>
        <w:contextualSpacing/>
        <w:jc w:val="both"/>
        <w:outlineLvl w:val="0"/>
        <w:rPr>
          <w:rFonts w:ascii="Arial" w:hAnsi="Arial" w:cs="Arial"/>
          <w:i/>
          <w:lang w:eastAsia="ar-SA"/>
        </w:rPr>
      </w:pPr>
      <w:r w:rsidRPr="00872ED4">
        <w:rPr>
          <w:rFonts w:ascii="Arial" w:hAnsi="Arial" w:cs="Arial"/>
          <w:lang w:eastAsia="ar-SA"/>
        </w:rPr>
        <w:t xml:space="preserve">Wymóg ten dotyczy osób zaangażowanych w wykonywanie prac fizycznych przy realizacji robót budowlanych, operatorzy sprzętu i prace fizyczne instalacyjno-montażowe objęte zakresem zamówienia. </w:t>
      </w:r>
      <w:r w:rsidRPr="00872ED4">
        <w:rPr>
          <w:rFonts w:ascii="Arial" w:hAnsi="Arial" w:cs="Arial"/>
          <w:i/>
          <w:iCs/>
          <w:lang w:eastAsia="ar-SA"/>
        </w:rPr>
        <w:t>(obowiązek ten nie dotyczy sytuacji, gdy prace te będą wykonywane samodzielnie i osobiście przez osoby fizyczne prowadzące działalność gospodarczą w postaci tzw. samozatrudnienia, jako podwykonawcy).</w:t>
      </w:r>
    </w:p>
    <w:p w14:paraId="2AA0D321" w14:textId="77777777" w:rsidR="00212C1A" w:rsidRPr="00872ED4" w:rsidRDefault="00212C1A">
      <w:pPr>
        <w:widowControl w:val="0"/>
        <w:numPr>
          <w:ilvl w:val="0"/>
          <w:numId w:val="3"/>
        </w:numPr>
        <w:suppressAutoHyphens/>
        <w:autoSpaceDE w:val="0"/>
        <w:autoSpaceDN w:val="0"/>
        <w:adjustRightInd w:val="0"/>
        <w:spacing w:after="0"/>
        <w:ind w:left="426" w:hanging="426"/>
        <w:contextualSpacing/>
        <w:jc w:val="both"/>
        <w:textAlignment w:val="baseline"/>
        <w:rPr>
          <w:rFonts w:ascii="Arial" w:hAnsi="Arial" w:cs="Arial"/>
          <w:b/>
          <w:color w:val="000000"/>
          <w:lang w:eastAsia="ar-SA"/>
        </w:rPr>
      </w:pPr>
      <w:r w:rsidRPr="00872ED4">
        <w:rPr>
          <w:rFonts w:ascii="Arial" w:hAnsi="Arial" w:cs="Arial"/>
          <w:color w:val="000000"/>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 Zamawiający uprawniony jest w szczególności do:</w:t>
      </w:r>
    </w:p>
    <w:p w14:paraId="76D05D65" w14:textId="77777777" w:rsidR="00212C1A" w:rsidRPr="00872ED4" w:rsidRDefault="00212C1A">
      <w:pPr>
        <w:widowControl w:val="0"/>
        <w:numPr>
          <w:ilvl w:val="0"/>
          <w:numId w:val="19"/>
        </w:numPr>
        <w:suppressAutoHyphens/>
        <w:adjustRightInd w:val="0"/>
        <w:spacing w:after="0"/>
        <w:jc w:val="both"/>
        <w:textAlignment w:val="baseline"/>
        <w:rPr>
          <w:rFonts w:ascii="Arial" w:hAnsi="Arial" w:cs="Arial"/>
          <w:color w:val="000000"/>
          <w:lang w:eastAsia="pl-PL"/>
        </w:rPr>
      </w:pPr>
      <w:r w:rsidRPr="00872ED4">
        <w:rPr>
          <w:rFonts w:ascii="Arial" w:hAnsi="Arial" w:cs="Arial"/>
          <w:color w:val="000000"/>
          <w:lang w:eastAsia="pl-PL"/>
        </w:rPr>
        <w:t>żądania oświadczeń i dokumentów w zakresie potwierdzenia spełniania ww. wymogów i dokonywania ich oceny,</w:t>
      </w:r>
    </w:p>
    <w:p w14:paraId="329BE5AD" w14:textId="77777777" w:rsidR="00212C1A" w:rsidRPr="00872ED4" w:rsidRDefault="00212C1A">
      <w:pPr>
        <w:widowControl w:val="0"/>
        <w:numPr>
          <w:ilvl w:val="0"/>
          <w:numId w:val="19"/>
        </w:numPr>
        <w:suppressAutoHyphens/>
        <w:adjustRightInd w:val="0"/>
        <w:spacing w:after="0"/>
        <w:jc w:val="both"/>
        <w:textAlignment w:val="baseline"/>
        <w:rPr>
          <w:rFonts w:ascii="Arial" w:hAnsi="Arial" w:cs="Arial"/>
          <w:color w:val="000000"/>
          <w:lang w:eastAsia="pl-PL"/>
        </w:rPr>
      </w:pPr>
      <w:r w:rsidRPr="00872ED4">
        <w:rPr>
          <w:rFonts w:ascii="Arial" w:hAnsi="Arial" w:cs="Arial"/>
          <w:color w:val="000000"/>
          <w:lang w:eastAsia="pl-PL"/>
        </w:rPr>
        <w:t>żądania wyjaśnień w przypadku wątpliwości w zakresie potwierdzenia spełniania ww. wymogów,</w:t>
      </w:r>
    </w:p>
    <w:p w14:paraId="21C6EC99" w14:textId="77777777" w:rsidR="00212C1A" w:rsidRPr="00872ED4" w:rsidRDefault="00212C1A">
      <w:pPr>
        <w:widowControl w:val="0"/>
        <w:numPr>
          <w:ilvl w:val="0"/>
          <w:numId w:val="3"/>
        </w:numPr>
        <w:suppressAutoHyphens/>
        <w:adjustRightInd w:val="0"/>
        <w:spacing w:after="0"/>
        <w:ind w:left="426"/>
        <w:jc w:val="both"/>
        <w:textAlignment w:val="baseline"/>
        <w:rPr>
          <w:rFonts w:ascii="Arial" w:hAnsi="Arial" w:cs="Arial"/>
          <w:color w:val="000000"/>
          <w:lang w:eastAsia="pl-PL"/>
        </w:rPr>
      </w:pPr>
      <w:r w:rsidRPr="00872ED4">
        <w:rPr>
          <w:rFonts w:ascii="Arial" w:hAnsi="Arial" w:cs="Arial"/>
          <w:color w:val="000000"/>
          <w:lang w:eastAsia="pl-PL"/>
        </w:rPr>
        <w:t>W przypadku uzasadnionych wątpliwości co do przestrzegania prawa pracy przez Wykonawcę lub podwykonawcę, Zamawiający może zwrócić się o przeprowadzenie kontroli przez Państwową Inspekcję Pracy.</w:t>
      </w:r>
    </w:p>
    <w:p w14:paraId="676F7FBF" w14:textId="77777777" w:rsidR="00212C1A" w:rsidRPr="00872ED4" w:rsidRDefault="00212C1A">
      <w:pPr>
        <w:widowControl w:val="0"/>
        <w:numPr>
          <w:ilvl w:val="0"/>
          <w:numId w:val="3"/>
        </w:numPr>
        <w:suppressAutoHyphens/>
        <w:adjustRightInd w:val="0"/>
        <w:spacing w:after="0"/>
        <w:ind w:left="426"/>
        <w:jc w:val="both"/>
        <w:textAlignment w:val="baseline"/>
        <w:rPr>
          <w:rFonts w:ascii="Arial" w:hAnsi="Arial" w:cs="Arial"/>
          <w:color w:val="000000"/>
          <w:lang w:eastAsia="pl-PL"/>
        </w:rPr>
      </w:pPr>
      <w:r w:rsidRPr="00872ED4">
        <w:rPr>
          <w:rFonts w:ascii="Arial" w:hAnsi="Arial" w:cs="Arial"/>
          <w:color w:val="000000"/>
          <w:lang w:eastAsia="pl-PL"/>
        </w:rPr>
        <w:t xml:space="preserve">W trakcie realizacji zamówienia na każde wezwanie Zamawiającego w wyznaczonym w tym wezwaniu terminie Wykonawca przedłoży Zamawiającemu wskazane poniżej dowody w celu potwierdzenia spełnienia wymogu zatrudnienia na podstawie umowy o </w:t>
      </w:r>
      <w:r w:rsidRPr="00872ED4">
        <w:rPr>
          <w:rFonts w:ascii="Arial" w:hAnsi="Arial" w:cs="Arial"/>
          <w:color w:val="000000"/>
          <w:lang w:eastAsia="pl-PL"/>
        </w:rPr>
        <w:lastRenderedPageBreak/>
        <w:t>pracę przez Wykonawcę lub podwykonawcę osób wykonujących wskazane w ust. 1 czynności w trakcie realizacji zamówienia:</w:t>
      </w:r>
    </w:p>
    <w:p w14:paraId="3B84BE3E" w14:textId="77777777" w:rsidR="00212C1A" w:rsidRPr="00872ED4" w:rsidRDefault="00212C1A">
      <w:pPr>
        <w:widowControl w:val="0"/>
        <w:numPr>
          <w:ilvl w:val="0"/>
          <w:numId w:val="14"/>
        </w:numPr>
        <w:suppressAutoHyphens/>
        <w:adjustRightInd w:val="0"/>
        <w:spacing w:after="0"/>
        <w:ind w:hanging="294"/>
        <w:contextualSpacing/>
        <w:jc w:val="both"/>
        <w:textAlignment w:val="baseline"/>
        <w:rPr>
          <w:rFonts w:ascii="Arial" w:hAnsi="Arial" w:cs="Arial"/>
          <w:lang w:eastAsia="ar-SA"/>
        </w:rPr>
      </w:pPr>
      <w:r w:rsidRPr="00872ED4">
        <w:rPr>
          <w:rFonts w:ascii="Arial" w:hAnsi="Arial" w:cs="Arial"/>
          <w:bCs/>
          <w:color w:val="000000"/>
          <w:lang w:eastAsia="ar-SA"/>
        </w:rPr>
        <w:t>oświadczenie Wykonawcy lub podwykonawcy</w:t>
      </w:r>
      <w:r w:rsidRPr="00872ED4">
        <w:rPr>
          <w:rFonts w:ascii="Arial" w:hAnsi="Arial" w:cs="Arial"/>
          <w:color w:val="000000"/>
          <w:lang w:eastAsia="ar-SA"/>
        </w:rPr>
        <w:t xml:space="preserve"> o zatrudnieniu na podstawie umowy </w:t>
      </w:r>
      <w:r w:rsidRPr="00872ED4">
        <w:rPr>
          <w:rFonts w:ascii="Arial" w:hAnsi="Arial" w:cs="Arial"/>
          <w:color w:val="000000"/>
          <w:lang w:eastAsia="ar-SA"/>
        </w:rPr>
        <w:br/>
        <w:t xml:space="preserve">o pracę osób wykonujących czynności, których dotyczy wezwanie Zamawiającego. Oświadczenie to powinno zawierać w szczególności: </w:t>
      </w:r>
      <w:r w:rsidRPr="00872ED4">
        <w:rPr>
          <w:rFonts w:ascii="Arial" w:hAnsi="Arial" w:cs="Arial"/>
          <w:lang w:eastAsia="ar-SA"/>
        </w:rPr>
        <w:t>dokładne określenie podmiotu składającego oświadczenie, datę złożenia oświadczenia, wskazanie, że objęte wezwaniem czynności wykonują osoby zatrudnione na podstawie umowy o pracę wraz ze wskazaniem imion i nazwisk osób, rodzaju umowy o pracę,</w:t>
      </w:r>
      <w:r w:rsidRPr="00872ED4">
        <w:rPr>
          <w:rFonts w:ascii="Arial" w:eastAsia="Calibri" w:hAnsi="Arial" w:cs="Arial"/>
          <w:lang w:eastAsia="ar-SA"/>
        </w:rPr>
        <w:t xml:space="preserve"> zakres wykonywanych czynności</w:t>
      </w:r>
      <w:r w:rsidRPr="00872ED4">
        <w:rPr>
          <w:rFonts w:ascii="Arial" w:hAnsi="Arial" w:cs="Arial"/>
          <w:lang w:eastAsia="ar-SA"/>
        </w:rPr>
        <w:t xml:space="preserve"> i wymiaru etatu oraz podpis osoby uprawnionej do złożenia oświadczenia </w:t>
      </w:r>
      <w:r w:rsidRPr="00872ED4">
        <w:rPr>
          <w:rFonts w:ascii="Arial" w:hAnsi="Arial" w:cs="Arial"/>
          <w:lang w:eastAsia="ar-SA"/>
        </w:rPr>
        <w:br/>
        <w:t>w imieniu Wykonawcy lub podwykonawcy;</w:t>
      </w:r>
      <w:bookmarkStart w:id="5" w:name="_Hlk503168616"/>
    </w:p>
    <w:bookmarkEnd w:id="5"/>
    <w:p w14:paraId="6E833407" w14:textId="77777777" w:rsidR="00212C1A" w:rsidRPr="00872ED4" w:rsidRDefault="00212C1A">
      <w:pPr>
        <w:widowControl w:val="0"/>
        <w:numPr>
          <w:ilvl w:val="0"/>
          <w:numId w:val="3"/>
        </w:numPr>
        <w:suppressAutoHyphens/>
        <w:adjustRightInd w:val="0"/>
        <w:spacing w:after="0"/>
        <w:ind w:left="426"/>
        <w:jc w:val="both"/>
        <w:textAlignment w:val="baseline"/>
        <w:rPr>
          <w:rFonts w:ascii="Arial" w:hAnsi="Arial" w:cs="Arial"/>
          <w:lang w:eastAsia="pl-PL"/>
        </w:rPr>
      </w:pPr>
      <w:r w:rsidRPr="00872ED4">
        <w:rPr>
          <w:rFonts w:ascii="Arial" w:hAnsi="Arial" w:cs="Arial"/>
          <w:lang w:eastAsia="pl-PL"/>
        </w:rPr>
        <w:t xml:space="preserve">Jeżeli na budowie będzie przebywać osoba niezatrudniona na umowę o pracę </w:t>
      </w:r>
      <w:r w:rsidRPr="00872ED4">
        <w:rPr>
          <w:rFonts w:ascii="Arial" w:hAnsi="Arial" w:cs="Arial"/>
          <w:i/>
          <w:lang w:eastAsia="pl-PL"/>
        </w:rPr>
        <w:t>(nie dotyczy m.in. następujących osób: kierujących budową,</w:t>
      </w:r>
      <w:r w:rsidRPr="00872ED4">
        <w:rPr>
          <w:rFonts w:ascii="Arial" w:hAnsi="Arial" w:cs="Arial"/>
          <w:i/>
          <w:lang w:eastAsia="ar-SA"/>
        </w:rPr>
        <w:t xml:space="preserve"> </w:t>
      </w:r>
      <w:r w:rsidRPr="00872ED4">
        <w:rPr>
          <w:rFonts w:ascii="Arial" w:hAnsi="Arial" w:cs="Arial"/>
          <w:i/>
          <w:lang w:eastAsia="pl-PL"/>
        </w:rPr>
        <w:t>dostawców materiałów budowlanych lub gdy prace te będą wykonywane samodzielnie i osobiście przez osoby fizyczne prowadzące działalność gospodarczą w postaci tzw. samozatrudnienia, jako podwykonawcy)</w:t>
      </w:r>
      <w:r w:rsidRPr="00872ED4">
        <w:rPr>
          <w:rFonts w:ascii="Arial" w:hAnsi="Arial" w:cs="Arial"/>
          <w:lang w:eastAsia="pl-PL"/>
        </w:rPr>
        <w:t>, co  zostanie ustalone przez Zamawiającego oraz przez inne osoby i organy upoważnione na podstawie odrębnych przepisów (np. Państwowa Inspekcja Pracy), Wykonawca zobowiązany jest do usunięcia tej osoby z terenu budowy. Fakt  przebywania takiej osoby na budowie musi zostać potwierdzony pisemną notatką. Notatka nie musi być podpisana przez Wykonawcę lub jego przedstawicieli.</w:t>
      </w:r>
    </w:p>
    <w:p w14:paraId="3A6FD2C6" w14:textId="77777777" w:rsidR="00212C1A" w:rsidRPr="00872ED4" w:rsidRDefault="00212C1A">
      <w:pPr>
        <w:widowControl w:val="0"/>
        <w:numPr>
          <w:ilvl w:val="0"/>
          <w:numId w:val="3"/>
        </w:numPr>
        <w:suppressAutoHyphens/>
        <w:autoSpaceDE w:val="0"/>
        <w:autoSpaceDN w:val="0"/>
        <w:adjustRightInd w:val="0"/>
        <w:spacing w:after="0"/>
        <w:ind w:left="426" w:hanging="426"/>
        <w:contextualSpacing/>
        <w:jc w:val="both"/>
        <w:textAlignment w:val="baseline"/>
        <w:rPr>
          <w:rFonts w:ascii="Arial" w:eastAsia="Calibri" w:hAnsi="Arial" w:cs="Arial"/>
          <w:lang w:eastAsia="ar-SA"/>
        </w:rPr>
      </w:pPr>
      <w:r w:rsidRPr="00872ED4">
        <w:rPr>
          <w:rFonts w:ascii="Arial" w:eastAsia="Calibri" w:hAnsi="Arial" w:cs="Arial"/>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14:paraId="6EF5D4DC" w14:textId="77777777" w:rsidR="00212C1A" w:rsidRPr="00872ED4" w:rsidRDefault="00212C1A" w:rsidP="00212C1A">
      <w:pPr>
        <w:autoSpaceDE w:val="0"/>
        <w:autoSpaceDN w:val="0"/>
        <w:adjustRightInd w:val="0"/>
        <w:spacing w:after="0"/>
        <w:rPr>
          <w:rFonts w:ascii="Arial" w:eastAsia="Calibri" w:hAnsi="Arial" w:cs="Arial"/>
          <w:b/>
          <w:bCs/>
        </w:rPr>
      </w:pPr>
    </w:p>
    <w:p w14:paraId="67F40171"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 11</w:t>
      </w:r>
    </w:p>
    <w:p w14:paraId="16E8401E" w14:textId="77777777" w:rsidR="00212C1A" w:rsidRPr="00872ED4" w:rsidRDefault="00212C1A" w:rsidP="00212C1A">
      <w:pPr>
        <w:widowControl w:val="0"/>
        <w:suppressAutoHyphens/>
        <w:adjustRightInd w:val="0"/>
        <w:spacing w:after="0"/>
        <w:jc w:val="center"/>
        <w:textAlignment w:val="baseline"/>
        <w:rPr>
          <w:rFonts w:ascii="Arial" w:hAnsi="Arial" w:cs="Arial"/>
          <w:lang w:eastAsia="ar-SA"/>
        </w:rPr>
      </w:pPr>
      <w:r w:rsidRPr="00872ED4">
        <w:rPr>
          <w:rFonts w:ascii="Arial" w:hAnsi="Arial" w:cs="Arial"/>
          <w:b/>
          <w:lang w:eastAsia="ar-SA"/>
        </w:rPr>
        <w:t>Wierzytelności</w:t>
      </w:r>
    </w:p>
    <w:p w14:paraId="66F0803C" w14:textId="77777777" w:rsidR="00212C1A" w:rsidRPr="00872ED4" w:rsidRDefault="00212C1A" w:rsidP="00872ED4">
      <w:pPr>
        <w:autoSpaceDE w:val="0"/>
        <w:autoSpaceDN w:val="0"/>
        <w:adjustRightInd w:val="0"/>
        <w:spacing w:after="0"/>
        <w:jc w:val="both"/>
        <w:rPr>
          <w:rFonts w:ascii="Arial" w:eastAsia="Lucida Sans Unicode" w:hAnsi="Arial" w:cs="Arial"/>
          <w:lang w:eastAsia="pl-PL"/>
        </w:rPr>
      </w:pPr>
      <w:r w:rsidRPr="00872ED4">
        <w:rPr>
          <w:rFonts w:ascii="Arial" w:eastAsia="Lucida Sans Unicode" w:hAnsi="Arial" w:cs="Arial"/>
          <w:lang w:eastAsia="pl-PL"/>
        </w:rPr>
        <w:t xml:space="preserve">Wykonawca może za zgodą </w:t>
      </w:r>
      <w:proofErr w:type="spellStart"/>
      <w:r w:rsidRPr="00872ED4">
        <w:rPr>
          <w:rFonts w:ascii="Arial" w:eastAsia="Lucida Sans Unicode" w:hAnsi="Arial" w:cs="Arial"/>
          <w:lang w:eastAsia="pl-PL"/>
        </w:rPr>
        <w:t>Zamawiajacego</w:t>
      </w:r>
      <w:proofErr w:type="spellEnd"/>
      <w:r w:rsidRPr="00872ED4">
        <w:rPr>
          <w:rFonts w:ascii="Arial" w:eastAsia="Lucida Sans Unicode" w:hAnsi="Arial" w:cs="Arial"/>
          <w:lang w:eastAsia="pl-PL"/>
        </w:rPr>
        <w:t xml:space="preserve"> dokonać zastawienia lub przeniesienia, w szczególności w drodze: cesji, przekazu, sprzedaży; jakiejkolwiek wierzytelności wynikającej z Umowy lub jej części, jak również korzyści wynikającej z Umowy lub udziału w niej na osoby trzecie. Cesja, przelew lub czynność wywołująca podobne skutki, dokonane względem Zamawiającego są bezskuteczne.</w:t>
      </w:r>
    </w:p>
    <w:p w14:paraId="3374669F" w14:textId="77777777" w:rsidR="00212C1A" w:rsidRPr="00872ED4" w:rsidRDefault="00212C1A" w:rsidP="00212C1A">
      <w:pPr>
        <w:autoSpaceDE w:val="0"/>
        <w:autoSpaceDN w:val="0"/>
        <w:adjustRightInd w:val="0"/>
        <w:spacing w:after="0"/>
        <w:rPr>
          <w:rFonts w:ascii="Arial" w:eastAsia="Calibri" w:hAnsi="Arial" w:cs="Arial"/>
          <w:b/>
          <w:bCs/>
        </w:rPr>
      </w:pPr>
    </w:p>
    <w:p w14:paraId="1391C006"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 12</w:t>
      </w:r>
    </w:p>
    <w:p w14:paraId="59806CFC"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Kary umowne</w:t>
      </w:r>
    </w:p>
    <w:p w14:paraId="2EE1F257" w14:textId="77777777" w:rsidR="00212C1A" w:rsidRPr="00872ED4" w:rsidRDefault="00212C1A" w:rsidP="00B45807">
      <w:pPr>
        <w:pStyle w:val="Akapitzlist"/>
        <w:numPr>
          <w:ilvl w:val="0"/>
          <w:numId w:val="40"/>
        </w:numPr>
        <w:autoSpaceDE w:val="0"/>
        <w:autoSpaceDN w:val="0"/>
        <w:adjustRightInd w:val="0"/>
        <w:spacing w:after="0" w:line="240" w:lineRule="auto"/>
        <w:ind w:left="426"/>
        <w:jc w:val="both"/>
        <w:rPr>
          <w:rFonts w:ascii="Arial" w:eastAsia="Calibri" w:hAnsi="Arial" w:cs="Arial"/>
        </w:rPr>
      </w:pPr>
      <w:r w:rsidRPr="00872ED4">
        <w:rPr>
          <w:rFonts w:ascii="Arial" w:eastAsia="Calibri" w:hAnsi="Arial" w:cs="Arial"/>
        </w:rPr>
        <w:t>Wykonawca zapłaci Zamawiającemu karę umowną:</w:t>
      </w:r>
    </w:p>
    <w:p w14:paraId="2D1AB193" w14:textId="77777777" w:rsidR="00B45807"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B45807">
        <w:rPr>
          <w:rFonts w:ascii="Arial" w:eastAsia="Calibri" w:hAnsi="Arial" w:cs="Arial"/>
        </w:rPr>
        <w:t xml:space="preserve">za odstąpienie od umowy przez Zamawiającego z przyczyn, za które odpowiedzialność ponosi Wykonawca - w wysokości 20% wynagrodzenia umownego </w:t>
      </w:r>
      <w:r w:rsidR="00DC2133" w:rsidRPr="00B45807">
        <w:rPr>
          <w:rFonts w:ascii="Arial" w:eastAsia="Calibri" w:hAnsi="Arial" w:cs="Arial"/>
        </w:rPr>
        <w:t>brutto</w:t>
      </w:r>
      <w:r w:rsidRPr="00B45807">
        <w:rPr>
          <w:rFonts w:ascii="Arial" w:eastAsia="Calibri" w:hAnsi="Arial" w:cs="Arial"/>
        </w:rPr>
        <w:t xml:space="preserve">, o którym mowa w § 3 ust. 1 niniejszej umowy </w:t>
      </w:r>
    </w:p>
    <w:p w14:paraId="741B1031" w14:textId="77777777" w:rsidR="00B45807" w:rsidRPr="00B45807"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B45807">
        <w:rPr>
          <w:rFonts w:ascii="Arial" w:eastAsia="Calibri" w:hAnsi="Arial" w:cs="Arial"/>
        </w:rPr>
        <w:t xml:space="preserve">za zwłokę w oddaniu określonego w umowie przedmiotu odbioru – w wysokości 0,2% wynagrodzenia umownego </w:t>
      </w:r>
      <w:r w:rsidR="00DC2133" w:rsidRPr="00B45807">
        <w:rPr>
          <w:rFonts w:ascii="Arial" w:eastAsia="Calibri" w:hAnsi="Arial" w:cs="Arial"/>
        </w:rPr>
        <w:t>brutto</w:t>
      </w:r>
      <w:r w:rsidRPr="00B45807">
        <w:rPr>
          <w:rFonts w:ascii="Arial" w:eastAsia="Calibri" w:hAnsi="Arial" w:cs="Arial"/>
        </w:rPr>
        <w:t xml:space="preserve">, o którym mowa w § </w:t>
      </w:r>
      <w:r w:rsidR="001D2D67" w:rsidRPr="00B45807">
        <w:rPr>
          <w:rFonts w:ascii="Arial" w:eastAsia="Calibri" w:hAnsi="Arial" w:cs="Arial"/>
        </w:rPr>
        <w:t>3</w:t>
      </w:r>
      <w:r w:rsidRPr="00B45807">
        <w:rPr>
          <w:rFonts w:ascii="Arial" w:eastAsia="Calibri" w:hAnsi="Arial" w:cs="Arial"/>
        </w:rPr>
        <w:t xml:space="preserve"> ust. 1 niniejszej umowy, za każdy dzień zwłoki; </w:t>
      </w:r>
    </w:p>
    <w:p w14:paraId="4D49260E" w14:textId="77777777" w:rsidR="00B45807" w:rsidRPr="00B45807"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B45807">
        <w:rPr>
          <w:rFonts w:ascii="Arial" w:eastAsia="Calibri" w:hAnsi="Arial" w:cs="Arial"/>
        </w:rPr>
        <w:t xml:space="preserve">za nieprzedłożenie do zaakceptowania projektu umowy o podwykonawstwo, której przedmiotem są roboty budowlane lub projektu jej zmiany - w wysokości 500,00 złotych za każdy nieprzedłożony do zaakceptowania projekt umowy lub jej zmiany; </w:t>
      </w:r>
    </w:p>
    <w:p w14:paraId="0A45C37A" w14:textId="77777777" w:rsidR="00212C1A" w:rsidRPr="00B45807"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B45807">
        <w:rPr>
          <w:rFonts w:ascii="Arial" w:eastAsia="Calibri" w:hAnsi="Arial" w:cs="Arial"/>
        </w:rPr>
        <w:t xml:space="preserve">za nieprzedłożenie poświadczonej za zgodność z oryginałem kopii umowy o podwykonawstwo lub jej zmiany - w wysokości 500,00 złotych za każdą nieprzedłożoną kopię umowy lub jej zmiany; </w:t>
      </w:r>
    </w:p>
    <w:p w14:paraId="3168D160"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lastRenderedPageBreak/>
        <w:t xml:space="preserve">za nieterminową zapłatę wynagrodzenia należnego Podwykonawcom lub dalszym Podwykonawcom - w wysokości ustawowych odsetek za nieterminową zapłatę; </w:t>
      </w:r>
    </w:p>
    <w:p w14:paraId="1D35103E"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 brak zapłaty należnego wynagrodzenia Podwykonawcom lub dalszym Podwykonawcom - w wysokości 0,5% należnego im wynagrodzenia </w:t>
      </w:r>
      <w:r w:rsidR="00DC2133" w:rsidRPr="00872ED4">
        <w:rPr>
          <w:rFonts w:ascii="Arial" w:eastAsia="Calibri" w:hAnsi="Arial" w:cs="Arial"/>
        </w:rPr>
        <w:t>brutto</w:t>
      </w:r>
      <w:r w:rsidRPr="00872ED4">
        <w:rPr>
          <w:rFonts w:ascii="Arial" w:eastAsia="Calibri" w:hAnsi="Arial" w:cs="Arial"/>
        </w:rPr>
        <w:t xml:space="preserve"> za każde dokonanie przez Zamawiającego bezpośredniej płatności na rzecz Podwykonawców lub dalszych Podwykonawców; </w:t>
      </w:r>
    </w:p>
    <w:p w14:paraId="17BCCF20"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 brak dokonania wymaganej przez Zamawiającego zmiany umowy o podwykonawstwo w zakresie terminu zapłaty we wskazanym przez Zamawiającego terminie - w wysokości 1.000,00 złotych; </w:t>
      </w:r>
    </w:p>
    <w:p w14:paraId="4162C5BB" w14:textId="77777777" w:rsidR="00212C1A" w:rsidRPr="00872ED4" w:rsidRDefault="00212C1A" w:rsidP="00DC2133">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za dopuszczenie do wykonywania przedmiotu umowy innego podmiotu niż Wykonawca lub zaakceptowany przez Zamawiającego Podwykonawca lub dalszy Podwykonawca -</w:t>
      </w:r>
      <w:r w:rsidR="00DC2133" w:rsidRPr="00872ED4">
        <w:rPr>
          <w:rFonts w:ascii="Arial" w:eastAsia="Calibri" w:hAnsi="Arial" w:cs="Arial"/>
        </w:rPr>
        <w:t xml:space="preserve"> </w:t>
      </w:r>
      <w:r w:rsidRPr="00872ED4">
        <w:rPr>
          <w:rFonts w:ascii="Arial" w:eastAsia="Calibri" w:hAnsi="Arial" w:cs="Arial"/>
        </w:rPr>
        <w:t xml:space="preserve">w wysokości 2% wynagrodzenia umownego </w:t>
      </w:r>
      <w:r w:rsidR="00DC2133" w:rsidRPr="00872ED4">
        <w:rPr>
          <w:rFonts w:ascii="Arial" w:eastAsia="Calibri" w:hAnsi="Arial" w:cs="Arial"/>
        </w:rPr>
        <w:t>brutto</w:t>
      </w:r>
      <w:r w:rsidRPr="00872ED4">
        <w:rPr>
          <w:rFonts w:ascii="Arial" w:eastAsia="Calibri" w:hAnsi="Arial" w:cs="Arial"/>
        </w:rPr>
        <w:t>, o którym mowa w § 3 ust. 1 niniejszej umowy;</w:t>
      </w:r>
    </w:p>
    <w:p w14:paraId="05487F3D" w14:textId="77777777" w:rsidR="00212C1A" w:rsidRPr="00872ED4" w:rsidRDefault="00212C1A" w:rsidP="00DC2133">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za wykonywanie prac przez osobę, niezatrudnion</w:t>
      </w:r>
      <w:r w:rsidR="00DC2133" w:rsidRPr="00872ED4">
        <w:rPr>
          <w:rFonts w:ascii="Arial" w:eastAsia="Calibri" w:hAnsi="Arial" w:cs="Arial"/>
        </w:rPr>
        <w:t>ą</w:t>
      </w:r>
      <w:r w:rsidRPr="00872ED4">
        <w:rPr>
          <w:rFonts w:ascii="Arial" w:eastAsia="Calibri" w:hAnsi="Arial" w:cs="Arial"/>
        </w:rPr>
        <w:t xml:space="preserve"> na umowę o pracę –</w:t>
      </w:r>
      <w:r w:rsidR="00DC2133" w:rsidRPr="00872ED4">
        <w:rPr>
          <w:rFonts w:ascii="Arial" w:eastAsia="Calibri" w:hAnsi="Arial" w:cs="Arial"/>
        </w:rPr>
        <w:t xml:space="preserve"> </w:t>
      </w:r>
      <w:r w:rsidRPr="00872ED4">
        <w:rPr>
          <w:rFonts w:ascii="Arial" w:eastAsia="Calibri" w:hAnsi="Arial" w:cs="Arial"/>
        </w:rPr>
        <w:t>w wysokości 1.000,00 złotych za każdy taki przypadek;</w:t>
      </w:r>
    </w:p>
    <w:p w14:paraId="4945F4A4" w14:textId="77777777" w:rsidR="00212C1A" w:rsidRPr="00872ED4" w:rsidRDefault="00212C1A" w:rsidP="00DC2133">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 za zwłokę w usunięciu wad stwierdzonych przy odbiorze końcowym lub ujawnionych w okresie gwarancji lub rękojmi albo stwierdzonych w trakcie odbioru ostatecznego, czyli przed upłynięciem okresu gwarancji lub rękojmi – w wysokości </w:t>
      </w:r>
      <w:r w:rsidRPr="00872ED4">
        <w:rPr>
          <w:rFonts w:ascii="Arial" w:eastAsia="Calibri" w:hAnsi="Arial" w:cs="Arial"/>
          <w:b/>
          <w:bCs/>
        </w:rPr>
        <w:t xml:space="preserve">0,2% </w:t>
      </w:r>
      <w:r w:rsidRPr="00872ED4">
        <w:rPr>
          <w:rFonts w:ascii="Arial" w:eastAsia="Calibri" w:hAnsi="Arial" w:cs="Arial"/>
        </w:rPr>
        <w:t xml:space="preserve">wynagrodzenia umownego </w:t>
      </w:r>
      <w:r w:rsidR="00DC2133" w:rsidRPr="00872ED4">
        <w:rPr>
          <w:rFonts w:ascii="Arial" w:eastAsia="Calibri" w:hAnsi="Arial" w:cs="Arial"/>
        </w:rPr>
        <w:t>brutto</w:t>
      </w:r>
      <w:r w:rsidRPr="00872ED4">
        <w:rPr>
          <w:rFonts w:ascii="Arial" w:eastAsia="Calibri" w:hAnsi="Arial" w:cs="Arial"/>
        </w:rPr>
        <w:t xml:space="preserve">, o którym mowa w § 3 ust. 1 niniejszej umowy, za każdy dzień zwłoki, liczonej od dnia wyznaczonego na usunięcie wad. </w:t>
      </w:r>
      <w:r w:rsidR="00AE7781" w:rsidRPr="00872ED4">
        <w:rPr>
          <w:rFonts w:ascii="Arial" w:eastAsia="Calibri" w:hAnsi="Arial" w:cs="Arial"/>
        </w:rPr>
        <w:t>, za każdy dzień zwłoki.</w:t>
      </w:r>
    </w:p>
    <w:p w14:paraId="406C969A" w14:textId="1EE50F29"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Zamawiający zapłaci Wykonawcy karę umową za odstąpienie od umowy przez Wykonawcę z przyczyn, za które ponosi odpowiedzialność Zamawiający – w wysokości </w:t>
      </w:r>
      <w:r w:rsidRPr="00872ED4">
        <w:rPr>
          <w:rFonts w:ascii="Arial" w:eastAsia="Calibri" w:hAnsi="Arial" w:cs="Arial"/>
          <w:b/>
          <w:bCs/>
        </w:rPr>
        <w:t xml:space="preserve">20% </w:t>
      </w:r>
      <w:r w:rsidRPr="00872ED4">
        <w:rPr>
          <w:rFonts w:ascii="Arial" w:eastAsia="Calibri" w:hAnsi="Arial" w:cs="Arial"/>
        </w:rPr>
        <w:t xml:space="preserve">wynagrodzenia umownego </w:t>
      </w:r>
      <w:r w:rsidR="00DC2133" w:rsidRPr="00872ED4">
        <w:rPr>
          <w:rFonts w:ascii="Arial" w:eastAsia="Calibri" w:hAnsi="Arial" w:cs="Arial"/>
        </w:rPr>
        <w:t>brutto</w:t>
      </w:r>
      <w:r w:rsidRPr="00872ED4">
        <w:rPr>
          <w:rFonts w:ascii="Arial" w:eastAsia="Calibri" w:hAnsi="Arial" w:cs="Arial"/>
        </w:rPr>
        <w:t>, o którym mowa w § 3 ust. 1 niniejszej umowy</w:t>
      </w:r>
      <w:r w:rsidR="00836F3A">
        <w:rPr>
          <w:rFonts w:ascii="Arial" w:eastAsia="Calibri" w:hAnsi="Arial" w:cs="Arial"/>
        </w:rPr>
        <w:t>.</w:t>
      </w:r>
      <w:r w:rsidRPr="00872ED4">
        <w:rPr>
          <w:rFonts w:ascii="Arial" w:eastAsia="Calibri" w:hAnsi="Arial" w:cs="Arial"/>
        </w:rPr>
        <w:t xml:space="preserve"> </w:t>
      </w:r>
    </w:p>
    <w:p w14:paraId="20DA6891"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Kary umowne, o których mowa w niniejszej umowie będą potrącane z faktur Wykonawcy. </w:t>
      </w:r>
    </w:p>
    <w:p w14:paraId="75EA3540"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Kary będą potrącane automatycznie bez uzyskiwania zgody Wykonawcy. </w:t>
      </w:r>
    </w:p>
    <w:p w14:paraId="3509C965"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Zamawiający ma prawo dochodzić odszkodowania uzupełniającego na zasadach Kodeksu cywilnego, jeżeli szkoda przewyższy wysokość kar umownych. </w:t>
      </w:r>
    </w:p>
    <w:p w14:paraId="537FE5CE"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Zamawiający może usunąć, bez zgody sądu powszechnego, w zastępstwie Wykonawcy i na jego koszt, wady nieusunięte w wyznaczonym terminie. </w:t>
      </w:r>
    </w:p>
    <w:p w14:paraId="6C9FFFED"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 przypadku uzgodnienia zmiany terminów realizacji kara umowna będzie liczona od nowych terminów. </w:t>
      </w:r>
    </w:p>
    <w:p w14:paraId="512A1D1C"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Kary umowne za przekroczenie terminu, o którym mowa w ust. 1 pkt b), czyli „za zwłokę w oddaniu przedmiotu umowy” oraz „za zwłokę w usunięciu wad stwierdzonych przy odbiorze końcowym”, o którym mowa w ust. 1 pkt j) nie mogą przekroczyć 20% wynagrodzenia umownego </w:t>
      </w:r>
      <w:r w:rsidR="00AE7781" w:rsidRPr="00872ED4">
        <w:rPr>
          <w:rFonts w:ascii="Arial" w:eastAsia="Calibri" w:hAnsi="Arial" w:cs="Arial"/>
        </w:rPr>
        <w:t>brutto</w:t>
      </w:r>
      <w:r w:rsidRPr="00872ED4">
        <w:rPr>
          <w:rFonts w:ascii="Arial" w:eastAsia="Calibri" w:hAnsi="Arial" w:cs="Arial"/>
        </w:rPr>
        <w:t xml:space="preserve">, o którym mowa w § 3 ust. 1 niniejszej umowy. </w:t>
      </w:r>
    </w:p>
    <w:p w14:paraId="57AB984E" w14:textId="77777777" w:rsidR="00212C1A" w:rsidRPr="00872ED4" w:rsidRDefault="00212C1A" w:rsidP="004C7D25">
      <w:pPr>
        <w:pStyle w:val="Akapitzlist"/>
        <w:numPr>
          <w:ilvl w:val="1"/>
          <w:numId w:val="40"/>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Łączna maksymalna wysokość kar umownych, których mogą dochodzić Strony umowy nie może przekroczyć </w:t>
      </w:r>
      <w:r w:rsidR="00AE7781" w:rsidRPr="00872ED4">
        <w:rPr>
          <w:rFonts w:ascii="Arial" w:eastAsia="Calibri" w:hAnsi="Arial" w:cs="Arial"/>
        </w:rPr>
        <w:t>3</w:t>
      </w:r>
      <w:r w:rsidRPr="00872ED4">
        <w:rPr>
          <w:rFonts w:ascii="Arial" w:eastAsia="Calibri" w:hAnsi="Arial" w:cs="Arial"/>
        </w:rPr>
        <w:t xml:space="preserve">0% wynagrodzenia umownego </w:t>
      </w:r>
      <w:r w:rsidR="00AE7781" w:rsidRPr="00872ED4">
        <w:rPr>
          <w:rFonts w:ascii="Arial" w:eastAsia="Calibri" w:hAnsi="Arial" w:cs="Arial"/>
        </w:rPr>
        <w:t>brutto</w:t>
      </w:r>
      <w:r w:rsidRPr="00872ED4">
        <w:rPr>
          <w:rFonts w:ascii="Arial" w:eastAsia="Calibri" w:hAnsi="Arial" w:cs="Arial"/>
        </w:rPr>
        <w:t xml:space="preserve">, o którym mowa w § 3 ust. 1 niniejszej umowy. </w:t>
      </w:r>
    </w:p>
    <w:p w14:paraId="6CFEE012" w14:textId="77777777" w:rsidR="00212C1A" w:rsidRPr="00872ED4" w:rsidRDefault="00212C1A" w:rsidP="004C7D25">
      <w:pPr>
        <w:autoSpaceDE w:val="0"/>
        <w:autoSpaceDN w:val="0"/>
        <w:adjustRightInd w:val="0"/>
        <w:spacing w:after="0"/>
        <w:ind w:left="709"/>
        <w:jc w:val="both"/>
        <w:rPr>
          <w:rFonts w:ascii="Arial" w:eastAsia="Calibri" w:hAnsi="Arial" w:cs="Arial"/>
        </w:rPr>
      </w:pPr>
    </w:p>
    <w:p w14:paraId="08E6F66C"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 13</w:t>
      </w:r>
    </w:p>
    <w:p w14:paraId="1F8845A8"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Odstąpienie od umowy</w:t>
      </w:r>
    </w:p>
    <w:p w14:paraId="49E50F41" w14:textId="77777777" w:rsidR="00212C1A" w:rsidRPr="00872ED4" w:rsidRDefault="00212C1A" w:rsidP="004C7D25">
      <w:pPr>
        <w:pStyle w:val="Akapitzlist"/>
        <w:numPr>
          <w:ilvl w:val="0"/>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Zamawiającemu przysługuje prawo odstąpienia od umowy w następujących okolicznościach: </w:t>
      </w:r>
    </w:p>
    <w:p w14:paraId="7387068E"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 razie wystąpienia istotnej zmiany okoliczności powodującej, że wykonanie umowy nie leży w interesie publicznym, czego nie można było przewidzieć w chwili zawarcia umowy – odstąpienie od umowy w tym przypadku może nastąpić w terminie 7 dni od powzięcia wiadomości o powyższych okolicznościach; </w:t>
      </w:r>
    </w:p>
    <w:p w14:paraId="1E135C8A"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Wykonawca nie rozpoczął robót bez uzasadnionych przyczyn lub nie kontynuuje ich, pomimo wezwania Zamawiającego złożonego na piśmie; </w:t>
      </w:r>
    </w:p>
    <w:p w14:paraId="67D1E3A3"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Wykonawca przerwał realizację robót i przerwa ta trwa dłużej niż 4 dni; </w:t>
      </w:r>
    </w:p>
    <w:p w14:paraId="7A16C552"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lastRenderedPageBreak/>
        <w:t xml:space="preserve">Wykonawca wykonuje roboty wadliwie, niezgodnie z warunkami postępowania, stosuje materiały niezgodne z wymaganiami oraz nie reaguje na polecenia Zamawiającego. </w:t>
      </w:r>
    </w:p>
    <w:p w14:paraId="569CC436" w14:textId="77777777" w:rsidR="00212C1A" w:rsidRPr="00872ED4" w:rsidRDefault="00212C1A" w:rsidP="004C7D25">
      <w:pPr>
        <w:pStyle w:val="Akapitzlist"/>
        <w:numPr>
          <w:ilvl w:val="0"/>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Wykonawcy przysługuje prawo odstąpienia od umowy, jeżeli: </w:t>
      </w:r>
    </w:p>
    <w:p w14:paraId="57203B56" w14:textId="77777777" w:rsidR="00212C1A" w:rsidRPr="00872ED4" w:rsidRDefault="00212C1A" w:rsidP="004C7D25">
      <w:pPr>
        <w:pStyle w:val="Akapitzlist"/>
        <w:numPr>
          <w:ilvl w:val="1"/>
          <w:numId w:val="41"/>
        </w:numPr>
        <w:autoSpaceDE w:val="0"/>
        <w:autoSpaceDN w:val="0"/>
        <w:adjustRightInd w:val="0"/>
        <w:spacing w:after="0"/>
        <w:jc w:val="both"/>
        <w:rPr>
          <w:rFonts w:ascii="Arial" w:eastAsia="Calibri" w:hAnsi="Arial" w:cs="Arial"/>
        </w:rPr>
      </w:pPr>
      <w:r w:rsidRPr="00872ED4">
        <w:rPr>
          <w:rFonts w:ascii="Arial" w:eastAsia="Calibri" w:hAnsi="Arial" w:cs="Arial"/>
        </w:rPr>
        <w:t xml:space="preserve">Zamawiający odmawia, bez uzasadnionej przyczyny, odbioru robót lub odmawia podpisania protokołu odbioru robót - odstąpienie od umowy w tym przypadku może nastąpić w terminie 7 dni od powzięcia wiadomości o powyższej okoliczności; </w:t>
      </w:r>
    </w:p>
    <w:p w14:paraId="0A91256B"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Zamawiający zawiadomi Wykonawcę, iż wobec zaistnienia uprzednio nieprzewidzianych okoliczności nie będzie mógł spełnić swoich zobowiązań wobec Wykonawcy - odstąpienie od umowy w tym przypadku może nastąpić w terminie 3 dni od powzięcia wiadomości o powyższej okoliczności. </w:t>
      </w:r>
    </w:p>
    <w:p w14:paraId="7D551ECF" w14:textId="77777777" w:rsidR="00212C1A" w:rsidRPr="00872ED4" w:rsidRDefault="00212C1A" w:rsidP="004C7D25">
      <w:pPr>
        <w:pStyle w:val="Akapitzlist"/>
        <w:numPr>
          <w:ilvl w:val="0"/>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Odstąpienie od umowy winno nastąpić w formie pisemnej pod rygorem nieważności takiego oświadczenia i powinno zawierać uzasadnienie. </w:t>
      </w:r>
    </w:p>
    <w:p w14:paraId="458BDA18" w14:textId="77777777" w:rsidR="00212C1A" w:rsidRPr="00872ED4" w:rsidRDefault="00212C1A" w:rsidP="004C7D25">
      <w:pPr>
        <w:pStyle w:val="Akapitzlist"/>
        <w:numPr>
          <w:ilvl w:val="0"/>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 przypadku odstąpienia od umowy, Wykonawcę oraz Zamawiającego obciążają następujące obowiązki szczegółowe: </w:t>
      </w:r>
    </w:p>
    <w:p w14:paraId="213A9DF7"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 terminie 7 dni od daty odstąpienia od umowy, Wykonawca sporządzi szczegółowy protokół inwentaryzacji robót w toku, według stanu na dzień odstąpienia; </w:t>
      </w:r>
    </w:p>
    <w:p w14:paraId="60CADF00"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Wykonawca zabezpieczy przerwane roboty w zakresie obustronnie uzgodnionym na koszt tej Strony, z winy której nastąpiło odstąpienie od umowy; </w:t>
      </w:r>
    </w:p>
    <w:p w14:paraId="61D9EDC5"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Wykonawca sporządzi wykaz tych materiałów, konstrukcji lub urządzeń, które nie mogą być wykorzystane przez Wykonawcę do realizacji innych robót nieobjętych niniejszą umową, jeżeli odstąpienie od umowy nastąpiło z przyczyn niezależnych od Wykonawcy;  </w:t>
      </w:r>
    </w:p>
    <w:p w14:paraId="0083988E"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Wykonawca niezwłocznie, najpóźniej w terminie 5 dni, usunie z terenu budowy urządzenia przez niego dostarczone lub wzniesione, stanowiące zaplecze budowy. </w:t>
      </w:r>
    </w:p>
    <w:p w14:paraId="538027F9" w14:textId="77777777" w:rsidR="00212C1A" w:rsidRPr="00872ED4" w:rsidRDefault="00212C1A" w:rsidP="004C7D25">
      <w:pPr>
        <w:pStyle w:val="Akapitzlist"/>
        <w:numPr>
          <w:ilvl w:val="0"/>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Zamawiający w razie odstąpienia od umowy z przyczyn, za które Wykonawca nie ponosi odpowiedzialności, zobowiązany jest w terminie 7 dni, do: </w:t>
      </w:r>
    </w:p>
    <w:p w14:paraId="768A519F"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dokonania odbioru robót przerwanych oraz zapłaty wynagrodzenia za roboty, które zostały wykonane do dnia odstąpienia od umowy; </w:t>
      </w:r>
    </w:p>
    <w:p w14:paraId="336A4815"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odkupienia materiałów, konstrukcji lub urządzeń, określonych w punkcie 4c), po cenach przedstawionych w kosztorysie; </w:t>
      </w:r>
    </w:p>
    <w:p w14:paraId="0F5C291F" w14:textId="77777777" w:rsidR="00212C1A" w:rsidRPr="00872ED4" w:rsidRDefault="00212C1A" w:rsidP="004C7D25">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rozliczenia się z Wykonawcą z tytułu nierozliczonych w inny sposób kosztów budowy obiektów zaplecza; </w:t>
      </w:r>
    </w:p>
    <w:p w14:paraId="5DA2356B" w14:textId="77777777" w:rsidR="00212C1A" w:rsidRPr="00872ED4" w:rsidRDefault="00212C1A" w:rsidP="00212C1A">
      <w:pPr>
        <w:pStyle w:val="Akapitzlist"/>
        <w:numPr>
          <w:ilvl w:val="1"/>
          <w:numId w:val="41"/>
        </w:numPr>
        <w:autoSpaceDE w:val="0"/>
        <w:autoSpaceDN w:val="0"/>
        <w:adjustRightInd w:val="0"/>
        <w:spacing w:after="0" w:line="240" w:lineRule="auto"/>
        <w:jc w:val="both"/>
        <w:rPr>
          <w:rFonts w:ascii="Arial" w:eastAsia="Calibri" w:hAnsi="Arial" w:cs="Arial"/>
        </w:rPr>
      </w:pPr>
      <w:r w:rsidRPr="00872ED4">
        <w:rPr>
          <w:rFonts w:ascii="Arial" w:eastAsia="Calibri" w:hAnsi="Arial" w:cs="Arial"/>
        </w:rPr>
        <w:t xml:space="preserve">przejęcia od Wykonawcy pod swój dozór frontu robót. </w:t>
      </w:r>
    </w:p>
    <w:p w14:paraId="32E83BB0" w14:textId="77777777" w:rsidR="00212C1A" w:rsidRPr="00872ED4" w:rsidRDefault="00212C1A" w:rsidP="00212C1A">
      <w:pPr>
        <w:autoSpaceDE w:val="0"/>
        <w:autoSpaceDN w:val="0"/>
        <w:adjustRightInd w:val="0"/>
        <w:spacing w:after="0"/>
        <w:rPr>
          <w:rFonts w:ascii="Arial" w:eastAsia="Calibri" w:hAnsi="Arial" w:cs="Arial"/>
          <w:b/>
          <w:bCs/>
        </w:rPr>
      </w:pPr>
    </w:p>
    <w:p w14:paraId="1246A568"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 14</w:t>
      </w:r>
    </w:p>
    <w:p w14:paraId="3B4451C9" w14:textId="77777777" w:rsidR="00212C1A" w:rsidRPr="00872ED4" w:rsidRDefault="00212C1A" w:rsidP="00212C1A">
      <w:pPr>
        <w:autoSpaceDE w:val="0"/>
        <w:autoSpaceDN w:val="0"/>
        <w:adjustRightInd w:val="0"/>
        <w:spacing w:after="0"/>
        <w:jc w:val="center"/>
        <w:rPr>
          <w:rFonts w:ascii="Arial" w:eastAsia="Calibri" w:hAnsi="Arial" w:cs="Arial"/>
          <w:b/>
          <w:bCs/>
        </w:rPr>
      </w:pPr>
      <w:r w:rsidRPr="00872ED4">
        <w:rPr>
          <w:rFonts w:ascii="Arial" w:eastAsia="Calibri" w:hAnsi="Arial" w:cs="Arial"/>
          <w:b/>
          <w:bCs/>
        </w:rPr>
        <w:t>Zmiany umowy</w:t>
      </w:r>
    </w:p>
    <w:p w14:paraId="47025F0A" w14:textId="77777777" w:rsidR="00212C1A" w:rsidRPr="00872ED4" w:rsidRDefault="004C7D25" w:rsidP="00B45807">
      <w:pPr>
        <w:widowControl w:val="0"/>
        <w:numPr>
          <w:ilvl w:val="1"/>
          <w:numId w:val="5"/>
        </w:numPr>
        <w:suppressAutoHyphens/>
        <w:autoSpaceDE w:val="0"/>
        <w:autoSpaceDN w:val="0"/>
        <w:adjustRightInd w:val="0"/>
        <w:spacing w:after="0"/>
        <w:ind w:left="426" w:hanging="142"/>
        <w:contextualSpacing/>
        <w:jc w:val="both"/>
        <w:textAlignment w:val="baseline"/>
        <w:rPr>
          <w:rFonts w:ascii="Arial" w:eastAsia="Calibri" w:hAnsi="Arial" w:cs="Arial"/>
        </w:rPr>
      </w:pPr>
      <w:r w:rsidRPr="00872ED4">
        <w:rPr>
          <w:rFonts w:ascii="Arial" w:eastAsia="Calibri" w:hAnsi="Arial" w:cs="Arial"/>
          <w:b/>
          <w:u w:val="single"/>
        </w:rPr>
        <w:t>S</w:t>
      </w:r>
      <w:r w:rsidR="00212C1A" w:rsidRPr="00872ED4">
        <w:rPr>
          <w:rFonts w:ascii="Arial" w:eastAsia="Calibri" w:hAnsi="Arial" w:cs="Arial"/>
          <w:b/>
          <w:u w:val="single"/>
        </w:rPr>
        <w:t>trony dopuszczają możliwość wprowadzania zmiany umowy w stosunku do treści oferty, na podstawie której dokonano wyboru Wykonawcy, w przypadku wystąpienia którejkolwiek z następujących okoliczności:</w:t>
      </w:r>
    </w:p>
    <w:p w14:paraId="4104E65D" w14:textId="77777777" w:rsidR="00212C1A" w:rsidRPr="00872ED4" w:rsidRDefault="00212C1A">
      <w:pPr>
        <w:widowControl w:val="0"/>
        <w:numPr>
          <w:ilvl w:val="1"/>
          <w:numId w:val="26"/>
        </w:numPr>
        <w:suppressAutoHyphens/>
        <w:autoSpaceDE w:val="0"/>
        <w:autoSpaceDN w:val="0"/>
        <w:adjustRightInd w:val="0"/>
        <w:spacing w:after="0"/>
        <w:ind w:left="709" w:hanging="283"/>
        <w:contextualSpacing/>
        <w:jc w:val="both"/>
        <w:textAlignment w:val="baseline"/>
        <w:rPr>
          <w:rFonts w:ascii="Arial" w:hAnsi="Arial" w:cs="Arial"/>
          <w:lang w:eastAsia="ar-SA"/>
        </w:rPr>
      </w:pPr>
      <w:r w:rsidRPr="00872ED4">
        <w:rPr>
          <w:rFonts w:ascii="Arial" w:eastAsia="Calibri" w:hAnsi="Arial" w:cs="Arial"/>
        </w:rPr>
        <w:t xml:space="preserve">przedłużenie terminu </w:t>
      </w:r>
      <w:r w:rsidRPr="00872ED4">
        <w:rPr>
          <w:rFonts w:ascii="Arial" w:eastAsia="Calibri" w:hAnsi="Arial" w:cs="Arial"/>
          <w:b/>
        </w:rPr>
        <w:t>realizacji zamówienia</w:t>
      </w:r>
      <w:r w:rsidRPr="00872ED4">
        <w:rPr>
          <w:rFonts w:ascii="Arial" w:eastAsia="Calibri" w:hAnsi="Arial" w:cs="Arial"/>
        </w:rPr>
        <w:t xml:space="preserve">, o którym mowa w § 2, może nastąpić </w:t>
      </w:r>
      <w:r w:rsidRPr="00872ED4">
        <w:rPr>
          <w:rFonts w:ascii="Arial" w:eastAsia="Calibri" w:hAnsi="Arial" w:cs="Arial"/>
        </w:rPr>
        <w:br/>
        <w:t>w przypadku wystąpienia okoliczności siły wyższej, przez którą należy rozumieć zdarzenia niezależne od żadnej ze stron, zewnętrzne, niemożliwe do zapobieżenia, które nastąpiło po dniu wejścia w życie umowy, w szczególności: wojny, akty terroryzmu, klęski żywiołowe, strajki oraz akty władzy i administracji publicznej, przy czym przedłużenie terminu realizacji zamówienia nastąpi o liczbę dni, odpowiadającą okresowi występowania okoliczności siły wyższej,</w:t>
      </w:r>
    </w:p>
    <w:p w14:paraId="74064E8E" w14:textId="77777777" w:rsidR="00212C1A" w:rsidRPr="00872ED4" w:rsidRDefault="00212C1A">
      <w:pPr>
        <w:widowControl w:val="0"/>
        <w:numPr>
          <w:ilvl w:val="1"/>
          <w:numId w:val="26"/>
        </w:numPr>
        <w:suppressAutoHyphens/>
        <w:autoSpaceDE w:val="0"/>
        <w:autoSpaceDN w:val="0"/>
        <w:adjustRightInd w:val="0"/>
        <w:spacing w:after="0"/>
        <w:ind w:left="709" w:hanging="283"/>
        <w:contextualSpacing/>
        <w:jc w:val="both"/>
        <w:textAlignment w:val="baseline"/>
        <w:rPr>
          <w:rFonts w:ascii="Arial" w:eastAsia="Calibri" w:hAnsi="Arial" w:cs="Arial"/>
        </w:rPr>
      </w:pPr>
      <w:r w:rsidRPr="00872ED4">
        <w:rPr>
          <w:rFonts w:ascii="Arial" w:eastAsia="Calibri" w:hAnsi="Arial" w:cs="Arial"/>
        </w:rPr>
        <w:t xml:space="preserve">przedłużenie </w:t>
      </w:r>
      <w:r w:rsidRPr="00872ED4">
        <w:rPr>
          <w:rFonts w:ascii="Arial" w:eastAsia="Calibri" w:hAnsi="Arial" w:cs="Arial"/>
          <w:b/>
        </w:rPr>
        <w:t>terminu realizacji</w:t>
      </w:r>
      <w:r w:rsidRPr="00872ED4">
        <w:rPr>
          <w:rFonts w:ascii="Arial" w:eastAsia="Calibri" w:hAnsi="Arial" w:cs="Arial"/>
        </w:rPr>
        <w:t xml:space="preserve"> zamówienia, o którym mowa w § 2, może nastąpić </w:t>
      </w:r>
      <w:r w:rsidRPr="00872ED4">
        <w:rPr>
          <w:rFonts w:ascii="Arial" w:eastAsia="Calibri" w:hAnsi="Arial" w:cs="Arial"/>
        </w:rPr>
        <w:br/>
        <w:t xml:space="preserve">w przypadku skierowania przez Zamawiającego do Wykonawcy pisemnego żądania wstrzymania robót budowlanych, stanowiących przedmiot zamówienia lub wydania </w:t>
      </w:r>
      <w:r w:rsidRPr="00872ED4">
        <w:rPr>
          <w:rFonts w:ascii="Arial" w:eastAsia="Calibri" w:hAnsi="Arial" w:cs="Arial"/>
        </w:rPr>
        <w:lastRenderedPageBreak/>
        <w:t>zakazu prowadzenia robót budowlanych, stanowiących przedmiot zamówienia przez organ administracji publicznej o ile żądanie lub wydanie zakazu nie nastąpiło z przyczyn za które Wykonawca ponosi odpowiedzialność, przy czym przedłużenie terminu realizacji zamówienia nastąpi o liczbę dni, odpowiadającą okresowi na jaki Wykonawcy nakazano wstrzymanie robót budowlanych lub zakazano prowadzenie robót budowlanych,</w:t>
      </w:r>
    </w:p>
    <w:p w14:paraId="31009672" w14:textId="77777777" w:rsidR="00212C1A" w:rsidRPr="00872ED4" w:rsidRDefault="00212C1A">
      <w:pPr>
        <w:widowControl w:val="0"/>
        <w:numPr>
          <w:ilvl w:val="1"/>
          <w:numId w:val="26"/>
        </w:numPr>
        <w:suppressAutoHyphens/>
        <w:autoSpaceDE w:val="0"/>
        <w:autoSpaceDN w:val="0"/>
        <w:adjustRightInd w:val="0"/>
        <w:spacing w:after="0"/>
        <w:ind w:left="709" w:hanging="283"/>
        <w:contextualSpacing/>
        <w:jc w:val="both"/>
        <w:textAlignment w:val="baseline"/>
        <w:rPr>
          <w:rFonts w:ascii="Arial" w:eastAsia="Calibri" w:hAnsi="Arial" w:cs="Arial"/>
        </w:rPr>
      </w:pPr>
      <w:r w:rsidRPr="00872ED4">
        <w:rPr>
          <w:rFonts w:ascii="Arial" w:eastAsia="Calibri" w:hAnsi="Arial" w:cs="Arial"/>
        </w:rPr>
        <w:t xml:space="preserve">przedłużenia terminu wykonania zamówienia w zakresie niezbędnym do wykonania robót </w:t>
      </w:r>
      <w:r w:rsidR="00DC2133" w:rsidRPr="00872ED4">
        <w:rPr>
          <w:rFonts w:ascii="Arial" w:eastAsia="Calibri" w:hAnsi="Arial" w:cs="Arial"/>
        </w:rPr>
        <w:t>dodatkowych ujawnionych na etapie realizacji zamówienia</w:t>
      </w:r>
      <w:r w:rsidRPr="00872ED4">
        <w:rPr>
          <w:rFonts w:ascii="Arial" w:eastAsia="Calibri" w:hAnsi="Arial" w:cs="Arial"/>
        </w:rPr>
        <w:t>,</w:t>
      </w:r>
    </w:p>
    <w:p w14:paraId="7E986CCD" w14:textId="77777777" w:rsidR="00212C1A" w:rsidRPr="00872ED4" w:rsidRDefault="00212C1A">
      <w:pPr>
        <w:widowControl w:val="0"/>
        <w:numPr>
          <w:ilvl w:val="1"/>
          <w:numId w:val="26"/>
        </w:numPr>
        <w:suppressAutoHyphens/>
        <w:autoSpaceDE w:val="0"/>
        <w:autoSpaceDN w:val="0"/>
        <w:adjustRightInd w:val="0"/>
        <w:spacing w:after="0"/>
        <w:ind w:left="709" w:hanging="283"/>
        <w:contextualSpacing/>
        <w:jc w:val="both"/>
        <w:textAlignment w:val="baseline"/>
        <w:rPr>
          <w:rFonts w:ascii="Arial" w:eastAsia="Calibri" w:hAnsi="Arial" w:cs="Arial"/>
        </w:rPr>
      </w:pPr>
      <w:r w:rsidRPr="00872ED4">
        <w:rPr>
          <w:rFonts w:ascii="Arial" w:eastAsia="Calibri" w:hAnsi="Arial" w:cs="Arial"/>
        </w:rPr>
        <w:t xml:space="preserve">zmiany powszechnie obowiązujących przepisów prawa w zakresie mającym bezpośredni wpływ na realizację przedmiotu zamówienia lub świadczenia stron umowy, </w:t>
      </w:r>
    </w:p>
    <w:p w14:paraId="3892E910" w14:textId="77777777" w:rsidR="00212C1A" w:rsidRPr="00872ED4" w:rsidRDefault="00212C1A">
      <w:pPr>
        <w:widowControl w:val="0"/>
        <w:numPr>
          <w:ilvl w:val="1"/>
          <w:numId w:val="26"/>
        </w:numPr>
        <w:suppressAutoHyphens/>
        <w:autoSpaceDE w:val="0"/>
        <w:autoSpaceDN w:val="0"/>
        <w:adjustRightInd w:val="0"/>
        <w:spacing w:after="0"/>
        <w:ind w:left="851" w:hanging="425"/>
        <w:contextualSpacing/>
        <w:jc w:val="both"/>
        <w:textAlignment w:val="baseline"/>
        <w:rPr>
          <w:rFonts w:ascii="Arial" w:eastAsia="Calibri" w:hAnsi="Arial" w:cs="Arial"/>
        </w:rPr>
      </w:pPr>
      <w:r w:rsidRPr="00872ED4">
        <w:rPr>
          <w:rFonts w:ascii="Arial" w:eastAsia="Calibri" w:hAnsi="Arial" w:cs="Arial"/>
        </w:rPr>
        <w:t xml:space="preserve">zmiany sposobu rozliczania Umowy lub dokonywania płatności na rzecz Wykonawcy wskutek zaistnienia przyczyn organizacyjnych lub finansowych leżących po stronie </w:t>
      </w:r>
    </w:p>
    <w:p w14:paraId="7703D690" w14:textId="77777777" w:rsidR="00212C1A" w:rsidRPr="00872ED4" w:rsidRDefault="00212C1A" w:rsidP="00212C1A">
      <w:pPr>
        <w:autoSpaceDE w:val="0"/>
        <w:autoSpaceDN w:val="0"/>
        <w:adjustRightInd w:val="0"/>
        <w:spacing w:after="0"/>
        <w:ind w:left="851"/>
        <w:contextualSpacing/>
        <w:rPr>
          <w:rFonts w:ascii="Arial" w:eastAsia="Calibri" w:hAnsi="Arial" w:cs="Arial"/>
        </w:rPr>
      </w:pPr>
      <w:r w:rsidRPr="00872ED4">
        <w:rPr>
          <w:rFonts w:ascii="Arial" w:eastAsia="Calibri" w:hAnsi="Arial" w:cs="Arial"/>
        </w:rPr>
        <w:t xml:space="preserve">Zamawiającego, w tym na skutek zawartej przez Zamawiającego umowy </w:t>
      </w:r>
      <w:r w:rsidRPr="00872ED4">
        <w:rPr>
          <w:rFonts w:ascii="Arial" w:eastAsia="Calibri" w:hAnsi="Arial" w:cs="Arial"/>
        </w:rPr>
        <w:br/>
        <w:t>o dofinansowanie zadania,</w:t>
      </w:r>
    </w:p>
    <w:p w14:paraId="694B44A7" w14:textId="77777777" w:rsidR="00212C1A" w:rsidRPr="00872ED4" w:rsidRDefault="00212C1A">
      <w:pPr>
        <w:widowControl w:val="0"/>
        <w:numPr>
          <w:ilvl w:val="1"/>
          <w:numId w:val="26"/>
        </w:numPr>
        <w:suppressAutoHyphens/>
        <w:autoSpaceDE w:val="0"/>
        <w:autoSpaceDN w:val="0"/>
        <w:adjustRightInd w:val="0"/>
        <w:spacing w:after="0"/>
        <w:ind w:left="851" w:hanging="425"/>
        <w:contextualSpacing/>
        <w:jc w:val="both"/>
        <w:textAlignment w:val="baseline"/>
        <w:rPr>
          <w:rFonts w:ascii="Arial" w:eastAsia="Calibri" w:hAnsi="Arial" w:cs="Arial"/>
        </w:rPr>
      </w:pPr>
      <w:r w:rsidRPr="00872ED4">
        <w:rPr>
          <w:rFonts w:ascii="Arial" w:hAnsi="Arial" w:cs="Arial"/>
          <w:lang w:eastAsia="ar-SA"/>
        </w:rPr>
        <w:t>wszelkie zmiany, które będą konieczne do zagwarantowania zgodności umowy z wchodzącymi w życie po terminie składania ofert lub po zawarciu umowy przepisami prawa w szczególności przepisami o podatku od towarów i usług w zakresie wynikającym z tych przepisów,</w:t>
      </w:r>
    </w:p>
    <w:p w14:paraId="07959B8E" w14:textId="77777777" w:rsidR="00212C1A" w:rsidRPr="00872ED4" w:rsidRDefault="00212C1A">
      <w:pPr>
        <w:widowControl w:val="0"/>
        <w:numPr>
          <w:ilvl w:val="0"/>
          <w:numId w:val="5"/>
        </w:numPr>
        <w:suppressAutoHyphens/>
        <w:autoSpaceDE w:val="0"/>
        <w:autoSpaceDN w:val="0"/>
        <w:adjustRightInd w:val="0"/>
        <w:spacing w:after="0"/>
        <w:contextualSpacing/>
        <w:jc w:val="both"/>
        <w:textAlignment w:val="baseline"/>
        <w:rPr>
          <w:rFonts w:ascii="Arial" w:hAnsi="Arial" w:cs="Arial"/>
          <w:iCs/>
          <w:color w:val="FF0000"/>
          <w:lang w:eastAsia="ar-SA"/>
        </w:rPr>
      </w:pPr>
      <w:r w:rsidRPr="00872ED4">
        <w:rPr>
          <w:rFonts w:ascii="Arial" w:eastAsia="Calibri" w:hAnsi="Arial" w:cs="Arial"/>
        </w:rPr>
        <w:t xml:space="preserve">Wszelkie zmiany umowy wymagają pod rygorem nieważności formy pisemnej </w:t>
      </w:r>
      <w:r w:rsidRPr="00872ED4">
        <w:rPr>
          <w:rFonts w:ascii="Arial" w:eastAsia="Calibri" w:hAnsi="Arial" w:cs="Arial"/>
        </w:rPr>
        <w:br/>
        <w:t>i podpisania przez obydwie strony umowy.</w:t>
      </w:r>
    </w:p>
    <w:p w14:paraId="117D44BF" w14:textId="77777777" w:rsidR="00212C1A" w:rsidRPr="00872ED4" w:rsidRDefault="00212C1A">
      <w:pPr>
        <w:widowControl w:val="0"/>
        <w:numPr>
          <w:ilvl w:val="0"/>
          <w:numId w:val="5"/>
        </w:numPr>
        <w:suppressAutoHyphens/>
        <w:autoSpaceDE w:val="0"/>
        <w:autoSpaceDN w:val="0"/>
        <w:adjustRightInd w:val="0"/>
        <w:spacing w:after="0"/>
        <w:contextualSpacing/>
        <w:jc w:val="both"/>
        <w:textAlignment w:val="baseline"/>
        <w:rPr>
          <w:rFonts w:ascii="Arial" w:hAnsi="Arial" w:cs="Arial"/>
          <w:iCs/>
          <w:color w:val="FF0000"/>
          <w:lang w:eastAsia="ar-SA"/>
        </w:rPr>
      </w:pPr>
      <w:r w:rsidRPr="00872ED4">
        <w:rPr>
          <w:rFonts w:ascii="Arial" w:eastAsia="Calibri" w:hAnsi="Arial" w:cs="Arial"/>
        </w:rPr>
        <w:t xml:space="preserve">Z wnioskiem o zmianę umowy może wystąpić zarówno Wykonawca, jak </w:t>
      </w:r>
      <w:r w:rsidRPr="00872ED4">
        <w:rPr>
          <w:rFonts w:ascii="Arial" w:eastAsia="Calibri" w:hAnsi="Arial" w:cs="Arial"/>
        </w:rPr>
        <w:br/>
        <w:t xml:space="preserve">i Zamawiający. </w:t>
      </w:r>
    </w:p>
    <w:p w14:paraId="0DC302AB" w14:textId="77777777" w:rsidR="00212C1A" w:rsidRPr="00872ED4" w:rsidRDefault="00212C1A" w:rsidP="00212C1A">
      <w:pPr>
        <w:autoSpaceDE w:val="0"/>
        <w:autoSpaceDN w:val="0"/>
        <w:adjustRightInd w:val="0"/>
        <w:spacing w:after="0"/>
        <w:ind w:left="426"/>
        <w:contextualSpacing/>
        <w:rPr>
          <w:rFonts w:ascii="Arial" w:eastAsia="Calibri" w:hAnsi="Arial" w:cs="Arial"/>
        </w:rPr>
      </w:pPr>
    </w:p>
    <w:p w14:paraId="0D4A2534"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 15</w:t>
      </w:r>
    </w:p>
    <w:p w14:paraId="7081EF83" w14:textId="77777777" w:rsidR="00212C1A" w:rsidRPr="00872ED4" w:rsidRDefault="00212C1A" w:rsidP="00212C1A">
      <w:pPr>
        <w:keepNext/>
        <w:widowControl w:val="0"/>
        <w:suppressAutoHyphens/>
        <w:autoSpaceDE w:val="0"/>
        <w:autoSpaceDN w:val="0"/>
        <w:adjustRightInd w:val="0"/>
        <w:spacing w:after="0"/>
        <w:jc w:val="center"/>
        <w:textAlignment w:val="baseline"/>
        <w:outlineLvl w:val="0"/>
        <w:rPr>
          <w:rFonts w:ascii="Arial" w:eastAsia="Calibri" w:hAnsi="Arial" w:cs="Arial"/>
          <w:b/>
          <w:bCs/>
          <w:lang w:eastAsia="ar-SA"/>
        </w:rPr>
      </w:pPr>
      <w:r w:rsidRPr="00872ED4">
        <w:rPr>
          <w:rFonts w:ascii="Arial" w:eastAsia="Calibri" w:hAnsi="Arial" w:cs="Arial"/>
          <w:b/>
          <w:bCs/>
          <w:lang w:eastAsia="ar-SA"/>
        </w:rPr>
        <w:t>Odpowiedzialność</w:t>
      </w:r>
    </w:p>
    <w:p w14:paraId="43CE7A90" w14:textId="77777777" w:rsidR="00212C1A" w:rsidRPr="00872ED4" w:rsidRDefault="00212C1A">
      <w:pPr>
        <w:widowControl w:val="0"/>
        <w:numPr>
          <w:ilvl w:val="1"/>
          <w:numId w:val="4"/>
        </w:numPr>
        <w:suppressAutoHyphens/>
        <w:autoSpaceDE w:val="0"/>
        <w:autoSpaceDN w:val="0"/>
        <w:adjustRightInd w:val="0"/>
        <w:spacing w:after="0"/>
        <w:ind w:left="426" w:hanging="426"/>
        <w:jc w:val="both"/>
        <w:textAlignment w:val="baseline"/>
        <w:rPr>
          <w:rFonts w:ascii="Arial" w:eastAsia="Calibri" w:hAnsi="Arial" w:cs="Arial"/>
          <w:lang w:eastAsia="ar-SA"/>
        </w:rPr>
      </w:pPr>
      <w:r w:rsidRPr="00872ED4">
        <w:rPr>
          <w:rFonts w:ascii="Arial" w:eastAsia="Calibri" w:hAnsi="Arial" w:cs="Arial"/>
          <w:lang w:eastAsia="ar-SA"/>
        </w:rPr>
        <w:t xml:space="preserve">Zakres odpowiedzialności Wykonawcy obejmuje wszelkie czynności zmierzające do realizacji umownych i ustawowych obowiązków Wykonawcy, jak i nałożonych w trybie administracyjnym na Wykonawcę lub Zamawiającego w związku z realizacją umowy. </w:t>
      </w:r>
    </w:p>
    <w:p w14:paraId="6340B775" w14:textId="77777777" w:rsidR="00212C1A" w:rsidRPr="00872ED4" w:rsidRDefault="00212C1A">
      <w:pPr>
        <w:widowControl w:val="0"/>
        <w:numPr>
          <w:ilvl w:val="1"/>
          <w:numId w:val="4"/>
        </w:numPr>
        <w:suppressAutoHyphens/>
        <w:autoSpaceDE w:val="0"/>
        <w:autoSpaceDN w:val="0"/>
        <w:adjustRightInd w:val="0"/>
        <w:spacing w:after="0"/>
        <w:ind w:left="426" w:hanging="426"/>
        <w:jc w:val="both"/>
        <w:textAlignment w:val="baseline"/>
        <w:rPr>
          <w:rFonts w:ascii="Arial" w:eastAsia="Calibri" w:hAnsi="Arial" w:cs="Arial"/>
          <w:lang w:eastAsia="ar-SA"/>
        </w:rPr>
      </w:pPr>
      <w:r w:rsidRPr="00872ED4">
        <w:rPr>
          <w:rFonts w:ascii="Arial" w:eastAsia="Calibri" w:hAnsi="Arial" w:cs="Arial"/>
          <w:lang w:eastAsia="ar-SA"/>
        </w:rPr>
        <w:t xml:space="preserve">Wszelkie czynności zmierzające do realizacji umownych i ustawowych obowiązków Wykonawcy, Wykonawca zobowiązany jest realizować w ten sposób, by nie nastąpiło zakłócenie lub naruszenie własności lub praw Zamawiającego lub osób trzecich. Obowiązek ten spoczywa na Wykonawcy, jego pełnomocnikach, pomocnikach, Podwykonawcach i innych osobach uczestniczących w inwestycji. </w:t>
      </w:r>
    </w:p>
    <w:p w14:paraId="44CAF8D7" w14:textId="77777777" w:rsidR="00212C1A" w:rsidRPr="00872ED4" w:rsidRDefault="00212C1A">
      <w:pPr>
        <w:widowControl w:val="0"/>
        <w:numPr>
          <w:ilvl w:val="1"/>
          <w:numId w:val="4"/>
        </w:numPr>
        <w:suppressAutoHyphens/>
        <w:autoSpaceDE w:val="0"/>
        <w:autoSpaceDN w:val="0"/>
        <w:adjustRightInd w:val="0"/>
        <w:spacing w:after="0"/>
        <w:ind w:left="426" w:hanging="426"/>
        <w:jc w:val="both"/>
        <w:textAlignment w:val="baseline"/>
        <w:rPr>
          <w:rFonts w:ascii="Arial" w:eastAsia="Calibri" w:hAnsi="Arial" w:cs="Arial"/>
          <w:b/>
          <w:bCs/>
          <w:lang w:eastAsia="ar-SA"/>
        </w:rPr>
      </w:pPr>
      <w:r w:rsidRPr="00872ED4">
        <w:rPr>
          <w:rFonts w:ascii="Arial" w:eastAsia="Calibri" w:hAnsi="Arial" w:cs="Arial"/>
          <w:lang w:eastAsia="ar-SA"/>
        </w:rPr>
        <w:t>Wykonawca odpowiada na zasadzie ryzyka za wszelkie działania i zaniechania pracujących na jego rzecz przy realizacji inwestycji, w szczególności swoich pracowników, pełnomocników, pomocników, Podwykonawców, dalszych podwykonawców, oraz ich pomocników i przedstawicieli.</w:t>
      </w:r>
      <w:r w:rsidRPr="00872ED4">
        <w:rPr>
          <w:rFonts w:ascii="Arial" w:eastAsia="Calibri" w:hAnsi="Arial" w:cs="Arial"/>
          <w:b/>
          <w:bCs/>
          <w:lang w:eastAsia="ar-SA"/>
        </w:rPr>
        <w:t xml:space="preserve"> </w:t>
      </w:r>
    </w:p>
    <w:p w14:paraId="39B93B2E" w14:textId="77777777" w:rsidR="00212C1A" w:rsidRPr="00872ED4" w:rsidRDefault="00212C1A">
      <w:pPr>
        <w:widowControl w:val="0"/>
        <w:numPr>
          <w:ilvl w:val="1"/>
          <w:numId w:val="4"/>
        </w:numPr>
        <w:suppressAutoHyphens/>
        <w:autoSpaceDE w:val="0"/>
        <w:autoSpaceDN w:val="0"/>
        <w:adjustRightInd w:val="0"/>
        <w:spacing w:after="0"/>
        <w:ind w:left="426" w:hanging="426"/>
        <w:jc w:val="both"/>
        <w:textAlignment w:val="baseline"/>
        <w:rPr>
          <w:rFonts w:ascii="Arial" w:eastAsia="Calibri" w:hAnsi="Arial" w:cs="Arial"/>
          <w:lang w:eastAsia="ar-SA"/>
        </w:rPr>
      </w:pPr>
      <w:r w:rsidRPr="00872ED4">
        <w:rPr>
          <w:rFonts w:ascii="Arial" w:eastAsia="Calibri" w:hAnsi="Arial" w:cs="Arial"/>
          <w:lang w:eastAsia="ar-SA"/>
        </w:rPr>
        <w:t xml:space="preserve">Jeżeli właściwe urzędy wydadzą Zamawiającemu zakaz prowadzenie robót budowlanych albo inwestycja nie będzie mogła być wykonana lub wykończona z przyczyn, za które ani Zamawiający, ani Wykonawca nie ponoszą odpowiedzialności to Wykonawca nie wystąpi z roszczeniem o wypłatę wynagrodzenia za jeszcze niespełnione świadczenia, jak również o zwrot utraconych w tym zakresie korzyści. W celu uniknięcia wątpliwości Wykonawcy należy się w takim wypadku wynagrodzenie za świadczenie spełnione do czasu wydania powyższego zakazu. </w:t>
      </w:r>
    </w:p>
    <w:p w14:paraId="12201CD8" w14:textId="77777777" w:rsidR="00212C1A" w:rsidRPr="00872ED4" w:rsidRDefault="00212C1A">
      <w:pPr>
        <w:widowControl w:val="0"/>
        <w:numPr>
          <w:ilvl w:val="1"/>
          <w:numId w:val="4"/>
        </w:numPr>
        <w:suppressAutoHyphens/>
        <w:autoSpaceDE w:val="0"/>
        <w:autoSpaceDN w:val="0"/>
        <w:adjustRightInd w:val="0"/>
        <w:spacing w:after="0"/>
        <w:ind w:left="426" w:hanging="426"/>
        <w:jc w:val="both"/>
        <w:textAlignment w:val="baseline"/>
        <w:rPr>
          <w:rFonts w:ascii="Arial" w:eastAsia="Calibri" w:hAnsi="Arial" w:cs="Arial"/>
          <w:lang w:eastAsia="ar-SA"/>
        </w:rPr>
      </w:pPr>
      <w:r w:rsidRPr="00872ED4">
        <w:rPr>
          <w:rFonts w:ascii="Arial" w:eastAsia="Calibri" w:hAnsi="Arial" w:cs="Arial"/>
          <w:lang w:eastAsia="ar-SA"/>
        </w:rPr>
        <w:t xml:space="preserve">Wykonawca zwróci Zamawiającemu kwotę odpowiadającą karze finansowej, jaka Zamawiający zostanie obciążony wskutek kontroli przeprowadzonej przez organy państwowe, jeśli kara ta zostanie nałożona na Zamawiającego w związku z </w:t>
      </w:r>
      <w:r w:rsidRPr="00872ED4">
        <w:rPr>
          <w:rFonts w:ascii="Arial" w:eastAsia="Calibri" w:hAnsi="Arial" w:cs="Arial"/>
          <w:lang w:eastAsia="ar-SA"/>
        </w:rPr>
        <w:lastRenderedPageBreak/>
        <w:t>niewłaściwym lub nienależytym wykonywaniem umowy przez Wykonawcę lub naruszeniem przez Wykonawcę lub podległe mu osoby lub podmioty jakichkolwiek obowiązków wynikających z przepisów, w tym z przepisów BHP.</w:t>
      </w:r>
    </w:p>
    <w:p w14:paraId="74FF48BB" w14:textId="77777777" w:rsidR="00212C1A" w:rsidRPr="00872ED4" w:rsidRDefault="00212C1A">
      <w:pPr>
        <w:widowControl w:val="0"/>
        <w:numPr>
          <w:ilvl w:val="1"/>
          <w:numId w:val="4"/>
        </w:numPr>
        <w:suppressAutoHyphens/>
        <w:autoSpaceDE w:val="0"/>
        <w:autoSpaceDN w:val="0"/>
        <w:adjustRightInd w:val="0"/>
        <w:spacing w:after="0"/>
        <w:ind w:left="426" w:hanging="426"/>
        <w:jc w:val="both"/>
        <w:textAlignment w:val="baseline"/>
        <w:rPr>
          <w:rFonts w:ascii="Arial" w:eastAsia="Calibri" w:hAnsi="Arial" w:cs="Arial"/>
          <w:b/>
          <w:bCs/>
          <w:lang w:eastAsia="ar-SA"/>
        </w:rPr>
      </w:pPr>
      <w:r w:rsidRPr="00872ED4">
        <w:rPr>
          <w:rFonts w:ascii="Arial" w:eastAsia="Calibri" w:hAnsi="Arial" w:cs="Arial"/>
          <w:lang w:eastAsia="ar-SA"/>
        </w:rPr>
        <w:t>Z chwilą protokolarnego przejęcia terenu inwestycji, Wykonawca ponosi na zasadzie ryzyka odpowiedzialność za szkody wynikłe na tym terenie, aż do chwili zakończenia odbioru końcowego.</w:t>
      </w:r>
      <w:r w:rsidRPr="00872ED4">
        <w:rPr>
          <w:rFonts w:ascii="Arial" w:eastAsia="Calibri" w:hAnsi="Arial" w:cs="Arial"/>
          <w:b/>
          <w:bCs/>
          <w:lang w:eastAsia="ar-SA"/>
        </w:rPr>
        <w:t xml:space="preserve">                                                                              </w:t>
      </w:r>
    </w:p>
    <w:p w14:paraId="00962BF8" w14:textId="77777777" w:rsidR="00212C1A" w:rsidRPr="00872ED4" w:rsidRDefault="00212C1A" w:rsidP="00212C1A">
      <w:pPr>
        <w:widowControl w:val="0"/>
        <w:suppressAutoHyphens/>
        <w:autoSpaceDE w:val="0"/>
        <w:autoSpaceDN w:val="0"/>
        <w:adjustRightInd w:val="0"/>
        <w:spacing w:after="0"/>
        <w:textAlignment w:val="baseline"/>
        <w:rPr>
          <w:rFonts w:ascii="Arial" w:eastAsia="Calibri" w:hAnsi="Arial" w:cs="Arial"/>
          <w:b/>
          <w:bCs/>
          <w:lang w:eastAsia="ar-SA"/>
        </w:rPr>
      </w:pPr>
      <w:r w:rsidRPr="00872ED4">
        <w:rPr>
          <w:rFonts w:ascii="Arial" w:eastAsia="Calibri" w:hAnsi="Arial" w:cs="Arial"/>
          <w:b/>
          <w:bCs/>
          <w:lang w:eastAsia="ar-SA"/>
        </w:rPr>
        <w:t xml:space="preserve"> </w:t>
      </w:r>
    </w:p>
    <w:p w14:paraId="1C216A24" w14:textId="77777777" w:rsidR="00212C1A" w:rsidRPr="00872ED4" w:rsidRDefault="00212C1A" w:rsidP="00212C1A">
      <w:pPr>
        <w:widowControl w:val="0"/>
        <w:suppressAutoHyphens/>
        <w:autoSpaceDE w:val="0"/>
        <w:autoSpaceDN w:val="0"/>
        <w:adjustRightInd w:val="0"/>
        <w:spacing w:after="0"/>
        <w:ind w:left="426"/>
        <w:jc w:val="center"/>
        <w:textAlignment w:val="baseline"/>
        <w:rPr>
          <w:rFonts w:ascii="Arial" w:eastAsia="Calibri" w:hAnsi="Arial" w:cs="Arial"/>
          <w:b/>
          <w:bCs/>
          <w:lang w:eastAsia="ar-SA"/>
        </w:rPr>
      </w:pPr>
      <w:r w:rsidRPr="00872ED4">
        <w:rPr>
          <w:rFonts w:ascii="Arial" w:eastAsia="Calibri" w:hAnsi="Arial" w:cs="Arial"/>
          <w:b/>
          <w:bCs/>
          <w:lang w:eastAsia="ar-SA"/>
        </w:rPr>
        <w:t>§ 16</w:t>
      </w:r>
    </w:p>
    <w:p w14:paraId="48F19E87" w14:textId="77777777" w:rsidR="00212C1A" w:rsidRPr="00872ED4" w:rsidRDefault="00212C1A" w:rsidP="00212C1A">
      <w:pPr>
        <w:keepNext/>
        <w:widowControl w:val="0"/>
        <w:suppressAutoHyphens/>
        <w:autoSpaceDE w:val="0"/>
        <w:autoSpaceDN w:val="0"/>
        <w:adjustRightInd w:val="0"/>
        <w:spacing w:after="0"/>
        <w:jc w:val="center"/>
        <w:textAlignment w:val="baseline"/>
        <w:outlineLvl w:val="0"/>
        <w:rPr>
          <w:rFonts w:ascii="Arial" w:eastAsia="Calibri" w:hAnsi="Arial" w:cs="Arial"/>
          <w:b/>
          <w:bCs/>
          <w:lang w:eastAsia="ar-SA"/>
        </w:rPr>
      </w:pPr>
      <w:r w:rsidRPr="00872ED4">
        <w:rPr>
          <w:rFonts w:ascii="Arial" w:eastAsia="Calibri" w:hAnsi="Arial" w:cs="Arial"/>
          <w:b/>
          <w:bCs/>
          <w:lang w:eastAsia="ar-SA"/>
        </w:rPr>
        <w:t>Klauzula informacyjna RODO</w:t>
      </w:r>
    </w:p>
    <w:p w14:paraId="785B6FE7"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 </w:t>
      </w:r>
    </w:p>
    <w:p w14:paraId="66E0E4C1"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Zamawiający powierza Wykonawcy, w trybie art. 28 Rozporządzenia dane osobowe do przetwarzania, wyłącznie w celu wykonania przedmiotu niniejszej umowy. </w:t>
      </w:r>
    </w:p>
    <w:p w14:paraId="5CB4B945"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Wykonawca zobowiązuje się: </w:t>
      </w:r>
    </w:p>
    <w:p w14:paraId="1C348142" w14:textId="77777777" w:rsidR="00212C1A" w:rsidRPr="00872ED4" w:rsidRDefault="00212C1A" w:rsidP="00872ED4">
      <w:pPr>
        <w:widowControl w:val="0"/>
        <w:suppressAutoHyphens/>
        <w:autoSpaceDE w:val="0"/>
        <w:autoSpaceDN w:val="0"/>
        <w:adjustRightInd w:val="0"/>
        <w:spacing w:after="0"/>
        <w:ind w:left="425"/>
        <w:jc w:val="both"/>
        <w:textAlignment w:val="baseline"/>
        <w:rPr>
          <w:rFonts w:ascii="Arial" w:hAnsi="Arial" w:cs="Arial"/>
          <w:lang w:eastAsia="ar-SA"/>
        </w:rPr>
      </w:pPr>
      <w:r w:rsidRPr="00872ED4">
        <w:rPr>
          <w:rFonts w:ascii="Arial" w:hAnsi="Arial" w:cs="Arial"/>
          <w:lang w:eastAsia="ar-SA"/>
        </w:rPr>
        <w:t xml:space="preserve">1) przetwarzać powierzone mu dane osobowe zgodnie z niniejszą umową, Rozporządzeniem oraz z innymi przepisami prawa powszechnie obowiązującego, które chronią prawa osób, których dane dotyczą, </w:t>
      </w:r>
    </w:p>
    <w:p w14:paraId="254F77C0" w14:textId="77777777" w:rsidR="00212C1A" w:rsidRPr="00872ED4" w:rsidRDefault="00212C1A" w:rsidP="00872ED4">
      <w:pPr>
        <w:widowControl w:val="0"/>
        <w:suppressAutoHyphens/>
        <w:autoSpaceDE w:val="0"/>
        <w:autoSpaceDN w:val="0"/>
        <w:adjustRightInd w:val="0"/>
        <w:spacing w:after="0"/>
        <w:ind w:left="425"/>
        <w:jc w:val="both"/>
        <w:textAlignment w:val="baseline"/>
        <w:rPr>
          <w:rFonts w:ascii="Arial" w:hAnsi="Arial" w:cs="Arial"/>
          <w:lang w:eastAsia="ar-SA"/>
        </w:rPr>
      </w:pPr>
      <w:r w:rsidRPr="00872ED4">
        <w:rPr>
          <w:rFonts w:ascii="Arial" w:hAnsi="Arial" w:cs="Arial"/>
          <w:lang w:eastAsia="ar-SA"/>
        </w:rPr>
        <w:t xml:space="preserve">2) do zabezpieczenia przetwarzanych danych, poprzez stosowanie odpowiednich środków technicznych i organizacyjnych zapewniających adekwatny stopień bezpieczeństwa odpowiadający ryzyku związanym z przetwarzaniem danych osobowych, o których mowa w art. 32 Rozporządzenia, </w:t>
      </w:r>
    </w:p>
    <w:p w14:paraId="74B1D21F" w14:textId="77777777" w:rsidR="00212C1A" w:rsidRPr="00872ED4" w:rsidRDefault="00212C1A" w:rsidP="00872ED4">
      <w:pPr>
        <w:widowControl w:val="0"/>
        <w:suppressAutoHyphens/>
        <w:autoSpaceDE w:val="0"/>
        <w:autoSpaceDN w:val="0"/>
        <w:adjustRightInd w:val="0"/>
        <w:spacing w:after="0"/>
        <w:ind w:left="425"/>
        <w:jc w:val="both"/>
        <w:textAlignment w:val="baseline"/>
        <w:rPr>
          <w:rFonts w:ascii="Arial" w:hAnsi="Arial" w:cs="Arial"/>
          <w:lang w:eastAsia="ar-SA"/>
        </w:rPr>
      </w:pPr>
      <w:r w:rsidRPr="00872ED4">
        <w:rPr>
          <w:rFonts w:ascii="Arial" w:hAnsi="Arial" w:cs="Arial"/>
          <w:lang w:eastAsia="ar-SA"/>
        </w:rPr>
        <w:t xml:space="preserve">3) dołożyć należytej staranności przy przetwarzaniu powierzonych danych osobowych, </w:t>
      </w:r>
    </w:p>
    <w:p w14:paraId="64D6D324" w14:textId="77777777" w:rsidR="00212C1A" w:rsidRPr="00872ED4" w:rsidRDefault="00212C1A" w:rsidP="00872ED4">
      <w:pPr>
        <w:widowControl w:val="0"/>
        <w:suppressAutoHyphens/>
        <w:autoSpaceDE w:val="0"/>
        <w:autoSpaceDN w:val="0"/>
        <w:adjustRightInd w:val="0"/>
        <w:spacing w:after="0"/>
        <w:ind w:left="425"/>
        <w:jc w:val="both"/>
        <w:textAlignment w:val="baseline"/>
        <w:rPr>
          <w:rFonts w:ascii="Arial" w:hAnsi="Arial" w:cs="Arial"/>
          <w:lang w:eastAsia="ar-SA"/>
        </w:rPr>
      </w:pPr>
      <w:r w:rsidRPr="00872ED4">
        <w:rPr>
          <w:rFonts w:ascii="Arial" w:hAnsi="Arial" w:cs="Arial"/>
          <w:lang w:eastAsia="ar-SA"/>
        </w:rPr>
        <w:t xml:space="preserve">4) do nadania upoważnień do przetwarzania danych osobowych wszystkim osobom, które będą przetwarzały powierzone dane w celu realizacji niniejszej umowy, </w:t>
      </w:r>
    </w:p>
    <w:p w14:paraId="206EEADD" w14:textId="77777777" w:rsidR="00212C1A" w:rsidRPr="00872ED4" w:rsidRDefault="00212C1A" w:rsidP="00872ED4">
      <w:pPr>
        <w:widowControl w:val="0"/>
        <w:suppressAutoHyphens/>
        <w:autoSpaceDE w:val="0"/>
        <w:autoSpaceDN w:val="0"/>
        <w:adjustRightInd w:val="0"/>
        <w:spacing w:after="0"/>
        <w:ind w:left="425"/>
        <w:jc w:val="both"/>
        <w:textAlignment w:val="baseline"/>
        <w:rPr>
          <w:rFonts w:ascii="Arial" w:hAnsi="Arial" w:cs="Arial"/>
          <w:lang w:eastAsia="ar-SA"/>
        </w:rPr>
      </w:pPr>
      <w:r w:rsidRPr="00872ED4">
        <w:rPr>
          <w:rFonts w:ascii="Arial" w:hAnsi="Arial" w:cs="Arial"/>
          <w:lang w:eastAsia="ar-SA"/>
        </w:rPr>
        <w:t>5) zapewnić zachowanie w tajemnicy (o której mowa w art. 28 ust 3 pkt b</w:t>
      </w:r>
      <w:r w:rsidR="004E030E" w:rsidRPr="00872ED4">
        <w:rPr>
          <w:rFonts w:ascii="Arial" w:hAnsi="Arial" w:cs="Arial"/>
          <w:lang w:eastAsia="ar-SA"/>
        </w:rPr>
        <w:t xml:space="preserve"> </w:t>
      </w:r>
      <w:r w:rsidRPr="00872ED4">
        <w:rPr>
          <w:rFonts w:ascii="Arial" w:hAnsi="Arial" w:cs="Arial"/>
          <w:lang w:eastAsia="ar-SA"/>
        </w:rPr>
        <w:t xml:space="preserve">Rozporządzenia) przetwarzanych danych przez osoby, które upoważnia do przetwarzania danych osobowych w celu realizacji niniejszej umowy, zarówno w trakcie zatrudnienia ich w Podmiocie przetwarzającym, jak i po jego ustaniu. </w:t>
      </w:r>
    </w:p>
    <w:p w14:paraId="5A34F182"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 xml:space="preserve">Wykonawca po wykonaniu przedmiotu zamówienia, usuwa / zwraca Zamawiającemu wszelkie dane osobowe oraz usuwa wszelkie ich istniejące kopie, chyba że prawo Unii lub prawo państwa członkowskiego nakazują przechowywanie danych osobowych. </w:t>
      </w:r>
    </w:p>
    <w:p w14:paraId="3C21DE2B"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hAnsi="Arial" w:cs="Arial"/>
          <w:lang w:eastAsia="ar-SA"/>
        </w:rPr>
      </w:pPr>
      <w:r w:rsidRPr="00872ED4">
        <w:rPr>
          <w:rFonts w:ascii="Arial" w:hAnsi="Arial" w:cs="Arial"/>
          <w:lang w:eastAsia="ar-SA"/>
        </w:rPr>
        <w:t>Wykonawca pomaga Zamawiającemu w niezbędnym zakresie wywiązywać się z obowiązku odpowiadania na żądania osoby, której dane dotyczą oraz wywiązywania się z obowiązków określonych w art. 32-36 Rozporządzenia.</w:t>
      </w:r>
    </w:p>
    <w:p w14:paraId="7A54FE92"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po stwierdzeniu naruszenia ochrony danych osobowych bez zbędnej zwłoki zgłasza je administratorowi, nie później niż w ciągu 72 godzin od stwierdzenia naruszenia. </w:t>
      </w:r>
    </w:p>
    <w:p w14:paraId="29B716E9" w14:textId="77777777" w:rsidR="00212C1A" w:rsidRPr="00872ED4" w:rsidRDefault="00212C1A" w:rsidP="00872ED4">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Zamawiający, zgodnie z art. 28 ust. 3 pkt h) Rozporządzenia ma prawo kontroli, czy środki zastosowane przez Wykonawcę przy przetwarzaniu i zabezpieczeniu powierzonych danych osobowych spełniają postanowienia umowy, w tym zlecenia jej wykonania audytorowi. </w:t>
      </w:r>
    </w:p>
    <w:p w14:paraId="6FF6A376"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Zamawiający realizować będzie prawo kontroli w godzinach pracy Wykonawcy informując o kontroli minimum 3 dni przed planowanym jej przeprowadzeniem. </w:t>
      </w:r>
    </w:p>
    <w:p w14:paraId="63E9D642"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zobowiązuje się do usunięcia uchybień stwierdzonych podczas kontroli w terminie nie dłuższym niż 7 dni. </w:t>
      </w:r>
    </w:p>
    <w:p w14:paraId="1CCD8D80"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udostępnia Zamawiającemu wszelkie informacje niezbędne do </w:t>
      </w:r>
      <w:r w:rsidRPr="00872ED4">
        <w:rPr>
          <w:rFonts w:ascii="Arial" w:hAnsi="Arial" w:cs="Arial"/>
          <w:lang w:eastAsia="ar-SA"/>
        </w:rPr>
        <w:lastRenderedPageBreak/>
        <w:t xml:space="preserve">wykazania spełnienia obowiązków określonych w art. 28 Rozporządzenia. </w:t>
      </w:r>
    </w:p>
    <w:p w14:paraId="14BA3414"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może powierzyć dane osobowe objęte niniejszą umową do dalszego przetwarzania podwykonawcom jedynie w celu wykonania umowy po uzyskaniu uprzedniej pisemnej zgody Zamawiającego. </w:t>
      </w:r>
    </w:p>
    <w:p w14:paraId="466CAF2B"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Podwykonawca, winien spełniać te same gwarancje i obowiązki jakie zostały nałożone na Wykonawcę. </w:t>
      </w:r>
    </w:p>
    <w:p w14:paraId="5288DE89"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ponosi pełną odpowiedzialność wobec Zamawiającego za działanie podwykonawcy w zakresie obowiązku ochrony danych. </w:t>
      </w:r>
    </w:p>
    <w:p w14:paraId="67CE0668"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65D8BF69"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 </w:t>
      </w:r>
    </w:p>
    <w:p w14:paraId="4734141C"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 </w:t>
      </w:r>
    </w:p>
    <w:p w14:paraId="33F43E67"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 </w:t>
      </w:r>
    </w:p>
    <w:p w14:paraId="3C0AD327"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 xml:space="preserve">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 </w:t>
      </w:r>
    </w:p>
    <w:p w14:paraId="065361ED" w14:textId="77777777" w:rsidR="00212C1A" w:rsidRPr="00872ED4" w:rsidRDefault="00212C1A">
      <w:pPr>
        <w:widowControl w:val="0"/>
        <w:numPr>
          <w:ilvl w:val="3"/>
          <w:numId w:val="11"/>
        </w:numPr>
        <w:suppressAutoHyphens/>
        <w:autoSpaceDE w:val="0"/>
        <w:autoSpaceDN w:val="0"/>
        <w:adjustRightInd w:val="0"/>
        <w:spacing w:after="0"/>
        <w:jc w:val="both"/>
        <w:textAlignment w:val="baseline"/>
        <w:rPr>
          <w:rFonts w:ascii="Arial" w:eastAsia="Calibri" w:hAnsi="Arial" w:cs="Arial"/>
          <w:b/>
          <w:bCs/>
          <w:lang w:eastAsia="ar-SA"/>
        </w:rPr>
      </w:pPr>
      <w:r w:rsidRPr="00872ED4">
        <w:rPr>
          <w:rFonts w:ascii="Arial" w:hAnsi="Arial" w:cs="Arial"/>
          <w:lang w:eastAsia="ar-SA"/>
        </w:rPr>
        <w:t>W sprawach nieuregulowanych niniejszym paragrafem, zastosowanie będą miały przepisy Kodeksu cywilnego, rozporządzenia RODO, Ustawy o ochronie danych osobowych.</w:t>
      </w:r>
    </w:p>
    <w:p w14:paraId="47E08402" w14:textId="77777777" w:rsidR="00212C1A" w:rsidRPr="00872ED4" w:rsidRDefault="00212C1A" w:rsidP="00212C1A">
      <w:pPr>
        <w:widowControl w:val="0"/>
        <w:suppressAutoHyphens/>
        <w:autoSpaceDE w:val="0"/>
        <w:autoSpaceDN w:val="0"/>
        <w:adjustRightInd w:val="0"/>
        <w:spacing w:after="0"/>
        <w:ind w:left="426"/>
        <w:jc w:val="center"/>
        <w:textAlignment w:val="baseline"/>
        <w:rPr>
          <w:rFonts w:ascii="Arial" w:eastAsia="Calibri" w:hAnsi="Arial" w:cs="Arial"/>
          <w:b/>
          <w:bCs/>
          <w:lang w:eastAsia="ar-SA"/>
        </w:rPr>
      </w:pPr>
      <w:r w:rsidRPr="00872ED4">
        <w:rPr>
          <w:rFonts w:ascii="Arial" w:eastAsia="Calibri" w:hAnsi="Arial" w:cs="Arial"/>
          <w:b/>
          <w:bCs/>
          <w:lang w:eastAsia="ar-SA"/>
        </w:rPr>
        <w:t>§ 17</w:t>
      </w:r>
    </w:p>
    <w:p w14:paraId="0B352270" w14:textId="77777777" w:rsidR="00212C1A" w:rsidRPr="00872ED4" w:rsidRDefault="00212C1A" w:rsidP="00212C1A">
      <w:pPr>
        <w:widowControl w:val="0"/>
        <w:suppressAutoHyphens/>
        <w:autoSpaceDE w:val="0"/>
        <w:autoSpaceDN w:val="0"/>
        <w:adjustRightInd w:val="0"/>
        <w:spacing w:after="0"/>
        <w:ind w:left="426"/>
        <w:jc w:val="center"/>
        <w:textAlignment w:val="baseline"/>
        <w:rPr>
          <w:rFonts w:ascii="Arial" w:eastAsia="Calibri" w:hAnsi="Arial" w:cs="Arial"/>
          <w:b/>
          <w:bCs/>
          <w:lang w:eastAsia="ar-SA"/>
        </w:rPr>
      </w:pPr>
      <w:r w:rsidRPr="00872ED4">
        <w:rPr>
          <w:rFonts w:ascii="Arial" w:eastAsia="Calibri" w:hAnsi="Arial" w:cs="Arial"/>
          <w:b/>
          <w:bCs/>
          <w:lang w:eastAsia="ar-SA"/>
        </w:rPr>
        <w:t>Klauzula antykorupcyjna</w:t>
      </w:r>
    </w:p>
    <w:p w14:paraId="1076D0C6" w14:textId="77777777" w:rsidR="00212C1A" w:rsidRPr="00872ED4" w:rsidRDefault="00212C1A">
      <w:pPr>
        <w:widowControl w:val="0"/>
        <w:numPr>
          <w:ilvl w:val="0"/>
          <w:numId w:val="24"/>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Wykonawca i Zamawiający zobowiązują się do podjęcia wszelkich niezbędnych środków w celu uniknięcia praktyk korupcyjnych w trakcie procedury wyboru Wykonawcy i podczas realizacji zamówienia. Na potrzeby niniejszej klauzuli za "praktyki korupcyjne" uważa się oferowanie łapówki, upominków, gratyfikacji lub prowizji dla jakiejkolwiek osoby jako zachęty lub nagrody za wykonanie lub powstrzymanie się od jakichkolwiek czynności związanych z udzieleniem zamówienia lub wykonaniem umowy już zawartej z Zamawiającym.</w:t>
      </w:r>
    </w:p>
    <w:p w14:paraId="3933E43E" w14:textId="77777777" w:rsidR="00212C1A" w:rsidRPr="00872ED4" w:rsidRDefault="00212C1A">
      <w:pPr>
        <w:widowControl w:val="0"/>
        <w:numPr>
          <w:ilvl w:val="0"/>
          <w:numId w:val="24"/>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 xml:space="preserve">Zamawiający zobowiązuje się, że jego personel nie będzie żądał ani akceptował, osobiście lub za pośrednictwem członków rodziny, żadnych łapówek, upominków, gratyfikacji lub prowizji związanych z postępowaniem. Zamawiający wykluczy z postępowania wszystkie znane podejrzane osoby. </w:t>
      </w:r>
    </w:p>
    <w:p w14:paraId="16C7EDBA" w14:textId="77777777" w:rsidR="00212C1A" w:rsidRPr="00872ED4" w:rsidRDefault="00212C1A">
      <w:pPr>
        <w:widowControl w:val="0"/>
        <w:numPr>
          <w:ilvl w:val="0"/>
          <w:numId w:val="24"/>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lastRenderedPageBreak/>
        <w:t xml:space="preserve">Wykonawca i, jeśli dotyczy, jego podwykonawcy i partnerzy realizujący wspólne przedsięwzięcia, zobowiązują się podczas swojego uczestnictwa w procedurze </w:t>
      </w:r>
      <w:r w:rsidRPr="00872ED4">
        <w:rPr>
          <w:rFonts w:ascii="Arial" w:hAnsi="Arial" w:cs="Arial"/>
          <w:lang w:eastAsia="ar-SA"/>
        </w:rPr>
        <w:br/>
        <w:t>i podczas realizacji zamówienia do przestrzegania następujących zasad stanowiących, że:</w:t>
      </w:r>
    </w:p>
    <w:p w14:paraId="0EF7ABD3"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nie zapłacili i nie będą oferować ani płacić łapówek, upominków, gratyfikacji lub prowizji w celu otrzymania lub zachowania zlecenia;</w:t>
      </w:r>
    </w:p>
    <w:p w14:paraId="4E877A6B"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nie byli i nie będą w zmowie z innymi Wykonawcami, aby w jakikolwiek sposób sfałszować lub wpłynąć na proces wyboru Wykonawcy;</w:t>
      </w:r>
    </w:p>
    <w:p w14:paraId="3E7040A0"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ujawnią Zamawiającemu i audytorom wybranym przez Zamawiającego wszelkie płatności dokonane w związku z udzieleniem danego zamówienia (w tym agentom, brokerom lub innym pośrednikom). Dotyczy to płatności dokonywanych bezpośrednio, a także za pośrednictwem członków rodziny lub innych stron trzecich.</w:t>
      </w:r>
    </w:p>
    <w:p w14:paraId="736C0739"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Jeżeli Wykonawca przed otrzymaniem zamówienia lub w trakcie realizacji umowy dopuścił się naruszenia zasad dotyczących klauzuli antykorupcyjnej, Zamawiający ma prawo do wykluczenia Wykonawcy z procedury wyboru.</w:t>
      </w:r>
    </w:p>
    <w:p w14:paraId="125E1264"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Wykonawca akceptuje, że naruszenie klauzuli antykorupcyjnej może spowodować unieważnienie procedury lub przedterminowe wypowiedzenie umowy przez Zamawiającego.</w:t>
      </w:r>
    </w:p>
    <w:p w14:paraId="3DF44365"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 xml:space="preserve">Zamawiający zastrzega sobie prawo do zgłaszania podejrzanych naruszeń lub </w:t>
      </w:r>
      <w:proofErr w:type="spellStart"/>
      <w:r w:rsidRPr="00872ED4">
        <w:rPr>
          <w:rFonts w:ascii="Arial" w:hAnsi="Arial" w:cs="Arial"/>
          <w:lang w:eastAsia="ar-SA"/>
        </w:rPr>
        <w:t>antykonkurencyjnych</w:t>
      </w:r>
      <w:proofErr w:type="spellEnd"/>
      <w:r w:rsidRPr="00872ED4">
        <w:rPr>
          <w:rFonts w:ascii="Arial" w:hAnsi="Arial" w:cs="Arial"/>
          <w:lang w:eastAsia="ar-SA"/>
        </w:rPr>
        <w:t xml:space="preserve"> </w:t>
      </w:r>
      <w:proofErr w:type="spellStart"/>
      <w:r w:rsidRPr="00872ED4">
        <w:rPr>
          <w:rFonts w:ascii="Arial" w:hAnsi="Arial" w:cs="Arial"/>
          <w:lang w:eastAsia="ar-SA"/>
        </w:rPr>
        <w:t>zachowań</w:t>
      </w:r>
      <w:proofErr w:type="spellEnd"/>
      <w:r w:rsidRPr="00872ED4">
        <w:rPr>
          <w:rFonts w:ascii="Arial" w:hAnsi="Arial" w:cs="Arial"/>
          <w:lang w:eastAsia="ar-SA"/>
        </w:rPr>
        <w:t xml:space="preserve"> Wykonawcy właściwemu organowi regulacyjnemu oraz dostarczenia mu wszelkich istotnych informacji.</w:t>
      </w:r>
    </w:p>
    <w:p w14:paraId="5ECA54F4" w14:textId="77777777" w:rsidR="00212C1A" w:rsidRPr="00872ED4" w:rsidRDefault="00212C1A">
      <w:pPr>
        <w:widowControl w:val="0"/>
        <w:numPr>
          <w:ilvl w:val="1"/>
          <w:numId w:val="25"/>
        </w:numPr>
        <w:suppressAutoHyphens/>
        <w:adjustRightInd w:val="0"/>
        <w:ind w:left="426" w:hanging="426"/>
        <w:contextualSpacing/>
        <w:jc w:val="both"/>
        <w:textAlignment w:val="baseline"/>
        <w:rPr>
          <w:rFonts w:ascii="Arial" w:hAnsi="Arial" w:cs="Arial"/>
          <w:lang w:eastAsia="ar-SA"/>
        </w:rPr>
      </w:pPr>
      <w:r w:rsidRPr="00872ED4">
        <w:rPr>
          <w:rFonts w:ascii="Arial" w:hAnsi="Arial" w:cs="Arial"/>
          <w:lang w:eastAsia="ar-SA"/>
        </w:rPr>
        <w:t>Umawiające się strony powinny mieć na uwadze, że sankcje ustalone w wyniku naruszenia klauzuli antykorupcyjnej nie wykluczają, nie zastępują ani nie zmieniają w żaden sposób sankcji karnych, cywilnych, dyscyplinarnych lub administracyjnych ustanowionych przez prawo.</w:t>
      </w:r>
    </w:p>
    <w:p w14:paraId="1329F7A0" w14:textId="77777777" w:rsidR="00212C1A" w:rsidRPr="00872ED4" w:rsidRDefault="00212C1A" w:rsidP="00212C1A">
      <w:pPr>
        <w:widowControl w:val="0"/>
        <w:suppressAutoHyphens/>
        <w:adjustRightInd w:val="0"/>
        <w:spacing w:after="0"/>
        <w:ind w:right="20"/>
        <w:jc w:val="center"/>
        <w:textAlignment w:val="baseline"/>
        <w:rPr>
          <w:rFonts w:ascii="Arial" w:hAnsi="Arial" w:cs="Arial"/>
          <w:b/>
          <w:color w:val="000000"/>
          <w:lang w:eastAsia="pl-PL"/>
        </w:rPr>
      </w:pPr>
      <w:r w:rsidRPr="00872ED4">
        <w:rPr>
          <w:rFonts w:ascii="Arial" w:hAnsi="Arial" w:cs="Arial"/>
          <w:b/>
          <w:color w:val="000000"/>
          <w:lang w:eastAsia="pl-PL"/>
        </w:rPr>
        <w:t>§ 18</w:t>
      </w:r>
    </w:p>
    <w:p w14:paraId="4C0D6694" w14:textId="77777777" w:rsidR="00212C1A" w:rsidRPr="00872ED4" w:rsidRDefault="00212C1A" w:rsidP="00212C1A">
      <w:pPr>
        <w:widowControl w:val="0"/>
        <w:suppressAutoHyphens/>
        <w:autoSpaceDE w:val="0"/>
        <w:autoSpaceDN w:val="0"/>
        <w:adjustRightInd w:val="0"/>
        <w:spacing w:after="0"/>
        <w:jc w:val="center"/>
        <w:textAlignment w:val="baseline"/>
        <w:rPr>
          <w:rFonts w:ascii="Arial" w:eastAsia="Calibri" w:hAnsi="Arial" w:cs="Arial"/>
          <w:b/>
          <w:bCs/>
          <w:lang w:eastAsia="ar-SA"/>
        </w:rPr>
      </w:pPr>
      <w:r w:rsidRPr="00872ED4">
        <w:rPr>
          <w:rFonts w:ascii="Arial" w:eastAsia="Calibri" w:hAnsi="Arial" w:cs="Arial"/>
          <w:b/>
          <w:bCs/>
          <w:lang w:eastAsia="ar-SA"/>
        </w:rPr>
        <w:t>Postanowienia końcowe</w:t>
      </w:r>
    </w:p>
    <w:p w14:paraId="3925111C" w14:textId="77777777" w:rsidR="00212C1A" w:rsidRPr="00872ED4" w:rsidRDefault="00212C1A">
      <w:pPr>
        <w:widowControl w:val="0"/>
        <w:numPr>
          <w:ilvl w:val="0"/>
          <w:numId w:val="9"/>
        </w:numPr>
        <w:suppressAutoHyphens/>
        <w:autoSpaceDE w:val="0"/>
        <w:autoSpaceDN w:val="0"/>
        <w:adjustRightInd w:val="0"/>
        <w:spacing w:after="0"/>
        <w:ind w:left="426" w:hanging="426"/>
        <w:contextualSpacing/>
        <w:jc w:val="both"/>
        <w:textAlignment w:val="baseline"/>
        <w:rPr>
          <w:rFonts w:ascii="Arial" w:eastAsia="Calibri" w:hAnsi="Arial" w:cs="Arial"/>
          <w:lang w:eastAsia="zh-CN"/>
        </w:rPr>
      </w:pPr>
      <w:r w:rsidRPr="00872ED4">
        <w:rPr>
          <w:rFonts w:ascii="Arial" w:eastAsia="Calibri" w:hAnsi="Arial" w:cs="Arial"/>
          <w:lang w:eastAsia="zh-CN"/>
        </w:rPr>
        <w:t>Spory, mogące wyniknąć na tle wykonania postanowień umowy, strony poddają rozstrzygnięciu właściwemu miejscowo sądowi powszechnemu według siedziby Zamawiającego.</w:t>
      </w:r>
    </w:p>
    <w:p w14:paraId="5E0E34BD" w14:textId="77777777" w:rsidR="00212C1A" w:rsidRPr="00872ED4" w:rsidRDefault="00212C1A">
      <w:pPr>
        <w:widowControl w:val="0"/>
        <w:numPr>
          <w:ilvl w:val="0"/>
          <w:numId w:val="9"/>
        </w:numPr>
        <w:suppressAutoHyphens/>
        <w:autoSpaceDE w:val="0"/>
        <w:autoSpaceDN w:val="0"/>
        <w:adjustRightInd w:val="0"/>
        <w:spacing w:after="0"/>
        <w:ind w:left="426" w:hanging="426"/>
        <w:contextualSpacing/>
        <w:jc w:val="both"/>
        <w:textAlignment w:val="baseline"/>
        <w:rPr>
          <w:rFonts w:ascii="Arial" w:eastAsia="Calibri" w:hAnsi="Arial" w:cs="Arial"/>
          <w:lang w:eastAsia="zh-CN"/>
        </w:rPr>
      </w:pPr>
      <w:r w:rsidRPr="00872ED4">
        <w:rPr>
          <w:rFonts w:ascii="Arial" w:eastAsia="Calibri" w:hAnsi="Arial" w:cs="Arial"/>
          <w:lang w:eastAsia="zh-CN"/>
        </w:rPr>
        <w:t>W sprawach nieuregulowanych umową, zastosowanie mają przepisy Kodeksu cywilnego oraz ustawy – Prawo zamówień publicznych, Prawa budowlanego oraz inne mające związek z realizacją umowy.</w:t>
      </w:r>
    </w:p>
    <w:p w14:paraId="620A2122" w14:textId="77777777" w:rsidR="00212C1A" w:rsidRPr="00872ED4" w:rsidRDefault="00212C1A">
      <w:pPr>
        <w:widowControl w:val="0"/>
        <w:numPr>
          <w:ilvl w:val="0"/>
          <w:numId w:val="9"/>
        </w:numPr>
        <w:suppressAutoHyphens/>
        <w:autoSpaceDE w:val="0"/>
        <w:autoSpaceDN w:val="0"/>
        <w:adjustRightInd w:val="0"/>
        <w:spacing w:after="0"/>
        <w:ind w:left="426" w:hanging="426"/>
        <w:contextualSpacing/>
        <w:jc w:val="both"/>
        <w:textAlignment w:val="baseline"/>
        <w:rPr>
          <w:rFonts w:ascii="Arial" w:eastAsia="Calibri" w:hAnsi="Arial" w:cs="Arial"/>
          <w:lang w:eastAsia="zh-CN"/>
        </w:rPr>
      </w:pPr>
      <w:r w:rsidRPr="00872ED4">
        <w:rPr>
          <w:rFonts w:ascii="Arial" w:eastAsia="Calibri" w:hAnsi="Arial" w:cs="Arial"/>
          <w:lang w:eastAsia="zh-CN"/>
        </w:rPr>
        <w:t>Umowę sporządzono w trzech jednobrzmiących egzemplarzach: dwa egzemplarze dla Zamawiającego, jeden egzemplarz dla Wykonawcy.</w:t>
      </w:r>
    </w:p>
    <w:p w14:paraId="39A5F376" w14:textId="77777777" w:rsidR="00212C1A" w:rsidRPr="00872ED4" w:rsidRDefault="00212C1A" w:rsidP="00212C1A">
      <w:pPr>
        <w:autoSpaceDE w:val="0"/>
        <w:autoSpaceDN w:val="0"/>
        <w:adjustRightInd w:val="0"/>
        <w:spacing w:after="0"/>
        <w:rPr>
          <w:rFonts w:ascii="Arial" w:eastAsia="Calibri" w:hAnsi="Arial" w:cs="Arial"/>
          <w:b/>
          <w:bCs/>
        </w:rPr>
      </w:pPr>
    </w:p>
    <w:tbl>
      <w:tblPr>
        <w:tblW w:w="0" w:type="auto"/>
        <w:tblLook w:val="04A0" w:firstRow="1" w:lastRow="0" w:firstColumn="1" w:lastColumn="0" w:noHBand="0" w:noVBand="1"/>
      </w:tblPr>
      <w:tblGrid>
        <w:gridCol w:w="4605"/>
        <w:gridCol w:w="4605"/>
      </w:tblGrid>
      <w:tr w:rsidR="00212C1A" w:rsidRPr="00872ED4" w14:paraId="3AB54709" w14:textId="77777777" w:rsidTr="00B927DC">
        <w:tc>
          <w:tcPr>
            <w:tcW w:w="4605" w:type="dxa"/>
          </w:tcPr>
          <w:p w14:paraId="2E79D51A" w14:textId="77777777" w:rsidR="00212C1A" w:rsidRPr="00872ED4" w:rsidRDefault="00212C1A" w:rsidP="00DC2133">
            <w:pPr>
              <w:autoSpaceDE w:val="0"/>
              <w:autoSpaceDN w:val="0"/>
              <w:adjustRightInd w:val="0"/>
              <w:spacing w:after="0"/>
              <w:jc w:val="center"/>
              <w:rPr>
                <w:rFonts w:ascii="Arial" w:eastAsia="Calibri" w:hAnsi="Arial" w:cs="Arial"/>
                <w:b/>
                <w:bCs/>
              </w:rPr>
            </w:pPr>
          </w:p>
          <w:p w14:paraId="12F11B1E" w14:textId="7FF9C68D" w:rsidR="00212C1A" w:rsidRPr="00872ED4" w:rsidRDefault="00212C1A" w:rsidP="00DC2133">
            <w:pPr>
              <w:autoSpaceDE w:val="0"/>
              <w:autoSpaceDN w:val="0"/>
              <w:adjustRightInd w:val="0"/>
              <w:spacing w:after="0"/>
              <w:jc w:val="center"/>
              <w:rPr>
                <w:rFonts w:ascii="Arial" w:eastAsia="Calibri" w:hAnsi="Arial" w:cs="Arial"/>
                <w:b/>
                <w:bCs/>
              </w:rPr>
            </w:pPr>
            <w:r w:rsidRPr="00872ED4">
              <w:rPr>
                <w:rFonts w:ascii="Arial" w:eastAsia="Calibri" w:hAnsi="Arial" w:cs="Arial"/>
                <w:b/>
                <w:bCs/>
              </w:rPr>
              <w:t>Zamawiający:</w:t>
            </w:r>
            <w:r w:rsidR="00DE05F0">
              <w:rPr>
                <w:rFonts w:ascii="Arial" w:eastAsia="Calibri" w:hAnsi="Arial" w:cs="Arial"/>
                <w:b/>
                <w:bCs/>
              </w:rPr>
              <w:t xml:space="preserve"> </w:t>
            </w:r>
          </w:p>
        </w:tc>
        <w:tc>
          <w:tcPr>
            <w:tcW w:w="4605" w:type="dxa"/>
          </w:tcPr>
          <w:p w14:paraId="46AA0B1D" w14:textId="77777777" w:rsidR="00212C1A" w:rsidRPr="00872ED4" w:rsidRDefault="00212C1A" w:rsidP="00212C1A">
            <w:pPr>
              <w:autoSpaceDE w:val="0"/>
              <w:autoSpaceDN w:val="0"/>
              <w:adjustRightInd w:val="0"/>
              <w:spacing w:after="0"/>
              <w:rPr>
                <w:rFonts w:ascii="Arial" w:eastAsia="Calibri" w:hAnsi="Arial" w:cs="Arial"/>
                <w:b/>
                <w:bCs/>
              </w:rPr>
            </w:pPr>
          </w:p>
          <w:p w14:paraId="047940BD" w14:textId="77777777" w:rsidR="00212C1A" w:rsidRPr="00872ED4" w:rsidRDefault="00DC2133" w:rsidP="00212C1A">
            <w:pPr>
              <w:autoSpaceDE w:val="0"/>
              <w:autoSpaceDN w:val="0"/>
              <w:adjustRightInd w:val="0"/>
              <w:spacing w:after="0"/>
              <w:rPr>
                <w:rFonts w:ascii="Arial" w:eastAsia="Calibri" w:hAnsi="Arial" w:cs="Arial"/>
                <w:b/>
                <w:bCs/>
              </w:rPr>
            </w:pPr>
            <w:r w:rsidRPr="00872ED4">
              <w:rPr>
                <w:rFonts w:ascii="Arial" w:eastAsia="Calibri" w:hAnsi="Arial" w:cs="Arial"/>
                <w:b/>
                <w:bCs/>
              </w:rPr>
              <w:t xml:space="preserve">           </w:t>
            </w:r>
            <w:r w:rsidR="00212C1A" w:rsidRPr="00872ED4">
              <w:rPr>
                <w:rFonts w:ascii="Arial" w:eastAsia="Calibri" w:hAnsi="Arial" w:cs="Arial"/>
                <w:b/>
                <w:bCs/>
              </w:rPr>
              <w:t>Wykonawca:</w:t>
            </w:r>
          </w:p>
        </w:tc>
      </w:tr>
    </w:tbl>
    <w:p w14:paraId="5772FCD5" w14:textId="77777777" w:rsidR="00212C1A" w:rsidRPr="00872ED4" w:rsidRDefault="00212C1A" w:rsidP="00212C1A">
      <w:pPr>
        <w:autoSpaceDE w:val="0"/>
        <w:autoSpaceDN w:val="0"/>
        <w:adjustRightInd w:val="0"/>
        <w:spacing w:after="0"/>
        <w:rPr>
          <w:rFonts w:ascii="Arial" w:eastAsia="Calibri" w:hAnsi="Arial" w:cs="Arial"/>
          <w:b/>
          <w:bCs/>
        </w:rPr>
      </w:pPr>
    </w:p>
    <w:p w14:paraId="715A6C0A" w14:textId="77777777" w:rsidR="00212C1A" w:rsidRPr="00872ED4" w:rsidRDefault="00212C1A" w:rsidP="00212C1A">
      <w:pPr>
        <w:autoSpaceDE w:val="0"/>
        <w:autoSpaceDN w:val="0"/>
        <w:adjustRightInd w:val="0"/>
        <w:spacing w:after="0"/>
        <w:rPr>
          <w:rFonts w:ascii="Arial" w:eastAsia="Calibri" w:hAnsi="Arial" w:cs="Arial"/>
          <w:b/>
          <w:bCs/>
        </w:rPr>
      </w:pPr>
    </w:p>
    <w:p w14:paraId="34EFB4B8" w14:textId="77777777" w:rsidR="00212C1A" w:rsidRPr="00872ED4" w:rsidRDefault="00212C1A" w:rsidP="00212C1A">
      <w:pPr>
        <w:autoSpaceDE w:val="0"/>
        <w:autoSpaceDN w:val="0"/>
        <w:adjustRightInd w:val="0"/>
        <w:spacing w:after="0"/>
        <w:rPr>
          <w:rFonts w:ascii="Arial" w:eastAsia="Calibri" w:hAnsi="Arial" w:cs="Arial"/>
          <w:b/>
          <w:bCs/>
        </w:rPr>
      </w:pPr>
    </w:p>
    <w:p w14:paraId="6AF4BEB3" w14:textId="77777777" w:rsidR="00212C1A" w:rsidRPr="00872ED4" w:rsidRDefault="00212C1A" w:rsidP="00212C1A">
      <w:pPr>
        <w:autoSpaceDE w:val="0"/>
        <w:autoSpaceDN w:val="0"/>
        <w:adjustRightInd w:val="0"/>
        <w:spacing w:after="0"/>
        <w:rPr>
          <w:rFonts w:ascii="Arial" w:eastAsia="Calibri" w:hAnsi="Arial" w:cs="Arial"/>
          <w:b/>
          <w:bCs/>
        </w:rPr>
      </w:pPr>
      <w:r w:rsidRPr="00872ED4">
        <w:rPr>
          <w:rFonts w:ascii="Arial" w:eastAsia="Calibri" w:hAnsi="Arial" w:cs="Arial"/>
          <w:b/>
          <w:bCs/>
        </w:rPr>
        <w:t>Załączniki:</w:t>
      </w:r>
    </w:p>
    <w:p w14:paraId="4A44BA49" w14:textId="77777777" w:rsidR="00212C1A" w:rsidRPr="00872ED4" w:rsidRDefault="00EC493C">
      <w:pPr>
        <w:widowControl w:val="0"/>
        <w:numPr>
          <w:ilvl w:val="0"/>
          <w:numId w:val="6"/>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Zapytanie ofertowe</w:t>
      </w:r>
    </w:p>
    <w:p w14:paraId="49AB5384" w14:textId="77777777" w:rsidR="000F4CA6" w:rsidRPr="00872ED4" w:rsidRDefault="00212C1A" w:rsidP="00212C1A">
      <w:pPr>
        <w:widowControl w:val="0"/>
        <w:numPr>
          <w:ilvl w:val="0"/>
          <w:numId w:val="6"/>
        </w:numPr>
        <w:suppressAutoHyphens/>
        <w:autoSpaceDE w:val="0"/>
        <w:autoSpaceDN w:val="0"/>
        <w:adjustRightInd w:val="0"/>
        <w:spacing w:after="0"/>
        <w:ind w:left="426" w:hanging="426"/>
        <w:contextualSpacing/>
        <w:jc w:val="both"/>
        <w:textAlignment w:val="baseline"/>
        <w:rPr>
          <w:rFonts w:ascii="Arial" w:eastAsia="Calibri" w:hAnsi="Arial" w:cs="Arial"/>
        </w:rPr>
      </w:pPr>
      <w:r w:rsidRPr="00872ED4">
        <w:rPr>
          <w:rFonts w:ascii="Arial" w:eastAsia="Calibri" w:hAnsi="Arial" w:cs="Arial"/>
        </w:rPr>
        <w:t>Oferta Wykonawcy.</w:t>
      </w:r>
    </w:p>
    <w:p w14:paraId="4CAFD65B" w14:textId="77777777" w:rsidR="00872ED4" w:rsidRPr="00872ED4" w:rsidRDefault="00872ED4" w:rsidP="00C97F05">
      <w:pPr>
        <w:widowControl w:val="0"/>
        <w:suppressAutoHyphens/>
        <w:autoSpaceDE w:val="0"/>
        <w:autoSpaceDN w:val="0"/>
        <w:adjustRightInd w:val="0"/>
        <w:spacing w:after="0"/>
        <w:ind w:left="426"/>
        <w:contextualSpacing/>
        <w:jc w:val="both"/>
        <w:textAlignment w:val="baseline"/>
        <w:rPr>
          <w:rFonts w:ascii="Arial" w:eastAsia="Calibri" w:hAnsi="Arial" w:cs="Arial"/>
        </w:rPr>
      </w:pPr>
    </w:p>
    <w:sectPr w:rsidR="00872ED4" w:rsidRPr="00872ED4" w:rsidSect="00500687">
      <w:headerReference w:type="first" r:id="rId11"/>
      <w:footerReference w:type="first" r:id="rId12"/>
      <w:type w:val="continuous"/>
      <w:pgSz w:w="11906" w:h="16838"/>
      <w:pgMar w:top="1107" w:right="1418" w:bottom="1418" w:left="1418" w:header="0" w:footer="0"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26BC7" w14:textId="77777777" w:rsidR="00E354B6" w:rsidRDefault="00E354B6">
      <w:pPr>
        <w:spacing w:after="0" w:line="240" w:lineRule="auto"/>
      </w:pPr>
      <w:r>
        <w:separator/>
      </w:r>
    </w:p>
  </w:endnote>
  <w:endnote w:type="continuationSeparator" w:id="0">
    <w:p w14:paraId="6E2F83FA" w14:textId="77777777" w:rsidR="00E354B6" w:rsidRDefault="00E3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IDFont+F4">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08040" w14:textId="77777777" w:rsidR="00B927DC" w:rsidRPr="009A1E32" w:rsidRDefault="00B927DC" w:rsidP="009A1E32">
    <w:pPr>
      <w:tabs>
        <w:tab w:val="center" w:pos="4536"/>
        <w:tab w:val="right" w:pos="9072"/>
      </w:tabs>
      <w:spacing w:after="0" w:line="240" w:lineRule="auto"/>
      <w:rPr>
        <w:rFonts w:eastAsia="Calibri"/>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585A" w14:textId="77777777" w:rsidR="00E354B6" w:rsidRDefault="00E354B6">
      <w:pPr>
        <w:spacing w:after="0" w:line="240" w:lineRule="auto"/>
      </w:pPr>
      <w:r>
        <w:rPr>
          <w:color w:val="000000"/>
        </w:rPr>
        <w:separator/>
      </w:r>
    </w:p>
  </w:footnote>
  <w:footnote w:type="continuationSeparator" w:id="0">
    <w:p w14:paraId="6BD282C8" w14:textId="77777777" w:rsidR="00E354B6" w:rsidRDefault="00E354B6">
      <w:pPr>
        <w:spacing w:after="0" w:line="240" w:lineRule="auto"/>
      </w:pPr>
      <w:r>
        <w:continuationSeparator/>
      </w:r>
    </w:p>
  </w:footnote>
  <w:footnote w:id="1">
    <w:p w14:paraId="70A75EAA" w14:textId="77777777" w:rsidR="00B927DC" w:rsidRDefault="00B927DC" w:rsidP="00212C1A">
      <w:pPr>
        <w:pStyle w:val="Tekstprzypisudolnego"/>
        <w:ind w:left="142" w:hanging="142"/>
      </w:pPr>
      <w:r>
        <w:rPr>
          <w:rStyle w:val="Odwoanieprzypisudolnego"/>
        </w:rPr>
        <w:footnoteRef/>
      </w:r>
      <w:r>
        <w:t xml:space="preserve"> </w:t>
      </w:r>
      <w:r w:rsidRPr="005E09F7">
        <w:rPr>
          <w:rFonts w:ascii="Cambria" w:hAnsi="Cambria"/>
        </w:rPr>
        <w:t>Jeżeli z treści oferty Wykonawcy wynikać będzie, iż Wykonawca poszczególne części zamówienia zamierza powierzyć podwykonawcy (podwykonawcom).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D8B7E" w14:textId="77777777" w:rsidR="00500687" w:rsidRPr="00212C1A" w:rsidRDefault="00500687" w:rsidP="00500687">
    <w:pPr>
      <w:widowControl w:val="0"/>
      <w:suppressAutoHyphens/>
      <w:adjustRightInd w:val="0"/>
      <w:spacing w:after="0"/>
      <w:ind w:right="-108"/>
      <w:jc w:val="right"/>
      <w:textAlignment w:val="baseline"/>
      <w:rPr>
        <w:rFonts w:cs="Calibri"/>
        <w:bCs/>
        <w:i/>
        <w:iCs/>
        <w:sz w:val="24"/>
        <w:szCs w:val="24"/>
        <w:lang w:eastAsia="ar-SA"/>
      </w:rPr>
    </w:pPr>
  </w:p>
  <w:p w14:paraId="1EAD3465" w14:textId="77777777" w:rsidR="00500687" w:rsidRDefault="00500687" w:rsidP="00500687">
    <w:pPr>
      <w:widowControl w:val="0"/>
      <w:suppressAutoHyphens/>
      <w:adjustRightInd w:val="0"/>
      <w:spacing w:after="0"/>
      <w:ind w:right="-108"/>
      <w:jc w:val="right"/>
      <w:textAlignment w:val="baseline"/>
      <w:rPr>
        <w:rFonts w:cs="Calibri"/>
        <w:bCs/>
        <w:i/>
        <w:iCs/>
        <w:sz w:val="24"/>
        <w:szCs w:val="24"/>
        <w:lang w:eastAsia="ar-SA"/>
      </w:rPr>
    </w:pPr>
  </w:p>
  <w:p w14:paraId="75BFD570" w14:textId="77777777" w:rsidR="00500687" w:rsidRPr="00212C1A" w:rsidRDefault="00500687" w:rsidP="00500687">
    <w:pPr>
      <w:widowControl w:val="0"/>
      <w:suppressAutoHyphens/>
      <w:adjustRightInd w:val="0"/>
      <w:spacing w:after="0"/>
      <w:ind w:right="-108"/>
      <w:jc w:val="right"/>
      <w:textAlignment w:val="baseline"/>
      <w:rPr>
        <w:rFonts w:cs="Calibri"/>
        <w:bCs/>
        <w:i/>
        <w:iCs/>
        <w:color w:val="000000"/>
        <w:sz w:val="24"/>
        <w:szCs w:val="24"/>
        <w:lang w:eastAsia="ar-SA"/>
      </w:rPr>
    </w:pPr>
    <w:r w:rsidRPr="00212C1A">
      <w:rPr>
        <w:rFonts w:cs="Calibri"/>
        <w:bCs/>
        <w:i/>
        <w:iCs/>
        <w:sz w:val="24"/>
        <w:szCs w:val="24"/>
        <w:lang w:eastAsia="ar-SA"/>
      </w:rPr>
      <w:t xml:space="preserve">Załącznik nr </w:t>
    </w:r>
    <w:r>
      <w:rPr>
        <w:rFonts w:cs="Calibri"/>
        <w:bCs/>
        <w:i/>
        <w:iCs/>
        <w:sz w:val="24"/>
        <w:szCs w:val="24"/>
        <w:lang w:eastAsia="ar-SA"/>
      </w:rPr>
      <w:t>3</w:t>
    </w:r>
    <w:r w:rsidRPr="00212C1A">
      <w:rPr>
        <w:rFonts w:cs="Calibri"/>
        <w:bCs/>
        <w:i/>
        <w:iCs/>
        <w:sz w:val="24"/>
        <w:szCs w:val="24"/>
        <w:lang w:eastAsia="ar-SA"/>
      </w:rPr>
      <w:t xml:space="preserve"> do</w:t>
    </w:r>
    <w:r w:rsidRPr="00212C1A">
      <w:rPr>
        <w:rFonts w:cs="Calibri"/>
        <w:bCs/>
        <w:i/>
        <w:iCs/>
        <w:color w:val="FF0000"/>
        <w:sz w:val="24"/>
        <w:szCs w:val="24"/>
        <w:lang w:eastAsia="ar-SA"/>
      </w:rPr>
      <w:t xml:space="preserve"> </w:t>
    </w:r>
    <w:r>
      <w:rPr>
        <w:rFonts w:cs="Calibri"/>
        <w:bCs/>
        <w:i/>
        <w:iCs/>
        <w:color w:val="000000"/>
        <w:sz w:val="24"/>
        <w:szCs w:val="24"/>
        <w:lang w:eastAsia="ar-SA"/>
      </w:rPr>
      <w:t>Zapytania</w:t>
    </w:r>
  </w:p>
  <w:p w14:paraId="5B6C2638" w14:textId="77777777" w:rsidR="00500687" w:rsidRDefault="0050068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singleLevel"/>
    <w:tmpl w:val="00000006"/>
    <w:name w:val="WW8Num6"/>
    <w:lvl w:ilvl="0">
      <w:start w:val="1"/>
      <w:numFmt w:val="decimal"/>
      <w:lvlText w:val="%1)"/>
      <w:lvlJc w:val="left"/>
      <w:pPr>
        <w:tabs>
          <w:tab w:val="num" w:pos="0"/>
        </w:tabs>
        <w:ind w:left="720" w:hanging="360"/>
      </w:pPr>
    </w:lvl>
  </w:abstractNum>
  <w:abstractNum w:abstractNumId="1" w15:restartNumberingAfterBreak="0">
    <w:nsid w:val="0000000D"/>
    <w:multiLevelType w:val="multilevel"/>
    <w:tmpl w:val="D19E1AF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rFonts w:ascii="Arial" w:eastAsia="Times New Roman" w:hAnsi="Arial" w:cs="Arial" w:hint="default"/>
        <w:b w:val="0"/>
        <w:sz w:val="22"/>
        <w:szCs w:val="22"/>
        <w:lang w:eastAsia="en-US"/>
      </w:rPr>
    </w:lvl>
    <w:lvl w:ilvl="2">
      <w:start w:val="1"/>
      <w:numFmt w:val="decimal"/>
      <w:lvlText w:val="%3)"/>
      <w:lvlJc w:val="left"/>
      <w:pPr>
        <w:tabs>
          <w:tab w:val="num" w:pos="720"/>
        </w:tabs>
        <w:ind w:left="720" w:hanging="36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rPr>
        <w:b w:val="0"/>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000000E"/>
    <w:multiLevelType w:val="singleLevel"/>
    <w:tmpl w:val="C9F0AE48"/>
    <w:name w:val="WW8Num14"/>
    <w:lvl w:ilvl="0">
      <w:start w:val="1"/>
      <w:numFmt w:val="decimal"/>
      <w:lvlText w:val="%1."/>
      <w:lvlJc w:val="left"/>
      <w:pPr>
        <w:tabs>
          <w:tab w:val="num" w:pos="0"/>
        </w:tabs>
        <w:ind w:left="720" w:hanging="360"/>
      </w:pPr>
      <w:rPr>
        <w:rFonts w:ascii="Arial" w:eastAsia="Calibri" w:hAnsi="Arial" w:cs="Arial" w:hint="default"/>
        <w:b w:val="0"/>
        <w:sz w:val="22"/>
        <w:szCs w:val="22"/>
        <w:lang w:eastAsia="en-US"/>
      </w:rPr>
    </w:lvl>
  </w:abstractNum>
  <w:abstractNum w:abstractNumId="3" w15:restartNumberingAfterBreak="0">
    <w:nsid w:val="00000010"/>
    <w:multiLevelType w:val="multilevel"/>
    <w:tmpl w:val="161A313C"/>
    <w:lvl w:ilvl="0">
      <w:start w:val="1"/>
      <w:numFmt w:val="decimal"/>
      <w:lvlText w:val="%1)"/>
      <w:lvlJc w:val="left"/>
      <w:pPr>
        <w:tabs>
          <w:tab w:val="num" w:pos="644"/>
        </w:tabs>
        <w:ind w:left="644"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425"/>
        </w:tabs>
        <w:ind w:left="425" w:hanging="283"/>
      </w:pPr>
      <w:rPr>
        <w:b w:val="0"/>
      </w:r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4" w15:restartNumberingAfterBreak="0">
    <w:nsid w:val="0000001A"/>
    <w:multiLevelType w:val="singleLevel"/>
    <w:tmpl w:val="0000001A"/>
    <w:name w:val="WW8Num26"/>
    <w:lvl w:ilvl="0">
      <w:start w:val="1"/>
      <w:numFmt w:val="decimal"/>
      <w:lvlText w:val="%1)"/>
      <w:lvlJc w:val="left"/>
      <w:pPr>
        <w:tabs>
          <w:tab w:val="num" w:pos="0"/>
        </w:tabs>
        <w:ind w:left="720" w:hanging="360"/>
      </w:pPr>
      <w:rPr>
        <w:rFonts w:ascii="Cambria" w:eastAsia="Calibri" w:hAnsi="Cambria" w:cs="Cambria"/>
        <w:sz w:val="24"/>
        <w:lang w:val="pl-PL" w:eastAsia="en-US"/>
      </w:rPr>
    </w:lvl>
  </w:abstractNum>
  <w:abstractNum w:abstractNumId="5" w15:restartNumberingAfterBreak="0">
    <w:nsid w:val="00000027"/>
    <w:multiLevelType w:val="singleLevel"/>
    <w:tmpl w:val="00000027"/>
    <w:name w:val="WW8Num39"/>
    <w:lvl w:ilvl="0">
      <w:start w:val="1"/>
      <w:numFmt w:val="decimal"/>
      <w:lvlText w:val="%1."/>
      <w:lvlJc w:val="left"/>
      <w:pPr>
        <w:tabs>
          <w:tab w:val="num" w:pos="0"/>
        </w:tabs>
        <w:ind w:left="720" w:hanging="360"/>
      </w:pPr>
      <w:rPr>
        <w:rFonts w:ascii="Cambria" w:eastAsia="Calibri" w:hAnsi="Cambria" w:cs="Cambria" w:hint="default"/>
        <w:b w:val="0"/>
        <w:sz w:val="24"/>
        <w:lang w:eastAsia="en-US"/>
      </w:rPr>
    </w:lvl>
  </w:abstractNum>
  <w:abstractNum w:abstractNumId="6" w15:restartNumberingAfterBreak="0">
    <w:nsid w:val="0000002E"/>
    <w:multiLevelType w:val="singleLevel"/>
    <w:tmpl w:val="0000002E"/>
    <w:name w:val="WW8Num46"/>
    <w:lvl w:ilvl="0">
      <w:start w:val="1"/>
      <w:numFmt w:val="decimal"/>
      <w:lvlText w:val="%1)"/>
      <w:lvlJc w:val="left"/>
      <w:pPr>
        <w:tabs>
          <w:tab w:val="num" w:pos="0"/>
        </w:tabs>
        <w:ind w:left="720" w:hanging="360"/>
      </w:pPr>
    </w:lvl>
  </w:abstractNum>
  <w:abstractNum w:abstractNumId="7" w15:restartNumberingAfterBreak="0">
    <w:nsid w:val="027E56D6"/>
    <w:multiLevelType w:val="hybridMultilevel"/>
    <w:tmpl w:val="CFBE3C4A"/>
    <w:lvl w:ilvl="0" w:tplc="4C68A0F6">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9A952B8"/>
    <w:multiLevelType w:val="hybridMultilevel"/>
    <w:tmpl w:val="9A3454E4"/>
    <w:lvl w:ilvl="0" w:tplc="1898D256">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0B1376A5"/>
    <w:multiLevelType w:val="hybridMultilevel"/>
    <w:tmpl w:val="16900ADE"/>
    <w:lvl w:ilvl="0" w:tplc="04150011">
      <w:start w:val="1"/>
      <w:numFmt w:val="decimal"/>
      <w:lvlText w:val="%1)"/>
      <w:lvlJc w:val="left"/>
      <w:pPr>
        <w:ind w:left="720" w:hanging="360"/>
      </w:pPr>
      <w:rPr>
        <w:rFonts w:hint="default"/>
        <w:color w:val="00000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A85F30"/>
    <w:multiLevelType w:val="hybridMultilevel"/>
    <w:tmpl w:val="0680D20A"/>
    <w:lvl w:ilvl="0" w:tplc="629A2B88">
      <w:start w:val="1"/>
      <w:numFmt w:val="decimal"/>
      <w:lvlText w:val="%1)"/>
      <w:lvlJc w:val="left"/>
      <w:pPr>
        <w:ind w:left="720" w:hanging="360"/>
      </w:pPr>
      <w:rPr>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FE042D5"/>
    <w:multiLevelType w:val="hybridMultilevel"/>
    <w:tmpl w:val="526C5446"/>
    <w:lvl w:ilvl="0" w:tplc="04150017">
      <w:start w:val="1"/>
      <w:numFmt w:val="lowerLetter"/>
      <w:lvlText w:val="%1)"/>
      <w:lvlJc w:val="left"/>
      <w:pPr>
        <w:ind w:left="928" w:hanging="360"/>
      </w:pPr>
    </w:lvl>
    <w:lvl w:ilvl="1" w:tplc="04150019" w:tentative="1">
      <w:start w:val="1"/>
      <w:numFmt w:val="lowerLetter"/>
      <w:lvlText w:val="%2."/>
      <w:lvlJc w:val="left"/>
      <w:pPr>
        <w:ind w:left="1648" w:hanging="360"/>
      </w:pPr>
    </w:lvl>
    <w:lvl w:ilvl="2" w:tplc="0415001B" w:tentative="1">
      <w:start w:val="1"/>
      <w:numFmt w:val="lowerRoman"/>
      <w:lvlText w:val="%3."/>
      <w:lvlJc w:val="right"/>
      <w:pPr>
        <w:ind w:left="2368" w:hanging="180"/>
      </w:pPr>
    </w:lvl>
    <w:lvl w:ilvl="3" w:tplc="0415000F" w:tentative="1">
      <w:start w:val="1"/>
      <w:numFmt w:val="decimal"/>
      <w:lvlText w:val="%4."/>
      <w:lvlJc w:val="left"/>
      <w:pPr>
        <w:ind w:left="3088" w:hanging="360"/>
      </w:pPr>
    </w:lvl>
    <w:lvl w:ilvl="4" w:tplc="04150019" w:tentative="1">
      <w:start w:val="1"/>
      <w:numFmt w:val="lowerLetter"/>
      <w:lvlText w:val="%5."/>
      <w:lvlJc w:val="left"/>
      <w:pPr>
        <w:ind w:left="3808" w:hanging="360"/>
      </w:pPr>
    </w:lvl>
    <w:lvl w:ilvl="5" w:tplc="0415001B" w:tentative="1">
      <w:start w:val="1"/>
      <w:numFmt w:val="lowerRoman"/>
      <w:lvlText w:val="%6."/>
      <w:lvlJc w:val="right"/>
      <w:pPr>
        <w:ind w:left="4528" w:hanging="180"/>
      </w:pPr>
    </w:lvl>
    <w:lvl w:ilvl="6" w:tplc="0415000F" w:tentative="1">
      <w:start w:val="1"/>
      <w:numFmt w:val="decimal"/>
      <w:lvlText w:val="%7."/>
      <w:lvlJc w:val="left"/>
      <w:pPr>
        <w:ind w:left="5248" w:hanging="360"/>
      </w:pPr>
    </w:lvl>
    <w:lvl w:ilvl="7" w:tplc="04150019" w:tentative="1">
      <w:start w:val="1"/>
      <w:numFmt w:val="lowerLetter"/>
      <w:lvlText w:val="%8."/>
      <w:lvlJc w:val="left"/>
      <w:pPr>
        <w:ind w:left="5968" w:hanging="360"/>
      </w:pPr>
    </w:lvl>
    <w:lvl w:ilvl="8" w:tplc="0415001B" w:tentative="1">
      <w:start w:val="1"/>
      <w:numFmt w:val="lowerRoman"/>
      <w:lvlText w:val="%9."/>
      <w:lvlJc w:val="right"/>
      <w:pPr>
        <w:ind w:left="6688" w:hanging="180"/>
      </w:pPr>
    </w:lvl>
  </w:abstractNum>
  <w:abstractNum w:abstractNumId="12" w15:restartNumberingAfterBreak="0">
    <w:nsid w:val="0FF431A3"/>
    <w:multiLevelType w:val="hybridMultilevel"/>
    <w:tmpl w:val="CADE342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550C2C7E">
      <w:start w:val="1"/>
      <w:numFmt w:val="decimal"/>
      <w:lvlText w:val="%4."/>
      <w:lvlJc w:val="left"/>
      <w:pPr>
        <w:ind w:left="2880" w:hanging="360"/>
      </w:pPr>
      <w:rPr>
        <w:b w:val="0"/>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510EA"/>
    <w:multiLevelType w:val="hybridMultilevel"/>
    <w:tmpl w:val="35C664C6"/>
    <w:lvl w:ilvl="0" w:tplc="DDBAE6F0">
      <w:start w:val="2"/>
      <w:numFmt w:val="decimal"/>
      <w:lvlText w:val="%1."/>
      <w:lvlJc w:val="left"/>
      <w:pPr>
        <w:ind w:left="720" w:hanging="360"/>
      </w:pPr>
      <w:rPr>
        <w:rFonts w:hint="default"/>
        <w:b/>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5093D09"/>
    <w:multiLevelType w:val="hybridMultilevel"/>
    <w:tmpl w:val="E9A4D0B8"/>
    <w:lvl w:ilvl="0" w:tplc="0415000F">
      <w:start w:val="1"/>
      <w:numFmt w:val="decimal"/>
      <w:lvlText w:val="%1."/>
      <w:lvlJc w:val="left"/>
      <w:pPr>
        <w:ind w:left="720" w:hanging="360"/>
      </w:pPr>
    </w:lvl>
    <w:lvl w:ilvl="1" w:tplc="AFBA26EC">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6E73F9B"/>
    <w:multiLevelType w:val="hybridMultilevel"/>
    <w:tmpl w:val="C09827FA"/>
    <w:lvl w:ilvl="0" w:tplc="0415000F">
      <w:start w:val="1"/>
      <w:numFmt w:val="decimal"/>
      <w:lvlText w:val="%1."/>
      <w:lvlJc w:val="left"/>
      <w:pPr>
        <w:ind w:left="720" w:hanging="360"/>
      </w:pPr>
    </w:lvl>
    <w:lvl w:ilvl="1" w:tplc="04150017">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1A2C448C"/>
    <w:multiLevelType w:val="hybridMultilevel"/>
    <w:tmpl w:val="B7C48FEA"/>
    <w:lvl w:ilvl="0" w:tplc="FFFFFFFF">
      <w:start w:val="1"/>
      <w:numFmt w:val="decimal"/>
      <w:lvlText w:val="%1)"/>
      <w:lvlJc w:val="left"/>
      <w:pPr>
        <w:tabs>
          <w:tab w:val="num" w:pos="360"/>
        </w:tabs>
        <w:ind w:left="360" w:hanging="360"/>
      </w:pPr>
    </w:lvl>
    <w:lvl w:ilvl="1" w:tplc="6F405AA6">
      <w:start w:val="1"/>
      <w:numFmt w:val="decimal"/>
      <w:lvlText w:val="%2."/>
      <w:lvlJc w:val="left"/>
      <w:pPr>
        <w:tabs>
          <w:tab w:val="num" w:pos="1440"/>
        </w:tabs>
        <w:ind w:left="1440" w:hanging="360"/>
      </w:pPr>
      <w:rPr>
        <w:rFonts w:hint="default"/>
        <w:b w:val="0"/>
      </w:rPr>
    </w:lvl>
    <w:lvl w:ilvl="2" w:tplc="24AE91FC">
      <w:start w:val="1"/>
      <w:numFmt w:val="decimal"/>
      <w:lvlText w:val="%3)"/>
      <w:lvlJc w:val="left"/>
      <w:pPr>
        <w:tabs>
          <w:tab w:val="num" w:pos="720"/>
        </w:tabs>
        <w:ind w:left="720" w:hanging="360"/>
      </w:pPr>
      <w:rPr>
        <w:strike w:val="0"/>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15:restartNumberingAfterBreak="0">
    <w:nsid w:val="1BA54948"/>
    <w:multiLevelType w:val="multilevel"/>
    <w:tmpl w:val="B770F836"/>
    <w:lvl w:ilvl="0">
      <w:start w:val="1"/>
      <w:numFmt w:val="decimal"/>
      <w:lvlText w:val="%1."/>
      <w:lvlJc w:val="left"/>
      <w:pPr>
        <w:ind w:left="975" w:hanging="360"/>
      </w:pPr>
      <w:rPr>
        <w:b w:val="0"/>
      </w:rPr>
    </w:lvl>
    <w:lvl w:ilvl="1">
      <w:start w:val="1"/>
      <w:numFmt w:val="decimal"/>
      <w:lvlText w:val="%1.%2."/>
      <w:lvlJc w:val="left"/>
      <w:pPr>
        <w:ind w:left="975" w:hanging="360"/>
      </w:pPr>
    </w:lvl>
    <w:lvl w:ilvl="2">
      <w:start w:val="1"/>
      <w:numFmt w:val="decimal"/>
      <w:lvlText w:val="%1.%2.%3."/>
      <w:lvlJc w:val="left"/>
      <w:pPr>
        <w:ind w:left="1335" w:hanging="720"/>
      </w:pPr>
    </w:lvl>
    <w:lvl w:ilvl="3">
      <w:start w:val="1"/>
      <w:numFmt w:val="decimal"/>
      <w:lvlText w:val="%1.%2.%3.%4."/>
      <w:lvlJc w:val="left"/>
      <w:pPr>
        <w:ind w:left="1335" w:hanging="720"/>
      </w:pPr>
    </w:lvl>
    <w:lvl w:ilvl="4">
      <w:start w:val="1"/>
      <w:numFmt w:val="decimal"/>
      <w:lvlText w:val="%1.%2.%3.%4.%5."/>
      <w:lvlJc w:val="left"/>
      <w:pPr>
        <w:ind w:left="1695" w:hanging="1080"/>
      </w:pPr>
    </w:lvl>
    <w:lvl w:ilvl="5">
      <w:start w:val="1"/>
      <w:numFmt w:val="decimal"/>
      <w:lvlText w:val="%1.%2.%3.%4.%5.%6."/>
      <w:lvlJc w:val="left"/>
      <w:pPr>
        <w:ind w:left="1695" w:hanging="1080"/>
      </w:pPr>
    </w:lvl>
    <w:lvl w:ilvl="6">
      <w:start w:val="1"/>
      <w:numFmt w:val="decimal"/>
      <w:lvlText w:val="%1.%2.%3.%4.%5.%6.%7."/>
      <w:lvlJc w:val="left"/>
      <w:pPr>
        <w:ind w:left="2055" w:hanging="1440"/>
      </w:pPr>
    </w:lvl>
    <w:lvl w:ilvl="7">
      <w:start w:val="1"/>
      <w:numFmt w:val="decimal"/>
      <w:lvlText w:val="%1.%2.%3.%4.%5.%6.%7.%8."/>
      <w:lvlJc w:val="left"/>
      <w:pPr>
        <w:ind w:left="2055" w:hanging="1440"/>
      </w:pPr>
    </w:lvl>
    <w:lvl w:ilvl="8">
      <w:start w:val="1"/>
      <w:numFmt w:val="decimal"/>
      <w:lvlText w:val="%1.%2.%3.%4.%5.%6.%7.%8.%9."/>
      <w:lvlJc w:val="left"/>
      <w:pPr>
        <w:ind w:left="2415" w:hanging="1800"/>
      </w:pPr>
    </w:lvl>
  </w:abstractNum>
  <w:abstractNum w:abstractNumId="18" w15:restartNumberingAfterBreak="0">
    <w:nsid w:val="1BE31170"/>
    <w:multiLevelType w:val="hybridMultilevel"/>
    <w:tmpl w:val="9C784E44"/>
    <w:lvl w:ilvl="0" w:tplc="DEEA41CE">
      <w:start w:val="1"/>
      <w:numFmt w:val="decimal"/>
      <w:lvlText w:val="%1."/>
      <w:lvlJc w:val="left"/>
      <w:pPr>
        <w:ind w:left="360" w:hanging="360"/>
      </w:pPr>
      <w:rPr>
        <w:rFonts w:ascii="Arial" w:eastAsia="Calibri" w:hAnsi="Arial" w:cs="Arial"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24C37B50"/>
    <w:multiLevelType w:val="hybridMultilevel"/>
    <w:tmpl w:val="FA701F5C"/>
    <w:lvl w:ilvl="0" w:tplc="2FD67CCC">
      <w:start w:val="1"/>
      <w:numFmt w:val="decimal"/>
      <w:lvlText w:val="%1."/>
      <w:lvlJc w:val="left"/>
      <w:pPr>
        <w:ind w:left="1800" w:hanging="360"/>
      </w:pPr>
      <w:rPr>
        <w:b w:val="0"/>
        <w:color w:val="auto"/>
      </w:rPr>
    </w:lvl>
    <w:lvl w:ilvl="1" w:tplc="04150019" w:tentative="1">
      <w:start w:val="1"/>
      <w:numFmt w:val="lowerLetter"/>
      <w:lvlText w:val="%2."/>
      <w:lvlJc w:val="left"/>
      <w:pPr>
        <w:ind w:left="2520" w:hanging="360"/>
      </w:pPr>
    </w:lvl>
    <w:lvl w:ilvl="2" w:tplc="0415001B" w:tentative="1">
      <w:start w:val="1"/>
      <w:numFmt w:val="lowerRoman"/>
      <w:lvlText w:val="%3."/>
      <w:lvlJc w:val="right"/>
      <w:pPr>
        <w:ind w:left="3240" w:hanging="180"/>
      </w:pPr>
    </w:lvl>
    <w:lvl w:ilvl="3" w:tplc="0415000F" w:tentative="1">
      <w:start w:val="1"/>
      <w:numFmt w:val="decimal"/>
      <w:lvlText w:val="%4."/>
      <w:lvlJc w:val="left"/>
      <w:pPr>
        <w:ind w:left="3960" w:hanging="360"/>
      </w:pPr>
    </w:lvl>
    <w:lvl w:ilvl="4" w:tplc="04150019" w:tentative="1">
      <w:start w:val="1"/>
      <w:numFmt w:val="lowerLetter"/>
      <w:lvlText w:val="%5."/>
      <w:lvlJc w:val="left"/>
      <w:pPr>
        <w:ind w:left="4680" w:hanging="360"/>
      </w:pPr>
    </w:lvl>
    <w:lvl w:ilvl="5" w:tplc="0415001B" w:tentative="1">
      <w:start w:val="1"/>
      <w:numFmt w:val="lowerRoman"/>
      <w:lvlText w:val="%6."/>
      <w:lvlJc w:val="right"/>
      <w:pPr>
        <w:ind w:left="5400" w:hanging="180"/>
      </w:pPr>
    </w:lvl>
    <w:lvl w:ilvl="6" w:tplc="0415000F" w:tentative="1">
      <w:start w:val="1"/>
      <w:numFmt w:val="decimal"/>
      <w:lvlText w:val="%7."/>
      <w:lvlJc w:val="left"/>
      <w:pPr>
        <w:ind w:left="6120" w:hanging="360"/>
      </w:pPr>
    </w:lvl>
    <w:lvl w:ilvl="7" w:tplc="04150019" w:tentative="1">
      <w:start w:val="1"/>
      <w:numFmt w:val="lowerLetter"/>
      <w:lvlText w:val="%8."/>
      <w:lvlJc w:val="left"/>
      <w:pPr>
        <w:ind w:left="6840" w:hanging="360"/>
      </w:pPr>
    </w:lvl>
    <w:lvl w:ilvl="8" w:tplc="0415001B" w:tentative="1">
      <w:start w:val="1"/>
      <w:numFmt w:val="lowerRoman"/>
      <w:lvlText w:val="%9."/>
      <w:lvlJc w:val="right"/>
      <w:pPr>
        <w:ind w:left="7560" w:hanging="180"/>
      </w:pPr>
    </w:lvl>
  </w:abstractNum>
  <w:abstractNum w:abstractNumId="20" w15:restartNumberingAfterBreak="0">
    <w:nsid w:val="290F5BDF"/>
    <w:multiLevelType w:val="hybridMultilevel"/>
    <w:tmpl w:val="6838C762"/>
    <w:lvl w:ilvl="0" w:tplc="04150011">
      <w:start w:val="1"/>
      <w:numFmt w:val="decimal"/>
      <w:lvlText w:val="%1)"/>
      <w:lvlJc w:val="left"/>
      <w:pPr>
        <w:ind w:left="727" w:hanging="360"/>
      </w:pPr>
    </w:lvl>
    <w:lvl w:ilvl="1" w:tplc="04150011">
      <w:start w:val="1"/>
      <w:numFmt w:val="decimal"/>
      <w:lvlText w:val="%2)"/>
      <w:lvlJc w:val="left"/>
      <w:pPr>
        <w:ind w:left="1447" w:hanging="360"/>
      </w:pPr>
    </w:lvl>
    <w:lvl w:ilvl="2" w:tplc="0415001B" w:tentative="1">
      <w:start w:val="1"/>
      <w:numFmt w:val="lowerRoman"/>
      <w:lvlText w:val="%3."/>
      <w:lvlJc w:val="right"/>
      <w:pPr>
        <w:ind w:left="2167" w:hanging="180"/>
      </w:pPr>
    </w:lvl>
    <w:lvl w:ilvl="3" w:tplc="0415000F" w:tentative="1">
      <w:start w:val="1"/>
      <w:numFmt w:val="decimal"/>
      <w:lvlText w:val="%4."/>
      <w:lvlJc w:val="left"/>
      <w:pPr>
        <w:ind w:left="2887" w:hanging="360"/>
      </w:pPr>
    </w:lvl>
    <w:lvl w:ilvl="4" w:tplc="04150019" w:tentative="1">
      <w:start w:val="1"/>
      <w:numFmt w:val="lowerLetter"/>
      <w:lvlText w:val="%5."/>
      <w:lvlJc w:val="left"/>
      <w:pPr>
        <w:ind w:left="3607" w:hanging="360"/>
      </w:pPr>
    </w:lvl>
    <w:lvl w:ilvl="5" w:tplc="0415001B" w:tentative="1">
      <w:start w:val="1"/>
      <w:numFmt w:val="lowerRoman"/>
      <w:lvlText w:val="%6."/>
      <w:lvlJc w:val="right"/>
      <w:pPr>
        <w:ind w:left="4327" w:hanging="180"/>
      </w:pPr>
    </w:lvl>
    <w:lvl w:ilvl="6" w:tplc="0415000F" w:tentative="1">
      <w:start w:val="1"/>
      <w:numFmt w:val="decimal"/>
      <w:lvlText w:val="%7."/>
      <w:lvlJc w:val="left"/>
      <w:pPr>
        <w:ind w:left="5047" w:hanging="360"/>
      </w:pPr>
    </w:lvl>
    <w:lvl w:ilvl="7" w:tplc="04150019" w:tentative="1">
      <w:start w:val="1"/>
      <w:numFmt w:val="lowerLetter"/>
      <w:lvlText w:val="%8."/>
      <w:lvlJc w:val="left"/>
      <w:pPr>
        <w:ind w:left="5767" w:hanging="360"/>
      </w:pPr>
    </w:lvl>
    <w:lvl w:ilvl="8" w:tplc="0415001B" w:tentative="1">
      <w:start w:val="1"/>
      <w:numFmt w:val="lowerRoman"/>
      <w:lvlText w:val="%9."/>
      <w:lvlJc w:val="right"/>
      <w:pPr>
        <w:ind w:left="6487" w:hanging="180"/>
      </w:pPr>
    </w:lvl>
  </w:abstractNum>
  <w:abstractNum w:abstractNumId="21" w15:restartNumberingAfterBreak="0">
    <w:nsid w:val="29364392"/>
    <w:multiLevelType w:val="hybridMultilevel"/>
    <w:tmpl w:val="0F92D934"/>
    <w:lvl w:ilvl="0" w:tplc="1032AA3E">
      <w:start w:val="2"/>
      <w:numFmt w:val="decimal"/>
      <w:lvlText w:val="%1."/>
      <w:lvlJc w:val="left"/>
      <w:pPr>
        <w:ind w:left="360" w:hanging="360"/>
      </w:pPr>
      <w:rPr>
        <w:rFonts w:hint="default"/>
        <w:b/>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2" w15:restartNumberingAfterBreak="0">
    <w:nsid w:val="2A6353C0"/>
    <w:multiLevelType w:val="hybridMultilevel"/>
    <w:tmpl w:val="D5AE2582"/>
    <w:lvl w:ilvl="0" w:tplc="4F5E2F90">
      <w:start w:val="1"/>
      <w:numFmt w:val="decimal"/>
      <w:lvlText w:val="%1."/>
      <w:lvlJc w:val="left"/>
      <w:pPr>
        <w:ind w:left="360" w:hanging="360"/>
      </w:pPr>
      <w:rPr>
        <w:b w:val="0"/>
        <w:bCs/>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2CD51474"/>
    <w:multiLevelType w:val="hybridMultilevel"/>
    <w:tmpl w:val="425C34F8"/>
    <w:lvl w:ilvl="0" w:tplc="97FC4812">
      <w:start w:val="1"/>
      <w:numFmt w:val="decimal"/>
      <w:lvlText w:val="%1."/>
      <w:lvlJc w:val="left"/>
      <w:pPr>
        <w:ind w:left="1080" w:hanging="360"/>
      </w:pPr>
      <w:rPr>
        <w:b w:val="0"/>
        <w:bCs w:val="0"/>
        <w:i w:val="0"/>
        <w:iCs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2DF12A59"/>
    <w:multiLevelType w:val="hybridMultilevel"/>
    <w:tmpl w:val="A7D4DD42"/>
    <w:lvl w:ilvl="0" w:tplc="04150017">
      <w:start w:val="1"/>
      <w:numFmt w:val="lowerLetter"/>
      <w:lvlText w:val="%1)"/>
      <w:lvlJc w:val="left"/>
      <w:pPr>
        <w:ind w:left="1140" w:hanging="360"/>
      </w:p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tentative="1">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tentative="1">
      <w:start w:val="1"/>
      <w:numFmt w:val="lowerRoman"/>
      <w:lvlText w:val="%9."/>
      <w:lvlJc w:val="right"/>
      <w:pPr>
        <w:ind w:left="6900" w:hanging="180"/>
      </w:pPr>
    </w:lvl>
  </w:abstractNum>
  <w:abstractNum w:abstractNumId="25" w15:restartNumberingAfterBreak="0">
    <w:nsid w:val="309755F4"/>
    <w:multiLevelType w:val="hybridMultilevel"/>
    <w:tmpl w:val="50D2FE18"/>
    <w:lvl w:ilvl="0" w:tplc="04150011">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907EB992">
      <w:start w:val="1"/>
      <w:numFmt w:val="lowerLetter"/>
      <w:lvlText w:val="%5)"/>
      <w:lvlJc w:val="left"/>
      <w:pPr>
        <w:ind w:left="3240" w:hanging="360"/>
      </w:pPr>
      <w:rPr>
        <w:rFonts w:hint="default"/>
      </w:r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33394527"/>
    <w:multiLevelType w:val="hybridMultilevel"/>
    <w:tmpl w:val="7A8CB90C"/>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355409EF"/>
    <w:multiLevelType w:val="hybridMultilevel"/>
    <w:tmpl w:val="B502A2F0"/>
    <w:lvl w:ilvl="0" w:tplc="6B0AC2E8">
      <w:start w:val="1"/>
      <w:numFmt w:val="decimal"/>
      <w:lvlText w:val="%1."/>
      <w:lvlJc w:val="left"/>
      <w:pPr>
        <w:ind w:left="502" w:hanging="360"/>
      </w:pPr>
      <w:rPr>
        <w:b w:val="0"/>
        <w:strike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8710D04"/>
    <w:multiLevelType w:val="hybridMultilevel"/>
    <w:tmpl w:val="0A5E3BF4"/>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39181410"/>
    <w:multiLevelType w:val="hybridMultilevel"/>
    <w:tmpl w:val="D8443670"/>
    <w:lvl w:ilvl="0" w:tplc="0415000F">
      <w:start w:val="1"/>
      <w:numFmt w:val="decimal"/>
      <w:lvlText w:val="%1."/>
      <w:lvlJc w:val="left"/>
      <w:pPr>
        <w:ind w:left="727" w:hanging="360"/>
      </w:pPr>
    </w:lvl>
    <w:lvl w:ilvl="1" w:tplc="C65C5250">
      <w:numFmt w:val="bullet"/>
      <w:lvlText w:val="•"/>
      <w:lvlJc w:val="left"/>
      <w:pPr>
        <w:ind w:left="1792" w:hanging="705"/>
      </w:pPr>
      <w:rPr>
        <w:rFonts w:ascii="Times New Roman" w:eastAsia="Calibri" w:hAnsi="Times New Roman" w:cs="Times New Roman" w:hint="default"/>
      </w:rPr>
    </w:lvl>
    <w:lvl w:ilvl="2" w:tplc="0415001B" w:tentative="1">
      <w:start w:val="1"/>
      <w:numFmt w:val="lowerRoman"/>
      <w:lvlText w:val="%3."/>
      <w:lvlJc w:val="right"/>
      <w:pPr>
        <w:ind w:left="2167" w:hanging="180"/>
      </w:pPr>
    </w:lvl>
    <w:lvl w:ilvl="3" w:tplc="0415000F" w:tentative="1">
      <w:start w:val="1"/>
      <w:numFmt w:val="decimal"/>
      <w:lvlText w:val="%4."/>
      <w:lvlJc w:val="left"/>
      <w:pPr>
        <w:ind w:left="2887" w:hanging="360"/>
      </w:pPr>
    </w:lvl>
    <w:lvl w:ilvl="4" w:tplc="04150019" w:tentative="1">
      <w:start w:val="1"/>
      <w:numFmt w:val="lowerLetter"/>
      <w:lvlText w:val="%5."/>
      <w:lvlJc w:val="left"/>
      <w:pPr>
        <w:ind w:left="3607" w:hanging="360"/>
      </w:pPr>
    </w:lvl>
    <w:lvl w:ilvl="5" w:tplc="0415001B" w:tentative="1">
      <w:start w:val="1"/>
      <w:numFmt w:val="lowerRoman"/>
      <w:lvlText w:val="%6."/>
      <w:lvlJc w:val="right"/>
      <w:pPr>
        <w:ind w:left="4327" w:hanging="180"/>
      </w:pPr>
    </w:lvl>
    <w:lvl w:ilvl="6" w:tplc="0415000F" w:tentative="1">
      <w:start w:val="1"/>
      <w:numFmt w:val="decimal"/>
      <w:lvlText w:val="%7."/>
      <w:lvlJc w:val="left"/>
      <w:pPr>
        <w:ind w:left="5047" w:hanging="360"/>
      </w:pPr>
    </w:lvl>
    <w:lvl w:ilvl="7" w:tplc="04150019" w:tentative="1">
      <w:start w:val="1"/>
      <w:numFmt w:val="lowerLetter"/>
      <w:lvlText w:val="%8."/>
      <w:lvlJc w:val="left"/>
      <w:pPr>
        <w:ind w:left="5767" w:hanging="360"/>
      </w:pPr>
    </w:lvl>
    <w:lvl w:ilvl="8" w:tplc="0415001B" w:tentative="1">
      <w:start w:val="1"/>
      <w:numFmt w:val="lowerRoman"/>
      <w:lvlText w:val="%9."/>
      <w:lvlJc w:val="right"/>
      <w:pPr>
        <w:ind w:left="6487" w:hanging="180"/>
      </w:pPr>
    </w:lvl>
  </w:abstractNum>
  <w:abstractNum w:abstractNumId="30" w15:restartNumberingAfterBreak="0">
    <w:nsid w:val="3AD40594"/>
    <w:multiLevelType w:val="hybridMultilevel"/>
    <w:tmpl w:val="76A2BB88"/>
    <w:lvl w:ilvl="0" w:tplc="04150001">
      <w:start w:val="1"/>
      <w:numFmt w:val="bullet"/>
      <w:lvlText w:val=""/>
      <w:lvlJc w:val="left"/>
      <w:pPr>
        <w:ind w:left="360" w:hanging="360"/>
      </w:pPr>
      <w:rPr>
        <w:rFonts w:ascii="Symbol" w:hAnsi="Symbol" w:hint="default"/>
        <w:b/>
        <w:bCs/>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1" w15:restartNumberingAfterBreak="0">
    <w:nsid w:val="3B40499A"/>
    <w:multiLevelType w:val="hybridMultilevel"/>
    <w:tmpl w:val="3F12E35A"/>
    <w:lvl w:ilvl="0" w:tplc="04150011">
      <w:start w:val="1"/>
      <w:numFmt w:val="decimal"/>
      <w:lvlText w:val="%1)"/>
      <w:lvlJc w:val="left"/>
      <w:pPr>
        <w:ind w:left="782" w:hanging="360"/>
      </w:pPr>
    </w:lvl>
    <w:lvl w:ilvl="1" w:tplc="FFFFFFFF" w:tentative="1">
      <w:start w:val="1"/>
      <w:numFmt w:val="lowerLetter"/>
      <w:lvlText w:val="%2."/>
      <w:lvlJc w:val="left"/>
      <w:pPr>
        <w:ind w:left="1502" w:hanging="360"/>
      </w:pPr>
    </w:lvl>
    <w:lvl w:ilvl="2" w:tplc="FFFFFFFF" w:tentative="1">
      <w:start w:val="1"/>
      <w:numFmt w:val="lowerRoman"/>
      <w:lvlText w:val="%3."/>
      <w:lvlJc w:val="right"/>
      <w:pPr>
        <w:ind w:left="2222" w:hanging="180"/>
      </w:pPr>
    </w:lvl>
    <w:lvl w:ilvl="3" w:tplc="FFFFFFFF" w:tentative="1">
      <w:start w:val="1"/>
      <w:numFmt w:val="decimal"/>
      <w:lvlText w:val="%4."/>
      <w:lvlJc w:val="left"/>
      <w:pPr>
        <w:ind w:left="2942" w:hanging="360"/>
      </w:pPr>
    </w:lvl>
    <w:lvl w:ilvl="4" w:tplc="FFFFFFFF" w:tentative="1">
      <w:start w:val="1"/>
      <w:numFmt w:val="lowerLetter"/>
      <w:lvlText w:val="%5."/>
      <w:lvlJc w:val="left"/>
      <w:pPr>
        <w:ind w:left="3662" w:hanging="360"/>
      </w:pPr>
    </w:lvl>
    <w:lvl w:ilvl="5" w:tplc="FFFFFFFF" w:tentative="1">
      <w:start w:val="1"/>
      <w:numFmt w:val="lowerRoman"/>
      <w:lvlText w:val="%6."/>
      <w:lvlJc w:val="right"/>
      <w:pPr>
        <w:ind w:left="4382" w:hanging="180"/>
      </w:pPr>
    </w:lvl>
    <w:lvl w:ilvl="6" w:tplc="FFFFFFFF" w:tentative="1">
      <w:start w:val="1"/>
      <w:numFmt w:val="decimal"/>
      <w:lvlText w:val="%7."/>
      <w:lvlJc w:val="left"/>
      <w:pPr>
        <w:ind w:left="5102" w:hanging="360"/>
      </w:pPr>
    </w:lvl>
    <w:lvl w:ilvl="7" w:tplc="FFFFFFFF" w:tentative="1">
      <w:start w:val="1"/>
      <w:numFmt w:val="lowerLetter"/>
      <w:lvlText w:val="%8."/>
      <w:lvlJc w:val="left"/>
      <w:pPr>
        <w:ind w:left="5822" w:hanging="360"/>
      </w:pPr>
    </w:lvl>
    <w:lvl w:ilvl="8" w:tplc="FFFFFFFF" w:tentative="1">
      <w:start w:val="1"/>
      <w:numFmt w:val="lowerRoman"/>
      <w:lvlText w:val="%9."/>
      <w:lvlJc w:val="right"/>
      <w:pPr>
        <w:ind w:left="6542" w:hanging="180"/>
      </w:pPr>
    </w:lvl>
  </w:abstractNum>
  <w:abstractNum w:abstractNumId="32" w15:restartNumberingAfterBreak="0">
    <w:nsid w:val="3FD5018E"/>
    <w:multiLevelType w:val="hybridMultilevel"/>
    <w:tmpl w:val="DFAC4790"/>
    <w:lvl w:ilvl="0" w:tplc="B87AA190">
      <w:start w:val="2"/>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47537705"/>
    <w:multiLevelType w:val="hybridMultilevel"/>
    <w:tmpl w:val="3BCA3906"/>
    <w:lvl w:ilvl="0" w:tplc="F7CAC1C4">
      <w:start w:val="1"/>
      <w:numFmt w:val="decimal"/>
      <w:lvlText w:val="%1)"/>
      <w:lvlJc w:val="left"/>
      <w:rPr>
        <w:rFonts w:hint="default"/>
        <w:color w:val="00000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8007702"/>
    <w:multiLevelType w:val="hybridMultilevel"/>
    <w:tmpl w:val="0F92D934"/>
    <w:lvl w:ilvl="0" w:tplc="FFFFFFFF">
      <w:start w:val="2"/>
      <w:numFmt w:val="decimal"/>
      <w:lvlText w:val="%1."/>
      <w:lvlJc w:val="left"/>
      <w:pPr>
        <w:ind w:left="360" w:hanging="360"/>
      </w:pPr>
      <w:rPr>
        <w:rFonts w:hint="default"/>
        <w: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484A132E"/>
    <w:multiLevelType w:val="hybridMultilevel"/>
    <w:tmpl w:val="0802AFDC"/>
    <w:lvl w:ilvl="0" w:tplc="01E04B8C">
      <w:start w:val="1"/>
      <w:numFmt w:val="decimal"/>
      <w:lvlText w:val="%1."/>
      <w:lvlJc w:val="left"/>
      <w:pPr>
        <w:ind w:left="360" w:hanging="360"/>
      </w:pPr>
      <w:rPr>
        <w:rFonts w:eastAsia="Calibri" w:hint="default"/>
        <w:b w:val="0"/>
        <w:bCs/>
        <w:color w:val="auto"/>
        <w:sz w:val="22"/>
        <w:szCs w:val="22"/>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7" w15:restartNumberingAfterBreak="0">
    <w:nsid w:val="49F32EDF"/>
    <w:multiLevelType w:val="multilevel"/>
    <w:tmpl w:val="D24AF8AA"/>
    <w:lvl w:ilvl="0">
      <w:start w:val="1"/>
      <w:numFmt w:val="decimal"/>
      <w:lvlText w:val="%1."/>
      <w:lvlJc w:val="left"/>
      <w:pPr>
        <w:ind w:left="780" w:hanging="360"/>
      </w:pPr>
    </w:lvl>
    <w:lvl w:ilvl="1">
      <w:start w:val="1"/>
      <w:numFmt w:val="decimal"/>
      <w:lvlText w:val="%2."/>
      <w:lvlJc w:val="left"/>
      <w:pPr>
        <w:ind w:left="1140" w:hanging="360"/>
      </w:pPr>
    </w:lvl>
    <w:lvl w:ilvl="2">
      <w:start w:val="1"/>
      <w:numFmt w:val="decimal"/>
      <w:lvlText w:val="%3."/>
      <w:lvlJc w:val="left"/>
      <w:pPr>
        <w:ind w:left="1500" w:hanging="360"/>
      </w:pPr>
    </w:lvl>
    <w:lvl w:ilvl="3">
      <w:start w:val="1"/>
      <w:numFmt w:val="decimal"/>
      <w:lvlText w:val="%4."/>
      <w:lvlJc w:val="left"/>
      <w:pPr>
        <w:ind w:left="1860" w:hanging="360"/>
      </w:pPr>
    </w:lvl>
    <w:lvl w:ilvl="4">
      <w:start w:val="1"/>
      <w:numFmt w:val="decimal"/>
      <w:lvlText w:val="%5."/>
      <w:lvlJc w:val="left"/>
      <w:pPr>
        <w:ind w:left="2220" w:hanging="360"/>
      </w:pPr>
    </w:lvl>
    <w:lvl w:ilvl="5">
      <w:start w:val="1"/>
      <w:numFmt w:val="decimal"/>
      <w:lvlText w:val="%6."/>
      <w:lvlJc w:val="left"/>
      <w:pPr>
        <w:ind w:left="2580" w:hanging="360"/>
      </w:pPr>
    </w:lvl>
    <w:lvl w:ilvl="6">
      <w:start w:val="1"/>
      <w:numFmt w:val="decimal"/>
      <w:lvlText w:val="%7."/>
      <w:lvlJc w:val="left"/>
      <w:pPr>
        <w:ind w:left="2940" w:hanging="360"/>
      </w:pPr>
    </w:lvl>
    <w:lvl w:ilvl="7">
      <w:start w:val="1"/>
      <w:numFmt w:val="decimal"/>
      <w:lvlText w:val="%8."/>
      <w:lvlJc w:val="left"/>
      <w:pPr>
        <w:ind w:left="3300" w:hanging="360"/>
      </w:pPr>
    </w:lvl>
    <w:lvl w:ilvl="8">
      <w:start w:val="1"/>
      <w:numFmt w:val="decimal"/>
      <w:lvlText w:val="%9."/>
      <w:lvlJc w:val="left"/>
      <w:pPr>
        <w:ind w:left="3660" w:hanging="360"/>
      </w:pPr>
    </w:lvl>
  </w:abstractNum>
  <w:abstractNum w:abstractNumId="38" w15:restartNumberingAfterBreak="0">
    <w:nsid w:val="4C53456E"/>
    <w:multiLevelType w:val="hybridMultilevel"/>
    <w:tmpl w:val="B82057D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4FC162C6"/>
    <w:multiLevelType w:val="hybridMultilevel"/>
    <w:tmpl w:val="377CEE2C"/>
    <w:lvl w:ilvl="0" w:tplc="C65C5250">
      <w:numFmt w:val="bullet"/>
      <w:lvlText w:val="•"/>
      <w:lvlJc w:val="left"/>
      <w:pPr>
        <w:ind w:left="360" w:hanging="360"/>
      </w:pPr>
      <w:rPr>
        <w:rFonts w:ascii="Times New Roman" w:eastAsia="Calibri" w:hAnsi="Times New Roman" w:cs="Times New Roman" w:hint="default"/>
        <w:b/>
        <w:bCs/>
        <w:color w:val="auto"/>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0" w15:restartNumberingAfterBreak="0">
    <w:nsid w:val="53F521D4"/>
    <w:multiLevelType w:val="hybridMultilevel"/>
    <w:tmpl w:val="C3B69C0E"/>
    <w:lvl w:ilvl="0" w:tplc="C430EB76">
      <w:start w:val="1"/>
      <w:numFmt w:val="decimal"/>
      <w:lvlText w:val="%1."/>
      <w:lvlJc w:val="left"/>
      <w:pPr>
        <w:ind w:left="720" w:hanging="360"/>
      </w:pPr>
      <w:rPr>
        <w:rFonts w:ascii="Times New Roman" w:eastAsia="Times New Roman" w:hAnsi="Times New Roman" w:cs="Calibri"/>
      </w:rPr>
    </w:lvl>
    <w:lvl w:ilvl="1" w:tplc="4E42AEB8">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555602A"/>
    <w:multiLevelType w:val="multilevel"/>
    <w:tmpl w:val="8CE00762"/>
    <w:lvl w:ilvl="0">
      <w:start w:val="1"/>
      <w:numFmt w:val="decimal"/>
      <w:lvlText w:val="%1."/>
      <w:lvlJc w:val="left"/>
      <w:pPr>
        <w:ind w:left="975" w:hanging="360"/>
      </w:pPr>
      <w:rPr>
        <w:b w:val="0"/>
      </w:rPr>
    </w:lvl>
    <w:lvl w:ilvl="1">
      <w:start w:val="1"/>
      <w:numFmt w:val="decimal"/>
      <w:lvlText w:val="%1.%2."/>
      <w:lvlJc w:val="left"/>
      <w:pPr>
        <w:ind w:left="975" w:hanging="360"/>
      </w:pPr>
    </w:lvl>
    <w:lvl w:ilvl="2">
      <w:start w:val="1"/>
      <w:numFmt w:val="decimal"/>
      <w:lvlText w:val="%1.%2.%3."/>
      <w:lvlJc w:val="left"/>
      <w:pPr>
        <w:ind w:left="1335" w:hanging="720"/>
      </w:pPr>
    </w:lvl>
    <w:lvl w:ilvl="3">
      <w:start w:val="1"/>
      <w:numFmt w:val="decimal"/>
      <w:lvlText w:val="%1.%2.%3.%4."/>
      <w:lvlJc w:val="left"/>
      <w:pPr>
        <w:ind w:left="1335" w:hanging="720"/>
      </w:pPr>
    </w:lvl>
    <w:lvl w:ilvl="4">
      <w:start w:val="1"/>
      <w:numFmt w:val="decimal"/>
      <w:lvlText w:val="%1.%2.%3.%4.%5."/>
      <w:lvlJc w:val="left"/>
      <w:pPr>
        <w:ind w:left="1695" w:hanging="1080"/>
      </w:pPr>
    </w:lvl>
    <w:lvl w:ilvl="5">
      <w:start w:val="1"/>
      <w:numFmt w:val="decimal"/>
      <w:lvlText w:val="%1.%2.%3.%4.%5.%6."/>
      <w:lvlJc w:val="left"/>
      <w:pPr>
        <w:ind w:left="1695" w:hanging="1080"/>
      </w:pPr>
    </w:lvl>
    <w:lvl w:ilvl="6">
      <w:start w:val="1"/>
      <w:numFmt w:val="decimal"/>
      <w:lvlText w:val="%1.%2.%3.%4.%5.%6.%7."/>
      <w:lvlJc w:val="left"/>
      <w:pPr>
        <w:ind w:left="2055" w:hanging="1440"/>
      </w:pPr>
    </w:lvl>
    <w:lvl w:ilvl="7">
      <w:start w:val="1"/>
      <w:numFmt w:val="decimal"/>
      <w:lvlText w:val="%1.%2.%3.%4.%5.%6.%7.%8."/>
      <w:lvlJc w:val="left"/>
      <w:pPr>
        <w:ind w:left="2055" w:hanging="1440"/>
      </w:pPr>
    </w:lvl>
    <w:lvl w:ilvl="8">
      <w:start w:val="1"/>
      <w:numFmt w:val="decimal"/>
      <w:lvlText w:val="%1.%2.%3.%4.%5.%6.%7.%8.%9."/>
      <w:lvlJc w:val="left"/>
      <w:pPr>
        <w:ind w:left="2415" w:hanging="1800"/>
      </w:pPr>
    </w:lvl>
  </w:abstractNum>
  <w:abstractNum w:abstractNumId="42" w15:restartNumberingAfterBreak="0">
    <w:nsid w:val="578C5D60"/>
    <w:multiLevelType w:val="hybridMultilevel"/>
    <w:tmpl w:val="0B10E136"/>
    <w:lvl w:ilvl="0" w:tplc="F024238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C9B4496"/>
    <w:multiLevelType w:val="multilevel"/>
    <w:tmpl w:val="05109726"/>
    <w:styleLink w:val="Zaimportowanystyl2"/>
    <w:lvl w:ilvl="0">
      <w:start w:val="1"/>
      <w:numFmt w:val="decimal"/>
      <w:lvlText w:val="%1."/>
      <w:lvlJc w:val="left"/>
      <w:rPr>
        <w:rFonts w:hAnsi="Arial Unicode MS"/>
        <w:b/>
        <w:bCs/>
        <w:caps w:val="0"/>
        <w:smallCaps w:val="0"/>
        <w:strike w:val="0"/>
        <w:dstrike w:val="0"/>
        <w:color w:val="000000"/>
        <w:spacing w:val="0"/>
        <w:w w:val="100"/>
        <w:kern w:val="0"/>
        <w:position w:val="0"/>
        <w:highlight w:val="none"/>
        <w:vertAlign w:val="baseline"/>
      </w:rPr>
    </w:lvl>
    <w:lvl w:ilvl="1">
      <w:start w:val="1"/>
      <w:numFmt w:val="decimal"/>
      <w:lvlText w:val="%1.%2."/>
      <w:lvlJc w:val="left"/>
      <w:rPr>
        <w:rFonts w:hAnsi="Arial Unicode MS"/>
        <w:b/>
        <w:bCs/>
        <w:caps w:val="0"/>
        <w:smallCaps w:val="0"/>
        <w:strike w:val="0"/>
        <w:dstrike w:val="0"/>
        <w:color w:val="000000"/>
        <w:spacing w:val="0"/>
        <w:w w:val="100"/>
        <w:kern w:val="0"/>
        <w:position w:val="0"/>
        <w:highlight w:val="none"/>
        <w:vertAlign w:val="baseline"/>
      </w:rPr>
    </w:lvl>
    <w:lvl w:ilvl="2">
      <w:start w:val="1"/>
      <w:numFmt w:val="decimal"/>
      <w:lvlText w:val="%1.%2.%3."/>
      <w:lvlJc w:val="left"/>
      <w:rPr>
        <w:rFonts w:hAnsi="Arial Unicode MS"/>
        <w:b/>
        <w:bCs/>
        <w:caps w:val="0"/>
        <w:smallCaps w:val="0"/>
        <w:strike w:val="0"/>
        <w:dstrike w:val="0"/>
        <w:color w:val="000000"/>
        <w:spacing w:val="0"/>
        <w:w w:val="100"/>
        <w:kern w:val="0"/>
        <w:position w:val="0"/>
        <w:highlight w:val="none"/>
        <w:vertAlign w:val="baseline"/>
      </w:rPr>
    </w:lvl>
    <w:lvl w:ilvl="3">
      <w:start w:val="1"/>
      <w:numFmt w:val="decimal"/>
      <w:lvlText w:val="%1.%2.%3.%4."/>
      <w:lvlJc w:val="left"/>
      <w:rPr>
        <w:rFonts w:hAnsi="Arial Unicode MS"/>
        <w:b/>
        <w:bCs/>
        <w:caps w:val="0"/>
        <w:smallCaps w:val="0"/>
        <w:strike w:val="0"/>
        <w:dstrike w:val="0"/>
        <w:color w:val="000000"/>
        <w:spacing w:val="0"/>
        <w:w w:val="100"/>
        <w:kern w:val="0"/>
        <w:position w:val="0"/>
        <w:highlight w:val="none"/>
        <w:vertAlign w:val="baseline"/>
      </w:rPr>
    </w:lvl>
    <w:lvl w:ilvl="4">
      <w:start w:val="1"/>
      <w:numFmt w:val="decimal"/>
      <w:lvlText w:val="%1.%2.%3.%4.%5."/>
      <w:lvlJc w:val="left"/>
      <w:rPr>
        <w:rFonts w:hAnsi="Arial Unicode MS"/>
        <w:b/>
        <w:bCs/>
        <w:caps w:val="0"/>
        <w:smallCaps w:val="0"/>
        <w:strike w:val="0"/>
        <w:dstrike w:val="0"/>
        <w:color w:val="000000"/>
        <w:spacing w:val="0"/>
        <w:w w:val="100"/>
        <w:kern w:val="0"/>
        <w:position w:val="0"/>
        <w:highlight w:val="none"/>
        <w:vertAlign w:val="baseline"/>
      </w:rPr>
    </w:lvl>
    <w:lvl w:ilvl="5">
      <w:start w:val="1"/>
      <w:numFmt w:val="decimal"/>
      <w:lvlText w:val="%1.%2.%3.%4.%5.%6."/>
      <w:lvlJc w:val="left"/>
      <w:rPr>
        <w:rFonts w:hAnsi="Arial Unicode MS"/>
        <w:b/>
        <w:bCs/>
        <w:caps w:val="0"/>
        <w:smallCaps w:val="0"/>
        <w:strike w:val="0"/>
        <w:dstrike w:val="0"/>
        <w:color w:val="000000"/>
        <w:spacing w:val="0"/>
        <w:w w:val="100"/>
        <w:kern w:val="0"/>
        <w:position w:val="0"/>
        <w:highlight w:val="none"/>
        <w:vertAlign w:val="baseline"/>
      </w:rPr>
    </w:lvl>
    <w:lvl w:ilvl="6">
      <w:start w:val="1"/>
      <w:numFmt w:val="decimal"/>
      <w:lvlText w:val="%1.%2.%3.%4.%5.%6.%7."/>
      <w:lvlJc w:val="left"/>
      <w:rPr>
        <w:rFonts w:hAnsi="Arial Unicode MS"/>
        <w:b/>
        <w:bCs/>
        <w:caps w:val="0"/>
        <w:smallCaps w:val="0"/>
        <w:strike w:val="0"/>
        <w:dstrike w:val="0"/>
        <w:color w:val="000000"/>
        <w:spacing w:val="0"/>
        <w:w w:val="100"/>
        <w:kern w:val="0"/>
        <w:position w:val="0"/>
        <w:highlight w:val="none"/>
        <w:vertAlign w:val="baseline"/>
      </w:rPr>
    </w:lvl>
    <w:lvl w:ilvl="7">
      <w:start w:val="1"/>
      <w:numFmt w:val="decimal"/>
      <w:lvlText w:val="%1.%2.%3.%4.%5.%6.%7.%8."/>
      <w:lvlJc w:val="left"/>
      <w:rPr>
        <w:rFonts w:hAnsi="Arial Unicode MS"/>
        <w:b/>
        <w:bCs/>
        <w:caps w:val="0"/>
        <w:smallCaps w:val="0"/>
        <w:strike w:val="0"/>
        <w:dstrike w:val="0"/>
        <w:color w:val="000000"/>
        <w:spacing w:val="0"/>
        <w:w w:val="100"/>
        <w:kern w:val="0"/>
        <w:position w:val="0"/>
        <w:highlight w:val="none"/>
        <w:vertAlign w:val="baseline"/>
      </w:rPr>
    </w:lvl>
    <w:lvl w:ilvl="8">
      <w:start w:val="1"/>
      <w:numFmt w:val="decimal"/>
      <w:lvlText w:val="%1.%2.%3.%4.%5.%6.%7.%8.%9."/>
      <w:lvlJc w:val="left"/>
      <w:rPr>
        <w:rFonts w:hAnsi="Arial Unicode MS"/>
        <w:b/>
        <w:bCs/>
        <w:caps w:val="0"/>
        <w:smallCaps w:val="0"/>
        <w:strike w:val="0"/>
        <w:dstrike w:val="0"/>
        <w:color w:val="000000"/>
        <w:spacing w:val="0"/>
        <w:w w:val="100"/>
        <w:kern w:val="0"/>
        <w:position w:val="0"/>
        <w:highlight w:val="none"/>
        <w:vertAlign w:val="baseline"/>
      </w:rPr>
    </w:lvl>
  </w:abstractNum>
  <w:abstractNum w:abstractNumId="44" w15:restartNumberingAfterBreak="0">
    <w:nsid w:val="706A63E4"/>
    <w:multiLevelType w:val="hybridMultilevel"/>
    <w:tmpl w:val="4E8CA2A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19817D6"/>
    <w:multiLevelType w:val="hybridMultilevel"/>
    <w:tmpl w:val="33F6B6BA"/>
    <w:lvl w:ilvl="0" w:tplc="1D40786C">
      <w:start w:val="1"/>
      <w:numFmt w:val="decimal"/>
      <w:lvlText w:val="%1."/>
      <w:lvlJc w:val="left"/>
      <w:pPr>
        <w:ind w:left="720" w:hanging="360"/>
      </w:pPr>
      <w:rPr>
        <w:b/>
        <w:color w:val="auto"/>
      </w:rPr>
    </w:lvl>
    <w:lvl w:ilvl="1" w:tplc="73B2E31C">
      <w:start w:val="1"/>
      <w:numFmt w:val="decimal"/>
      <w:lvlText w:val="%2."/>
      <w:lvlJc w:val="left"/>
      <w:pPr>
        <w:ind w:left="644" w:hanging="360"/>
      </w:pPr>
      <w:rPr>
        <w:rFonts w:ascii="Arial" w:eastAsia="Calibri" w:hAnsi="Arial" w:cs="Arial" w:hint="default"/>
        <w:b w:val="0"/>
        <w:bCs/>
        <w:strike w:val="0"/>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74EC600C"/>
    <w:multiLevelType w:val="hybridMultilevel"/>
    <w:tmpl w:val="414422EA"/>
    <w:lvl w:ilvl="0" w:tplc="04150017">
      <w:start w:val="1"/>
      <w:numFmt w:val="lowerLetter"/>
      <w:lvlText w:val="%1)"/>
      <w:lvlJc w:val="left"/>
      <w:pPr>
        <w:ind w:left="1132" w:hanging="360"/>
      </w:pPr>
    </w:lvl>
    <w:lvl w:ilvl="1" w:tplc="04150019" w:tentative="1">
      <w:start w:val="1"/>
      <w:numFmt w:val="lowerLetter"/>
      <w:lvlText w:val="%2."/>
      <w:lvlJc w:val="left"/>
      <w:pPr>
        <w:ind w:left="1852" w:hanging="360"/>
      </w:pPr>
    </w:lvl>
    <w:lvl w:ilvl="2" w:tplc="0415001B" w:tentative="1">
      <w:start w:val="1"/>
      <w:numFmt w:val="lowerRoman"/>
      <w:lvlText w:val="%3."/>
      <w:lvlJc w:val="right"/>
      <w:pPr>
        <w:ind w:left="2572" w:hanging="180"/>
      </w:pPr>
    </w:lvl>
    <w:lvl w:ilvl="3" w:tplc="0415000F" w:tentative="1">
      <w:start w:val="1"/>
      <w:numFmt w:val="decimal"/>
      <w:lvlText w:val="%4."/>
      <w:lvlJc w:val="left"/>
      <w:pPr>
        <w:ind w:left="3292" w:hanging="360"/>
      </w:pPr>
    </w:lvl>
    <w:lvl w:ilvl="4" w:tplc="04150019" w:tentative="1">
      <w:start w:val="1"/>
      <w:numFmt w:val="lowerLetter"/>
      <w:lvlText w:val="%5."/>
      <w:lvlJc w:val="left"/>
      <w:pPr>
        <w:ind w:left="4012" w:hanging="360"/>
      </w:pPr>
    </w:lvl>
    <w:lvl w:ilvl="5" w:tplc="0415001B" w:tentative="1">
      <w:start w:val="1"/>
      <w:numFmt w:val="lowerRoman"/>
      <w:lvlText w:val="%6."/>
      <w:lvlJc w:val="right"/>
      <w:pPr>
        <w:ind w:left="4732" w:hanging="180"/>
      </w:pPr>
    </w:lvl>
    <w:lvl w:ilvl="6" w:tplc="0415000F" w:tentative="1">
      <w:start w:val="1"/>
      <w:numFmt w:val="decimal"/>
      <w:lvlText w:val="%7."/>
      <w:lvlJc w:val="left"/>
      <w:pPr>
        <w:ind w:left="5452" w:hanging="360"/>
      </w:pPr>
    </w:lvl>
    <w:lvl w:ilvl="7" w:tplc="04150019" w:tentative="1">
      <w:start w:val="1"/>
      <w:numFmt w:val="lowerLetter"/>
      <w:lvlText w:val="%8."/>
      <w:lvlJc w:val="left"/>
      <w:pPr>
        <w:ind w:left="6172" w:hanging="360"/>
      </w:pPr>
    </w:lvl>
    <w:lvl w:ilvl="8" w:tplc="0415001B" w:tentative="1">
      <w:start w:val="1"/>
      <w:numFmt w:val="lowerRoman"/>
      <w:lvlText w:val="%9."/>
      <w:lvlJc w:val="right"/>
      <w:pPr>
        <w:ind w:left="6892" w:hanging="180"/>
      </w:pPr>
    </w:lvl>
  </w:abstractNum>
  <w:abstractNum w:abstractNumId="47" w15:restartNumberingAfterBreak="0">
    <w:nsid w:val="7A247F20"/>
    <w:multiLevelType w:val="hybridMultilevel"/>
    <w:tmpl w:val="B740C108"/>
    <w:lvl w:ilvl="0" w:tplc="F53A679C">
      <w:start w:val="1"/>
      <w:numFmt w:val="decimal"/>
      <w:lvlText w:val="%1."/>
      <w:lvlJc w:val="left"/>
      <w:rPr>
        <w:rFonts w:ascii="Calibri" w:hAnsi="Calibri" w:cs="Calibri" w:hint="default"/>
        <w:b w:val="0"/>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F193B7D"/>
    <w:multiLevelType w:val="hybridMultilevel"/>
    <w:tmpl w:val="D7C8D2C6"/>
    <w:lvl w:ilvl="0" w:tplc="9BC42508">
      <w:start w:val="1"/>
      <w:numFmt w:val="decimal"/>
      <w:lvlText w:val="%1."/>
      <w:lvlJc w:val="lef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54057242">
    <w:abstractNumId w:val="33"/>
  </w:num>
  <w:num w:numId="2" w16cid:durableId="378552263">
    <w:abstractNumId w:val="32"/>
  </w:num>
  <w:num w:numId="3" w16cid:durableId="1248803388">
    <w:abstractNumId w:val="7"/>
  </w:num>
  <w:num w:numId="4" w16cid:durableId="2147115694">
    <w:abstractNumId w:val="40"/>
  </w:num>
  <w:num w:numId="5" w16cid:durableId="717127631">
    <w:abstractNumId w:val="45"/>
  </w:num>
  <w:num w:numId="6" w16cid:durableId="728958291">
    <w:abstractNumId w:val="19"/>
  </w:num>
  <w:num w:numId="7" w16cid:durableId="708578343">
    <w:abstractNumId w:val="47"/>
  </w:num>
  <w:num w:numId="8" w16cid:durableId="1625621776">
    <w:abstractNumId w:val="43"/>
  </w:num>
  <w:num w:numId="9" w16cid:durableId="1769809875">
    <w:abstractNumId w:val="48"/>
  </w:num>
  <w:num w:numId="10" w16cid:durableId="1147360246">
    <w:abstractNumId w:val="16"/>
  </w:num>
  <w:num w:numId="11" w16cid:durableId="2093117954">
    <w:abstractNumId w:val="3"/>
  </w:num>
  <w:num w:numId="12" w16cid:durableId="1936941614">
    <w:abstractNumId w:val="17"/>
  </w:num>
  <w:num w:numId="13" w16cid:durableId="1070811654">
    <w:abstractNumId w:val="41"/>
  </w:num>
  <w:num w:numId="14" w16cid:durableId="491331638">
    <w:abstractNumId w:val="10"/>
  </w:num>
  <w:num w:numId="15" w16cid:durableId="233050415">
    <w:abstractNumId w:val="34"/>
  </w:num>
  <w:num w:numId="16" w16cid:durableId="117368687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71662139">
    <w:abstractNumId w:val="13"/>
  </w:num>
  <w:num w:numId="18" w16cid:durableId="2132170290">
    <w:abstractNumId w:val="27"/>
  </w:num>
  <w:num w:numId="19" w16cid:durableId="1368026522">
    <w:abstractNumId w:val="42"/>
  </w:num>
  <w:num w:numId="20" w16cid:durableId="888957479">
    <w:abstractNumId w:val="0"/>
  </w:num>
  <w:num w:numId="21" w16cid:durableId="1776905359">
    <w:abstractNumId w:val="1"/>
  </w:num>
  <w:num w:numId="22" w16cid:durableId="93209991">
    <w:abstractNumId w:val="4"/>
  </w:num>
  <w:num w:numId="23" w16cid:durableId="226956172">
    <w:abstractNumId w:val="2"/>
  </w:num>
  <w:num w:numId="24" w16cid:durableId="856885846">
    <w:abstractNumId w:val="29"/>
  </w:num>
  <w:num w:numId="25" w16cid:durableId="1619482311">
    <w:abstractNumId w:val="20"/>
  </w:num>
  <w:num w:numId="26" w16cid:durableId="1238779901">
    <w:abstractNumId w:val="36"/>
  </w:num>
  <w:num w:numId="27" w16cid:durableId="925915776">
    <w:abstractNumId w:val="44"/>
  </w:num>
  <w:num w:numId="28" w16cid:durableId="340207803">
    <w:abstractNumId w:val="24"/>
  </w:num>
  <w:num w:numId="29" w16cid:durableId="1295453027">
    <w:abstractNumId w:val="11"/>
  </w:num>
  <w:num w:numId="30" w16cid:durableId="15695029">
    <w:abstractNumId w:val="37"/>
  </w:num>
  <w:num w:numId="31" w16cid:durableId="826820667">
    <w:abstractNumId w:val="12"/>
  </w:num>
  <w:num w:numId="32" w16cid:durableId="1947499711">
    <w:abstractNumId w:val="26"/>
  </w:num>
  <w:num w:numId="33" w16cid:durableId="1285232471">
    <w:abstractNumId w:val="21"/>
  </w:num>
  <w:num w:numId="34" w16cid:durableId="556479875">
    <w:abstractNumId w:val="35"/>
  </w:num>
  <w:num w:numId="35" w16cid:durableId="425882819">
    <w:abstractNumId w:val="18"/>
  </w:num>
  <w:num w:numId="36" w16cid:durableId="1145781893">
    <w:abstractNumId w:val="22"/>
  </w:num>
  <w:num w:numId="37" w16cid:durableId="1018696831">
    <w:abstractNumId w:val="9"/>
  </w:num>
  <w:num w:numId="38" w16cid:durableId="384525150">
    <w:abstractNumId w:val="8"/>
  </w:num>
  <w:num w:numId="39" w16cid:durableId="1958372600">
    <w:abstractNumId w:val="25"/>
  </w:num>
  <w:num w:numId="40" w16cid:durableId="1577284396">
    <w:abstractNumId w:val="14"/>
  </w:num>
  <w:num w:numId="41" w16cid:durableId="1975060733">
    <w:abstractNumId w:val="28"/>
  </w:num>
  <w:num w:numId="42" w16cid:durableId="1553662257">
    <w:abstractNumId w:val="31"/>
  </w:num>
  <w:num w:numId="43" w16cid:durableId="512301396">
    <w:abstractNumId w:val="46"/>
  </w:num>
  <w:num w:numId="44" w16cid:durableId="1998922898">
    <w:abstractNumId w:val="38"/>
  </w:num>
  <w:num w:numId="45" w16cid:durableId="934168001">
    <w:abstractNumId w:val="30"/>
  </w:num>
  <w:num w:numId="46" w16cid:durableId="1481460549">
    <w:abstractNumId w:val="39"/>
  </w:num>
  <w:num w:numId="47" w16cid:durableId="2064870391">
    <w:abstractNumId w:val="23"/>
  </w:num>
  <w:num w:numId="48" w16cid:durableId="759372352">
    <w:abstractNumId w:val="1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68F5"/>
    <w:rsid w:val="0004211D"/>
    <w:rsid w:val="000477B4"/>
    <w:rsid w:val="00050604"/>
    <w:rsid w:val="00053CA8"/>
    <w:rsid w:val="00077316"/>
    <w:rsid w:val="00091131"/>
    <w:rsid w:val="00091E7E"/>
    <w:rsid w:val="00092842"/>
    <w:rsid w:val="000A290D"/>
    <w:rsid w:val="000A34FB"/>
    <w:rsid w:val="000B09F4"/>
    <w:rsid w:val="000E6AFF"/>
    <w:rsid w:val="000F4CA6"/>
    <w:rsid w:val="001019CD"/>
    <w:rsid w:val="00104D1E"/>
    <w:rsid w:val="00122643"/>
    <w:rsid w:val="00132623"/>
    <w:rsid w:val="0014029D"/>
    <w:rsid w:val="00161E95"/>
    <w:rsid w:val="00163201"/>
    <w:rsid w:val="00170ED0"/>
    <w:rsid w:val="0018202C"/>
    <w:rsid w:val="0019354E"/>
    <w:rsid w:val="001A2B50"/>
    <w:rsid w:val="001A7E1B"/>
    <w:rsid w:val="001B7713"/>
    <w:rsid w:val="001C3794"/>
    <w:rsid w:val="001C6331"/>
    <w:rsid w:val="001D2D67"/>
    <w:rsid w:val="001D7DA1"/>
    <w:rsid w:val="001F70C8"/>
    <w:rsid w:val="00212C1A"/>
    <w:rsid w:val="0022235E"/>
    <w:rsid w:val="002449AC"/>
    <w:rsid w:val="002461E7"/>
    <w:rsid w:val="00250CF3"/>
    <w:rsid w:val="00265742"/>
    <w:rsid w:val="002A3319"/>
    <w:rsid w:val="002C2523"/>
    <w:rsid w:val="002C2ED4"/>
    <w:rsid w:val="002D2710"/>
    <w:rsid w:val="002D62F9"/>
    <w:rsid w:val="002D7068"/>
    <w:rsid w:val="002E6005"/>
    <w:rsid w:val="002E7461"/>
    <w:rsid w:val="0032268E"/>
    <w:rsid w:val="00323140"/>
    <w:rsid w:val="00324541"/>
    <w:rsid w:val="00342BCC"/>
    <w:rsid w:val="0034321A"/>
    <w:rsid w:val="003436A6"/>
    <w:rsid w:val="003523C6"/>
    <w:rsid w:val="00357D2D"/>
    <w:rsid w:val="003623E5"/>
    <w:rsid w:val="00387E8F"/>
    <w:rsid w:val="0039299E"/>
    <w:rsid w:val="003A1C0A"/>
    <w:rsid w:val="003B48DF"/>
    <w:rsid w:val="003B68DC"/>
    <w:rsid w:val="003C5F68"/>
    <w:rsid w:val="003E5F06"/>
    <w:rsid w:val="00404737"/>
    <w:rsid w:val="0041072C"/>
    <w:rsid w:val="004124EF"/>
    <w:rsid w:val="0043376A"/>
    <w:rsid w:val="00454EFE"/>
    <w:rsid w:val="004964FA"/>
    <w:rsid w:val="004A2065"/>
    <w:rsid w:val="004A230F"/>
    <w:rsid w:val="004A7DD8"/>
    <w:rsid w:val="004C7D25"/>
    <w:rsid w:val="004D7961"/>
    <w:rsid w:val="004E020C"/>
    <w:rsid w:val="004E030E"/>
    <w:rsid w:val="004E0639"/>
    <w:rsid w:val="00500687"/>
    <w:rsid w:val="00502415"/>
    <w:rsid w:val="005070F0"/>
    <w:rsid w:val="00521308"/>
    <w:rsid w:val="00542D99"/>
    <w:rsid w:val="00546DEE"/>
    <w:rsid w:val="00567974"/>
    <w:rsid w:val="005754BA"/>
    <w:rsid w:val="005B4325"/>
    <w:rsid w:val="005B4445"/>
    <w:rsid w:val="005C2887"/>
    <w:rsid w:val="005E09D8"/>
    <w:rsid w:val="005E2ECC"/>
    <w:rsid w:val="005F31C1"/>
    <w:rsid w:val="005F6576"/>
    <w:rsid w:val="0062731B"/>
    <w:rsid w:val="00633FB3"/>
    <w:rsid w:val="00644574"/>
    <w:rsid w:val="00645141"/>
    <w:rsid w:val="00645BEE"/>
    <w:rsid w:val="00664EAE"/>
    <w:rsid w:val="0067444A"/>
    <w:rsid w:val="006771E9"/>
    <w:rsid w:val="006A310D"/>
    <w:rsid w:val="006B0056"/>
    <w:rsid w:val="006B3880"/>
    <w:rsid w:val="006E60D7"/>
    <w:rsid w:val="006E6136"/>
    <w:rsid w:val="006F3289"/>
    <w:rsid w:val="0070142F"/>
    <w:rsid w:val="0070372D"/>
    <w:rsid w:val="00721A4C"/>
    <w:rsid w:val="00760BE9"/>
    <w:rsid w:val="0079581E"/>
    <w:rsid w:val="007C0BE1"/>
    <w:rsid w:val="007C7ECE"/>
    <w:rsid w:val="007D1C8E"/>
    <w:rsid w:val="007E008B"/>
    <w:rsid w:val="007E2C1D"/>
    <w:rsid w:val="007E3988"/>
    <w:rsid w:val="0080060F"/>
    <w:rsid w:val="00812647"/>
    <w:rsid w:val="00812699"/>
    <w:rsid w:val="008202B0"/>
    <w:rsid w:val="008228BF"/>
    <w:rsid w:val="00825AE5"/>
    <w:rsid w:val="00830DF8"/>
    <w:rsid w:val="00836F3A"/>
    <w:rsid w:val="00850167"/>
    <w:rsid w:val="008570FF"/>
    <w:rsid w:val="00866193"/>
    <w:rsid w:val="00867109"/>
    <w:rsid w:val="00872ED4"/>
    <w:rsid w:val="00874FD7"/>
    <w:rsid w:val="00883FA2"/>
    <w:rsid w:val="00894D9E"/>
    <w:rsid w:val="008B1EAE"/>
    <w:rsid w:val="008B7610"/>
    <w:rsid w:val="008C0DD2"/>
    <w:rsid w:val="008C1941"/>
    <w:rsid w:val="008C39CF"/>
    <w:rsid w:val="008C6298"/>
    <w:rsid w:val="008D43C9"/>
    <w:rsid w:val="008F09E6"/>
    <w:rsid w:val="008F5344"/>
    <w:rsid w:val="0090247B"/>
    <w:rsid w:val="0092417A"/>
    <w:rsid w:val="0092652F"/>
    <w:rsid w:val="009269D2"/>
    <w:rsid w:val="00935369"/>
    <w:rsid w:val="00945190"/>
    <w:rsid w:val="0094526F"/>
    <w:rsid w:val="00946765"/>
    <w:rsid w:val="009A1E32"/>
    <w:rsid w:val="009A2FE8"/>
    <w:rsid w:val="009A6979"/>
    <w:rsid w:val="009B60BC"/>
    <w:rsid w:val="009C638C"/>
    <w:rsid w:val="009D0ED7"/>
    <w:rsid w:val="009E1D99"/>
    <w:rsid w:val="009E3A01"/>
    <w:rsid w:val="00A23326"/>
    <w:rsid w:val="00A24328"/>
    <w:rsid w:val="00A37C35"/>
    <w:rsid w:val="00A45B62"/>
    <w:rsid w:val="00A51412"/>
    <w:rsid w:val="00A82BE0"/>
    <w:rsid w:val="00A94D81"/>
    <w:rsid w:val="00AA1C80"/>
    <w:rsid w:val="00AB379A"/>
    <w:rsid w:val="00AB4ACB"/>
    <w:rsid w:val="00AC1539"/>
    <w:rsid w:val="00AC41A8"/>
    <w:rsid w:val="00AD4482"/>
    <w:rsid w:val="00AE259D"/>
    <w:rsid w:val="00AE6150"/>
    <w:rsid w:val="00AE7781"/>
    <w:rsid w:val="00B04DF2"/>
    <w:rsid w:val="00B26F75"/>
    <w:rsid w:val="00B409B0"/>
    <w:rsid w:val="00B45807"/>
    <w:rsid w:val="00B608FF"/>
    <w:rsid w:val="00B66B2F"/>
    <w:rsid w:val="00B71470"/>
    <w:rsid w:val="00B868F5"/>
    <w:rsid w:val="00B90A5A"/>
    <w:rsid w:val="00B927DC"/>
    <w:rsid w:val="00BD2BDD"/>
    <w:rsid w:val="00C24796"/>
    <w:rsid w:val="00C2636C"/>
    <w:rsid w:val="00C34767"/>
    <w:rsid w:val="00C72B8F"/>
    <w:rsid w:val="00C778D0"/>
    <w:rsid w:val="00C97F05"/>
    <w:rsid w:val="00CE016E"/>
    <w:rsid w:val="00CE4458"/>
    <w:rsid w:val="00CF31A1"/>
    <w:rsid w:val="00D05781"/>
    <w:rsid w:val="00D11AFD"/>
    <w:rsid w:val="00D11B0F"/>
    <w:rsid w:val="00D3006B"/>
    <w:rsid w:val="00D3536E"/>
    <w:rsid w:val="00D37A32"/>
    <w:rsid w:val="00D435F5"/>
    <w:rsid w:val="00D44CF7"/>
    <w:rsid w:val="00D526F6"/>
    <w:rsid w:val="00D6570A"/>
    <w:rsid w:val="00D7035E"/>
    <w:rsid w:val="00D7396C"/>
    <w:rsid w:val="00D760B8"/>
    <w:rsid w:val="00D8725C"/>
    <w:rsid w:val="00D9647D"/>
    <w:rsid w:val="00DA79B0"/>
    <w:rsid w:val="00DC2133"/>
    <w:rsid w:val="00DE05F0"/>
    <w:rsid w:val="00DF0878"/>
    <w:rsid w:val="00E01178"/>
    <w:rsid w:val="00E060A9"/>
    <w:rsid w:val="00E27658"/>
    <w:rsid w:val="00E302A6"/>
    <w:rsid w:val="00E354B6"/>
    <w:rsid w:val="00E4339C"/>
    <w:rsid w:val="00E441DC"/>
    <w:rsid w:val="00E52194"/>
    <w:rsid w:val="00E70F1A"/>
    <w:rsid w:val="00EA0CCE"/>
    <w:rsid w:val="00EA4821"/>
    <w:rsid w:val="00EA5BC9"/>
    <w:rsid w:val="00EA6905"/>
    <w:rsid w:val="00EC493C"/>
    <w:rsid w:val="00EC5246"/>
    <w:rsid w:val="00ED1349"/>
    <w:rsid w:val="00EE2184"/>
    <w:rsid w:val="00EF56EF"/>
    <w:rsid w:val="00F015F4"/>
    <w:rsid w:val="00F21BFA"/>
    <w:rsid w:val="00F223FC"/>
    <w:rsid w:val="00F24594"/>
    <w:rsid w:val="00F252CA"/>
    <w:rsid w:val="00F43CA8"/>
    <w:rsid w:val="00F60BE6"/>
    <w:rsid w:val="00F62574"/>
    <w:rsid w:val="00F72AA3"/>
    <w:rsid w:val="00F76D75"/>
    <w:rsid w:val="00F970C6"/>
    <w:rsid w:val="00FA1C80"/>
    <w:rsid w:val="00FA6CB1"/>
    <w:rsid w:val="00FC7274"/>
    <w:rsid w:val="00FD7B4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8805B6"/>
  <w15:docId w15:val="{CC669226-0D73-4B4C-AD92-44C92E314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2"/>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46765"/>
    <w:pPr>
      <w:spacing w:after="200" w:line="276" w:lineRule="auto"/>
    </w:pPr>
    <w:rPr>
      <w:sz w:val="22"/>
      <w:szCs w:val="22"/>
      <w:lang w:eastAsia="en-US"/>
    </w:rPr>
  </w:style>
  <w:style w:type="paragraph" w:styleId="Nagwek1">
    <w:name w:val="heading 1"/>
    <w:basedOn w:val="Normalny"/>
    <w:next w:val="Normalny"/>
    <w:link w:val="Nagwek1Znak"/>
    <w:uiPriority w:val="9"/>
    <w:qFormat/>
    <w:rsid w:val="00C24796"/>
    <w:pPr>
      <w:spacing w:before="1080" w:after="0"/>
      <w:contextualSpacing/>
      <w:outlineLvl w:val="0"/>
    </w:pPr>
    <w:rPr>
      <w:b/>
      <w:bCs/>
      <w:color w:val="53565A"/>
      <w:sz w:val="30"/>
      <w:szCs w:val="30"/>
    </w:rPr>
  </w:style>
  <w:style w:type="paragraph" w:styleId="Nagwek2">
    <w:name w:val="heading 2"/>
    <w:basedOn w:val="Normalny"/>
    <w:next w:val="Normalny"/>
    <w:link w:val="Nagwek2Znak"/>
    <w:uiPriority w:val="9"/>
    <w:unhideWhenUsed/>
    <w:qFormat/>
    <w:rsid w:val="00C24796"/>
    <w:pPr>
      <w:spacing w:before="480" w:after="120"/>
      <w:outlineLvl w:val="1"/>
    </w:pPr>
    <w:rPr>
      <w:b/>
      <w:bCs/>
      <w:color w:val="53565A"/>
      <w:sz w:val="26"/>
      <w:szCs w:val="26"/>
    </w:rPr>
  </w:style>
  <w:style w:type="paragraph" w:styleId="Nagwek3">
    <w:name w:val="heading 3"/>
    <w:basedOn w:val="Nagwek4"/>
    <w:next w:val="Normalny"/>
    <w:link w:val="Nagwek3Znak"/>
    <w:uiPriority w:val="9"/>
    <w:unhideWhenUsed/>
    <w:qFormat/>
    <w:rsid w:val="00CF31A1"/>
    <w:pPr>
      <w:outlineLvl w:val="2"/>
    </w:pPr>
    <w:rPr>
      <w:sz w:val="24"/>
      <w:szCs w:val="24"/>
      <w:lang w:val="en-GB"/>
    </w:rPr>
  </w:style>
  <w:style w:type="paragraph" w:styleId="Nagwek4">
    <w:name w:val="heading 4"/>
    <w:basedOn w:val="Normalny"/>
    <w:next w:val="Normalny"/>
    <w:link w:val="Nagwek4Znak"/>
    <w:uiPriority w:val="9"/>
    <w:unhideWhenUsed/>
    <w:qFormat/>
    <w:rsid w:val="0094526F"/>
    <w:pPr>
      <w:spacing w:before="200" w:after="0"/>
      <w:outlineLvl w:val="3"/>
    </w:pPr>
    <w:rPr>
      <w:b/>
      <w:bCs/>
    </w:rPr>
  </w:style>
  <w:style w:type="paragraph" w:styleId="Nagwek5">
    <w:name w:val="heading 5"/>
    <w:basedOn w:val="Normalny"/>
    <w:next w:val="Normalny"/>
    <w:link w:val="Nagwek5Znak"/>
    <w:uiPriority w:val="9"/>
    <w:unhideWhenUsed/>
    <w:qFormat/>
    <w:rsid w:val="00946765"/>
    <w:pPr>
      <w:spacing w:before="200" w:after="0"/>
      <w:outlineLvl w:val="4"/>
    </w:pPr>
    <w:rPr>
      <w:b/>
      <w:bCs/>
      <w:color w:val="003882"/>
    </w:rPr>
  </w:style>
  <w:style w:type="paragraph" w:styleId="Nagwek6">
    <w:name w:val="heading 6"/>
    <w:basedOn w:val="Normalny"/>
    <w:next w:val="Normalny"/>
    <w:link w:val="Nagwek6Znak"/>
    <w:autoRedefine/>
    <w:uiPriority w:val="9"/>
    <w:unhideWhenUsed/>
    <w:qFormat/>
    <w:rsid w:val="00946765"/>
    <w:pPr>
      <w:spacing w:after="0" w:line="271" w:lineRule="auto"/>
      <w:outlineLvl w:val="5"/>
    </w:pPr>
    <w:rPr>
      <w:b/>
      <w:bCs/>
      <w:i/>
      <w:iCs/>
      <w:color w:val="003882"/>
    </w:rPr>
  </w:style>
  <w:style w:type="paragraph" w:styleId="Nagwek7">
    <w:name w:val="heading 7"/>
    <w:basedOn w:val="Normalny"/>
    <w:next w:val="Normalny"/>
    <w:link w:val="Nagwek7Znak"/>
    <w:uiPriority w:val="9"/>
    <w:unhideWhenUsed/>
    <w:qFormat/>
    <w:rsid w:val="00946765"/>
    <w:pPr>
      <w:spacing w:after="0"/>
      <w:outlineLvl w:val="6"/>
    </w:pPr>
    <w:rPr>
      <w:i/>
      <w:iCs/>
    </w:rPr>
  </w:style>
  <w:style w:type="paragraph" w:styleId="Nagwek8">
    <w:name w:val="heading 8"/>
    <w:basedOn w:val="Normalny"/>
    <w:next w:val="Normalny"/>
    <w:link w:val="Nagwek8Znak"/>
    <w:uiPriority w:val="9"/>
    <w:unhideWhenUsed/>
    <w:qFormat/>
    <w:rsid w:val="00946765"/>
    <w:pPr>
      <w:spacing w:after="0"/>
      <w:outlineLvl w:val="7"/>
    </w:pPr>
    <w:rPr>
      <w:sz w:val="20"/>
      <w:szCs w:val="20"/>
    </w:rPr>
  </w:style>
  <w:style w:type="paragraph" w:styleId="Nagwek9">
    <w:name w:val="heading 9"/>
    <w:basedOn w:val="Normalny"/>
    <w:next w:val="Normalny"/>
    <w:link w:val="Nagwek9Znak"/>
    <w:uiPriority w:val="9"/>
    <w:unhideWhenUsed/>
    <w:qFormat/>
    <w:rsid w:val="00946765"/>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uiPriority w:val="99"/>
    <w:rsid w:val="00EF56EF"/>
    <w:pPr>
      <w:tabs>
        <w:tab w:val="center" w:pos="4536"/>
        <w:tab w:val="right" w:pos="9072"/>
      </w:tabs>
      <w:suppressAutoHyphens/>
      <w:spacing w:after="0" w:line="240" w:lineRule="auto"/>
    </w:pPr>
  </w:style>
  <w:style w:type="character" w:customStyle="1" w:styleId="NagwekZnak">
    <w:name w:val="Nagłówek Znak"/>
    <w:aliases w:val="Nagłówek strony Znak"/>
    <w:basedOn w:val="Domylnaczcionkaakapitu"/>
    <w:uiPriority w:val="99"/>
    <w:rsid w:val="00EF56EF"/>
  </w:style>
  <w:style w:type="paragraph" w:styleId="Stopka">
    <w:name w:val="footer"/>
    <w:basedOn w:val="Normalny"/>
    <w:uiPriority w:val="99"/>
    <w:rsid w:val="00EF56EF"/>
    <w:pPr>
      <w:tabs>
        <w:tab w:val="center" w:pos="4536"/>
        <w:tab w:val="right" w:pos="9072"/>
      </w:tabs>
      <w:suppressAutoHyphens/>
      <w:spacing w:after="0" w:line="240" w:lineRule="auto"/>
    </w:pPr>
  </w:style>
  <w:style w:type="character" w:customStyle="1" w:styleId="StopkaZnak">
    <w:name w:val="Stopka Znak"/>
    <w:basedOn w:val="Domylnaczcionkaakapitu"/>
    <w:uiPriority w:val="99"/>
    <w:rsid w:val="00EF56EF"/>
  </w:style>
  <w:style w:type="paragraph" w:customStyle="1" w:styleId="Podstawowyakapitowy">
    <w:name w:val="[Podstawowy akapitowy]"/>
    <w:basedOn w:val="Normalny"/>
    <w:rsid w:val="00EF56EF"/>
    <w:pPr>
      <w:suppressAutoHyphens/>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uiPriority w:val="99"/>
    <w:rsid w:val="00EF56EF"/>
    <w:pPr>
      <w:suppressAutoHyphens/>
      <w:spacing w:after="0" w:line="240" w:lineRule="auto"/>
    </w:pPr>
    <w:rPr>
      <w:rFonts w:ascii="Segoe UI" w:hAnsi="Segoe UI" w:cs="Segoe UI"/>
      <w:sz w:val="18"/>
      <w:szCs w:val="18"/>
    </w:rPr>
  </w:style>
  <w:style w:type="character" w:customStyle="1" w:styleId="TekstdymkaZnak">
    <w:name w:val="Tekst dymka Znak"/>
    <w:uiPriority w:val="99"/>
    <w:rsid w:val="00EF56EF"/>
    <w:rPr>
      <w:rFonts w:ascii="Segoe UI" w:hAnsi="Segoe UI" w:cs="Segoe UI"/>
      <w:sz w:val="18"/>
      <w:szCs w:val="18"/>
    </w:rPr>
  </w:style>
  <w:style w:type="character" w:customStyle="1" w:styleId="Nagwek1Znak">
    <w:name w:val="Nagłówek 1 Znak"/>
    <w:link w:val="Nagwek1"/>
    <w:uiPriority w:val="9"/>
    <w:rsid w:val="00C24796"/>
    <w:rPr>
      <w:b/>
      <w:bCs/>
      <w:color w:val="53565A"/>
      <w:sz w:val="30"/>
      <w:szCs w:val="30"/>
      <w:lang w:eastAsia="en-US"/>
    </w:rPr>
  </w:style>
  <w:style w:type="character" w:customStyle="1" w:styleId="Nagwek2Znak">
    <w:name w:val="Nagłówek 2 Znak"/>
    <w:link w:val="Nagwek2"/>
    <w:uiPriority w:val="9"/>
    <w:rsid w:val="00C24796"/>
    <w:rPr>
      <w:b/>
      <w:bCs/>
      <w:color w:val="53565A"/>
      <w:sz w:val="26"/>
      <w:szCs w:val="26"/>
      <w:lang w:eastAsia="en-US"/>
    </w:rPr>
  </w:style>
  <w:style w:type="character" w:customStyle="1" w:styleId="Nagwek3Znak">
    <w:name w:val="Nagłówek 3 Znak"/>
    <w:link w:val="Nagwek3"/>
    <w:uiPriority w:val="9"/>
    <w:rsid w:val="00CF31A1"/>
    <w:rPr>
      <w:b/>
      <w:bCs/>
      <w:sz w:val="24"/>
      <w:szCs w:val="24"/>
      <w:lang w:val="en-GB" w:eastAsia="en-US"/>
    </w:rPr>
  </w:style>
  <w:style w:type="character" w:customStyle="1" w:styleId="Nagwek4Znak">
    <w:name w:val="Nagłówek 4 Znak"/>
    <w:link w:val="Nagwek4"/>
    <w:uiPriority w:val="9"/>
    <w:rsid w:val="0094526F"/>
    <w:rPr>
      <w:b/>
      <w:bCs/>
      <w:sz w:val="22"/>
      <w:szCs w:val="22"/>
      <w:lang w:eastAsia="en-US"/>
    </w:rPr>
  </w:style>
  <w:style w:type="character" w:customStyle="1" w:styleId="Nagwek5Znak">
    <w:name w:val="Nagłówek 5 Znak"/>
    <w:link w:val="Nagwek5"/>
    <w:uiPriority w:val="9"/>
    <w:rsid w:val="00946765"/>
    <w:rPr>
      <w:rFonts w:ascii="Calibri" w:eastAsia="Times New Roman" w:hAnsi="Calibri" w:cs="Times New Roman"/>
      <w:b/>
      <w:bCs/>
      <w:color w:val="003882"/>
    </w:rPr>
  </w:style>
  <w:style w:type="character" w:customStyle="1" w:styleId="Nagwek6Znak">
    <w:name w:val="Nagłówek 6 Znak"/>
    <w:link w:val="Nagwek6"/>
    <w:uiPriority w:val="9"/>
    <w:rsid w:val="00946765"/>
    <w:rPr>
      <w:rFonts w:ascii="Calibri" w:eastAsia="Times New Roman" w:hAnsi="Calibri" w:cs="Times New Roman"/>
      <w:b/>
      <w:bCs/>
      <w:i/>
      <w:iCs/>
      <w:color w:val="003882"/>
    </w:rPr>
  </w:style>
  <w:style w:type="character" w:customStyle="1" w:styleId="Nagwek7Znak">
    <w:name w:val="Nagłówek 7 Znak"/>
    <w:link w:val="Nagwek7"/>
    <w:uiPriority w:val="9"/>
    <w:rsid w:val="00946765"/>
    <w:rPr>
      <w:rFonts w:ascii="Calibri" w:eastAsia="Times New Roman" w:hAnsi="Calibri" w:cs="Times New Roman"/>
      <w:i/>
      <w:iCs/>
    </w:rPr>
  </w:style>
  <w:style w:type="character" w:customStyle="1" w:styleId="Nagwek8Znak">
    <w:name w:val="Nagłówek 8 Znak"/>
    <w:link w:val="Nagwek8"/>
    <w:uiPriority w:val="9"/>
    <w:rsid w:val="00946765"/>
    <w:rPr>
      <w:rFonts w:ascii="Calibri" w:eastAsia="Times New Roman" w:hAnsi="Calibri" w:cs="Times New Roman"/>
      <w:sz w:val="20"/>
      <w:szCs w:val="20"/>
    </w:rPr>
  </w:style>
  <w:style w:type="character" w:customStyle="1" w:styleId="Nagwek9Znak">
    <w:name w:val="Nagłówek 9 Znak"/>
    <w:link w:val="Nagwek9"/>
    <w:uiPriority w:val="9"/>
    <w:rsid w:val="00946765"/>
    <w:rPr>
      <w:rFonts w:ascii="Calibri" w:eastAsia="Times New Roman" w:hAnsi="Calibri" w:cs="Times New Roman"/>
      <w:i/>
      <w:iCs/>
      <w:spacing w:val="5"/>
      <w:sz w:val="20"/>
      <w:szCs w:val="20"/>
    </w:rPr>
  </w:style>
  <w:style w:type="paragraph" w:styleId="Tytu">
    <w:name w:val="Title"/>
    <w:basedOn w:val="Normalny"/>
    <w:next w:val="Normalny"/>
    <w:link w:val="TytuZnak"/>
    <w:uiPriority w:val="10"/>
    <w:qFormat/>
    <w:rsid w:val="00946765"/>
    <w:pPr>
      <w:pBdr>
        <w:bottom w:val="single" w:sz="4" w:space="1" w:color="auto"/>
      </w:pBdr>
      <w:spacing w:line="240" w:lineRule="auto"/>
      <w:contextualSpacing/>
    </w:pPr>
    <w:rPr>
      <w:spacing w:val="5"/>
      <w:sz w:val="52"/>
      <w:szCs w:val="52"/>
    </w:rPr>
  </w:style>
  <w:style w:type="character" w:customStyle="1" w:styleId="TytuZnak">
    <w:name w:val="Tytuł Znak"/>
    <w:link w:val="Tytu"/>
    <w:uiPriority w:val="10"/>
    <w:rsid w:val="00946765"/>
    <w:rPr>
      <w:rFonts w:ascii="Calibri" w:eastAsia="Times New Roman" w:hAnsi="Calibri" w:cs="Times New Roman"/>
      <w:spacing w:val="5"/>
      <w:sz w:val="52"/>
      <w:szCs w:val="52"/>
    </w:rPr>
  </w:style>
  <w:style w:type="paragraph" w:styleId="Podtytu">
    <w:name w:val="Subtitle"/>
    <w:basedOn w:val="Normalny"/>
    <w:next w:val="Normalny"/>
    <w:link w:val="PodtytuZnak"/>
    <w:uiPriority w:val="11"/>
    <w:qFormat/>
    <w:rsid w:val="00946765"/>
    <w:pPr>
      <w:spacing w:after="600"/>
    </w:pPr>
    <w:rPr>
      <w:i/>
      <w:iCs/>
      <w:spacing w:val="13"/>
      <w:sz w:val="24"/>
      <w:szCs w:val="24"/>
    </w:rPr>
  </w:style>
  <w:style w:type="character" w:customStyle="1" w:styleId="PodtytuZnak">
    <w:name w:val="Podtytuł Znak"/>
    <w:link w:val="Podtytu"/>
    <w:uiPriority w:val="11"/>
    <w:rsid w:val="00946765"/>
    <w:rPr>
      <w:rFonts w:ascii="Calibri" w:eastAsia="Times New Roman" w:hAnsi="Calibri" w:cs="Times New Roman"/>
      <w:i/>
      <w:iCs/>
      <w:spacing w:val="13"/>
      <w:sz w:val="24"/>
      <w:szCs w:val="24"/>
    </w:rPr>
  </w:style>
  <w:style w:type="character" w:styleId="Pogrubienie">
    <w:name w:val="Strong"/>
    <w:uiPriority w:val="22"/>
    <w:qFormat/>
    <w:rsid w:val="00946765"/>
    <w:rPr>
      <w:b/>
      <w:bCs/>
    </w:rPr>
  </w:style>
  <w:style w:type="character" w:styleId="Uwydatnienie">
    <w:name w:val="Emphasis"/>
    <w:uiPriority w:val="20"/>
    <w:qFormat/>
    <w:rsid w:val="00946765"/>
    <w:rPr>
      <w:b/>
      <w:bCs/>
      <w:i/>
      <w:iCs/>
      <w:spacing w:val="10"/>
      <w:bdr w:val="none" w:sz="0" w:space="0" w:color="auto"/>
      <w:shd w:val="clear" w:color="auto" w:fill="auto"/>
    </w:rPr>
  </w:style>
  <w:style w:type="paragraph" w:styleId="Bezodstpw">
    <w:name w:val="No Spacing"/>
    <w:basedOn w:val="Normalny"/>
    <w:link w:val="BezodstpwZnak"/>
    <w:qFormat/>
    <w:rsid w:val="00946765"/>
    <w:pPr>
      <w:spacing w:after="0" w:line="240" w:lineRule="auto"/>
    </w:pPr>
  </w:style>
  <w:style w:type="paragraph" w:styleId="Akapitzlist">
    <w:name w:val="List Paragraph"/>
    <w:aliases w:val="L1,Numerowanie,Akapit z listą5,T_SZ_List Paragraph,normalny tekst,Kolorowa lista — akcent 11,Akapit z listą BS,CW_Lista,Colorful List Accent 1,List Paragraph,Akapit z listą4,Akapit z listą1,Średnia siatka 1 — akcent 21,sw tekst,Obiekt"/>
    <w:basedOn w:val="Normalny"/>
    <w:link w:val="AkapitzlistZnak"/>
    <w:uiPriority w:val="34"/>
    <w:qFormat/>
    <w:rsid w:val="00946765"/>
    <w:pPr>
      <w:ind w:left="720"/>
      <w:contextualSpacing/>
    </w:pPr>
  </w:style>
  <w:style w:type="paragraph" w:styleId="Cytat">
    <w:name w:val="Quote"/>
    <w:basedOn w:val="Normalny"/>
    <w:next w:val="Normalny"/>
    <w:link w:val="CytatZnak"/>
    <w:uiPriority w:val="29"/>
    <w:qFormat/>
    <w:rsid w:val="00946765"/>
    <w:pPr>
      <w:spacing w:before="200" w:after="0"/>
      <w:ind w:left="360" w:right="360"/>
    </w:pPr>
    <w:rPr>
      <w:i/>
      <w:iCs/>
    </w:rPr>
  </w:style>
  <w:style w:type="character" w:customStyle="1" w:styleId="CytatZnak">
    <w:name w:val="Cytat Znak"/>
    <w:link w:val="Cytat"/>
    <w:uiPriority w:val="29"/>
    <w:rsid w:val="00946765"/>
    <w:rPr>
      <w:i/>
      <w:iCs/>
    </w:rPr>
  </w:style>
  <w:style w:type="paragraph" w:styleId="Cytatintensywny">
    <w:name w:val="Intense Quote"/>
    <w:basedOn w:val="Normalny"/>
    <w:next w:val="Normalny"/>
    <w:link w:val="CytatintensywnyZnak"/>
    <w:uiPriority w:val="30"/>
    <w:qFormat/>
    <w:rsid w:val="00946765"/>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46765"/>
    <w:rPr>
      <w:b/>
      <w:bCs/>
      <w:i/>
      <w:iCs/>
    </w:rPr>
  </w:style>
  <w:style w:type="character" w:styleId="Wyrnieniedelikatne">
    <w:name w:val="Subtle Emphasis"/>
    <w:uiPriority w:val="19"/>
    <w:qFormat/>
    <w:rsid w:val="00946765"/>
    <w:rPr>
      <w:i/>
      <w:iCs/>
    </w:rPr>
  </w:style>
  <w:style w:type="character" w:styleId="Wyrnienieintensywne">
    <w:name w:val="Intense Emphasis"/>
    <w:uiPriority w:val="21"/>
    <w:qFormat/>
    <w:rsid w:val="00946765"/>
    <w:rPr>
      <w:b/>
      <w:bCs/>
    </w:rPr>
  </w:style>
  <w:style w:type="character" w:styleId="Odwoaniedelikatne">
    <w:name w:val="Subtle Reference"/>
    <w:uiPriority w:val="31"/>
    <w:qFormat/>
    <w:rsid w:val="00946765"/>
    <w:rPr>
      <w:smallCaps/>
    </w:rPr>
  </w:style>
  <w:style w:type="character" w:styleId="Odwoanieintensywne">
    <w:name w:val="Intense Reference"/>
    <w:uiPriority w:val="32"/>
    <w:qFormat/>
    <w:rsid w:val="00946765"/>
    <w:rPr>
      <w:smallCaps/>
      <w:spacing w:val="5"/>
      <w:u w:val="single"/>
    </w:rPr>
  </w:style>
  <w:style w:type="character" w:styleId="Tytuksiki">
    <w:name w:val="Book Title"/>
    <w:uiPriority w:val="33"/>
    <w:qFormat/>
    <w:rsid w:val="00946765"/>
    <w:rPr>
      <w:i/>
      <w:iCs/>
      <w:smallCaps/>
      <w:spacing w:val="5"/>
    </w:rPr>
  </w:style>
  <w:style w:type="paragraph" w:styleId="Nagwekspisutreci">
    <w:name w:val="TOC Heading"/>
    <w:basedOn w:val="Nagwek1"/>
    <w:next w:val="Normalny"/>
    <w:uiPriority w:val="39"/>
    <w:unhideWhenUsed/>
    <w:qFormat/>
    <w:rsid w:val="00946765"/>
    <w:pPr>
      <w:outlineLvl w:val="9"/>
    </w:pPr>
    <w:rPr>
      <w:lang w:bidi="en-US"/>
    </w:rPr>
  </w:style>
  <w:style w:type="character" w:styleId="Hipercze">
    <w:name w:val="Hyperlink"/>
    <w:unhideWhenUsed/>
    <w:rsid w:val="00633FB3"/>
    <w:rPr>
      <w:color w:val="0000FF"/>
      <w:u w:val="single"/>
    </w:rPr>
  </w:style>
  <w:style w:type="character" w:styleId="UyteHipercze">
    <w:name w:val="FollowedHyperlink"/>
    <w:uiPriority w:val="99"/>
    <w:semiHidden/>
    <w:unhideWhenUsed/>
    <w:rsid w:val="00633FB3"/>
    <w:rPr>
      <w:color w:val="800080"/>
      <w:u w:val="single"/>
    </w:rPr>
  </w:style>
  <w:style w:type="paragraph" w:styleId="Zagicieodgryformularza">
    <w:name w:val="HTML Top of Form"/>
    <w:basedOn w:val="Normalny"/>
    <w:next w:val="Normalny"/>
    <w:link w:val="ZagicieodgryformularzaZnak"/>
    <w:hidden/>
    <w:uiPriority w:val="99"/>
    <w:semiHidden/>
    <w:unhideWhenUsed/>
    <w:rsid w:val="00633FB3"/>
    <w:pPr>
      <w:pBdr>
        <w:bottom w:val="single" w:sz="6" w:space="1" w:color="auto"/>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link w:val="Zagicieodgryformularza"/>
    <w:uiPriority w:val="99"/>
    <w:semiHidden/>
    <w:rsid w:val="00633FB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3FB3"/>
    <w:pPr>
      <w:pBdr>
        <w:top w:val="single" w:sz="6" w:space="1" w:color="auto"/>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link w:val="Zagicieoddouformularza"/>
    <w:uiPriority w:val="99"/>
    <w:semiHidden/>
    <w:rsid w:val="00633FB3"/>
    <w:rPr>
      <w:rFonts w:ascii="Arial" w:eastAsia="Times New Roman" w:hAnsi="Arial" w:cs="Arial"/>
      <w:vanish/>
      <w:sz w:val="16"/>
      <w:szCs w:val="16"/>
      <w:lang w:eastAsia="pl-PL"/>
    </w:rPr>
  </w:style>
  <w:style w:type="paragraph" w:customStyle="1" w:styleId="wrap">
    <w:name w:val="wrap"/>
    <w:basedOn w:val="Normalny"/>
    <w:rsid w:val="00633FB3"/>
    <w:pPr>
      <w:spacing w:before="100" w:beforeAutospacing="1" w:after="100" w:afterAutospacing="1" w:line="240" w:lineRule="auto"/>
    </w:pPr>
    <w:rPr>
      <w:rFonts w:ascii="Times New Roman" w:hAnsi="Times New Roman"/>
      <w:sz w:val="24"/>
      <w:szCs w:val="24"/>
      <w:lang w:eastAsia="pl-PL"/>
    </w:rPr>
  </w:style>
  <w:style w:type="character" w:customStyle="1" w:styleId="noaccount">
    <w:name w:val="noaccount"/>
    <w:basedOn w:val="Domylnaczcionkaakapitu"/>
    <w:rsid w:val="00633FB3"/>
  </w:style>
  <w:style w:type="character" w:customStyle="1" w:styleId="sm">
    <w:name w:val="sm"/>
    <w:basedOn w:val="Domylnaczcionkaakapitu"/>
    <w:rsid w:val="00633FB3"/>
  </w:style>
  <w:style w:type="character" w:customStyle="1" w:styleId="fa0">
    <w:name w:val="fa0"/>
    <w:basedOn w:val="Domylnaczcionkaakapitu"/>
    <w:rsid w:val="00633FB3"/>
  </w:style>
  <w:style w:type="character" w:customStyle="1" w:styleId="ip">
    <w:name w:val="ip"/>
    <w:basedOn w:val="Domylnaczcionkaakapitu"/>
    <w:rsid w:val="00633FB3"/>
  </w:style>
  <w:style w:type="character" w:customStyle="1" w:styleId="dt0">
    <w:name w:val="dt0"/>
    <w:basedOn w:val="Domylnaczcionkaakapitu"/>
    <w:rsid w:val="00633FB3"/>
  </w:style>
  <w:style w:type="paragraph" w:customStyle="1" w:styleId="ncbr">
    <w:name w:val="ncbr"/>
    <w:basedOn w:val="Normalny"/>
    <w:link w:val="ncbrZnak"/>
    <w:autoRedefine/>
    <w:rsid w:val="00454EFE"/>
  </w:style>
  <w:style w:type="character" w:customStyle="1" w:styleId="fa1">
    <w:name w:val="fa1"/>
    <w:basedOn w:val="Domylnaczcionkaakapitu"/>
    <w:rsid w:val="00946765"/>
  </w:style>
  <w:style w:type="character" w:customStyle="1" w:styleId="ncbrZnak">
    <w:name w:val="ncbr Znak"/>
    <w:basedOn w:val="Domylnaczcionkaakapitu"/>
    <w:link w:val="ncbr"/>
    <w:rsid w:val="00454EFE"/>
  </w:style>
  <w:style w:type="character" w:customStyle="1" w:styleId="Legenda1">
    <w:name w:val="Legenda1"/>
    <w:basedOn w:val="Domylnaczcionkaakapitu"/>
    <w:rsid w:val="00946765"/>
  </w:style>
  <w:style w:type="character" w:customStyle="1" w:styleId="subcaption">
    <w:name w:val="subcaption"/>
    <w:basedOn w:val="Domylnaczcionkaakapitu"/>
    <w:rsid w:val="00946765"/>
  </w:style>
  <w:style w:type="character" w:customStyle="1" w:styleId="entries">
    <w:name w:val="entries"/>
    <w:basedOn w:val="Domylnaczcionkaakapitu"/>
    <w:rsid w:val="00946765"/>
  </w:style>
  <w:style w:type="character" w:customStyle="1" w:styleId="user">
    <w:name w:val="user"/>
    <w:basedOn w:val="Domylnaczcionkaakapitu"/>
    <w:rsid w:val="00946765"/>
  </w:style>
  <w:style w:type="paragraph" w:styleId="NormalnyWeb">
    <w:name w:val="Normal (Web)"/>
    <w:basedOn w:val="Normalny"/>
    <w:uiPriority w:val="99"/>
    <w:unhideWhenUsed/>
    <w:rsid w:val="00946765"/>
    <w:pPr>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basedOn w:val="Domylnaczcionkaakapitu"/>
    <w:uiPriority w:val="99"/>
    <w:semiHidden/>
    <w:unhideWhenUsed/>
    <w:rsid w:val="0034321A"/>
    <w:rPr>
      <w:sz w:val="16"/>
      <w:szCs w:val="16"/>
    </w:rPr>
  </w:style>
  <w:style w:type="paragraph" w:styleId="Tekstkomentarza">
    <w:name w:val="annotation text"/>
    <w:basedOn w:val="Normalny"/>
    <w:link w:val="TekstkomentarzaZnak"/>
    <w:uiPriority w:val="99"/>
    <w:unhideWhenUsed/>
    <w:rsid w:val="0034321A"/>
    <w:pPr>
      <w:spacing w:line="240" w:lineRule="auto"/>
    </w:pPr>
    <w:rPr>
      <w:sz w:val="20"/>
      <w:szCs w:val="20"/>
    </w:rPr>
  </w:style>
  <w:style w:type="character" w:customStyle="1" w:styleId="TekstkomentarzaZnak">
    <w:name w:val="Tekst komentarza Znak"/>
    <w:basedOn w:val="Domylnaczcionkaakapitu"/>
    <w:link w:val="Tekstkomentarza"/>
    <w:uiPriority w:val="99"/>
    <w:rsid w:val="0034321A"/>
    <w:rPr>
      <w:lang w:eastAsia="en-US"/>
    </w:rPr>
  </w:style>
  <w:style w:type="paragraph" w:styleId="Tematkomentarza">
    <w:name w:val="annotation subject"/>
    <w:basedOn w:val="Tekstkomentarza"/>
    <w:next w:val="Tekstkomentarza"/>
    <w:link w:val="TematkomentarzaZnak"/>
    <w:uiPriority w:val="99"/>
    <w:semiHidden/>
    <w:unhideWhenUsed/>
    <w:rsid w:val="0034321A"/>
    <w:rPr>
      <w:b/>
      <w:bCs/>
    </w:rPr>
  </w:style>
  <w:style w:type="character" w:customStyle="1" w:styleId="TematkomentarzaZnak">
    <w:name w:val="Temat komentarza Znak"/>
    <w:basedOn w:val="TekstkomentarzaZnak"/>
    <w:link w:val="Tematkomentarza"/>
    <w:uiPriority w:val="99"/>
    <w:semiHidden/>
    <w:rsid w:val="0034321A"/>
    <w:rPr>
      <w:b/>
      <w:bCs/>
      <w:lang w:eastAsia="en-US"/>
    </w:rPr>
  </w:style>
  <w:style w:type="table" w:styleId="Tabela-Siatka">
    <w:name w:val="Table Grid"/>
    <w:basedOn w:val="Standardowy"/>
    <w:uiPriority w:val="39"/>
    <w:rsid w:val="0076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listy4akcent61">
    <w:name w:val="Tabela listy 4 — akcent 61"/>
    <w:aliases w:val="Tabela PFRON"/>
    <w:basedOn w:val="Standardowy"/>
    <w:uiPriority w:val="49"/>
    <w:rsid w:val="00850167"/>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Nierozpoznanawzmianka1">
    <w:name w:val="Nierozpoznana wzmianka1"/>
    <w:basedOn w:val="Domylnaczcionkaakapitu"/>
    <w:uiPriority w:val="99"/>
    <w:semiHidden/>
    <w:unhideWhenUsed/>
    <w:rsid w:val="00F223FC"/>
    <w:rPr>
      <w:color w:val="605E5C"/>
      <w:shd w:val="clear" w:color="auto" w:fill="E1DFDD"/>
    </w:rPr>
  </w:style>
  <w:style w:type="paragraph" w:styleId="Wcicienormalne">
    <w:name w:val="Normal Indent"/>
    <w:basedOn w:val="Normalny"/>
    <w:uiPriority w:val="99"/>
    <w:semiHidden/>
    <w:unhideWhenUsed/>
    <w:rsid w:val="00FC7274"/>
    <w:pPr>
      <w:ind w:left="708"/>
    </w:pPr>
  </w:style>
  <w:style w:type="character" w:customStyle="1" w:styleId="AkapitzlistZnak">
    <w:name w:val="Akapit z listą Znak"/>
    <w:aliases w:val="L1 Znak,Numerowanie Znak,Akapit z listą5 Znak,T_SZ_List Paragraph Znak,normalny tekst Znak,Kolorowa lista — akcent 11 Znak,Akapit z listą BS Znak,CW_Lista Znak,Colorful List Accent 1 Znak,List Paragraph Znak,Akapit z listą4 Znak"/>
    <w:link w:val="Akapitzlist"/>
    <w:uiPriority w:val="34"/>
    <w:qFormat/>
    <w:locked/>
    <w:rsid w:val="00E4339C"/>
    <w:rPr>
      <w:sz w:val="22"/>
      <w:szCs w:val="22"/>
      <w:lang w:eastAsia="en-US"/>
    </w:rPr>
  </w:style>
  <w:style w:type="paragraph" w:styleId="Tekstpodstawowy">
    <w:name w:val="Body Text"/>
    <w:basedOn w:val="Normalny"/>
    <w:link w:val="TekstpodstawowyZnak1"/>
    <w:rsid w:val="00E4339C"/>
    <w:pPr>
      <w:suppressAutoHyphens/>
      <w:spacing w:after="0" w:line="360" w:lineRule="auto"/>
      <w:jc w:val="both"/>
    </w:pPr>
    <w:rPr>
      <w:rFonts w:ascii="Arial" w:eastAsia="Calibri" w:hAnsi="Arial" w:cs="Arial"/>
      <w:b/>
      <w:bCs/>
      <w:sz w:val="20"/>
      <w:szCs w:val="20"/>
      <w:lang w:eastAsia="ar-SA"/>
    </w:rPr>
  </w:style>
  <w:style w:type="character" w:customStyle="1" w:styleId="TekstpodstawowyZnak">
    <w:name w:val="Tekst podstawowy Znak"/>
    <w:basedOn w:val="Domylnaczcionkaakapitu"/>
    <w:semiHidden/>
    <w:rsid w:val="00E4339C"/>
    <w:rPr>
      <w:sz w:val="22"/>
      <w:szCs w:val="22"/>
      <w:lang w:eastAsia="en-US"/>
    </w:rPr>
  </w:style>
  <w:style w:type="character" w:customStyle="1" w:styleId="TekstpodstawowyZnak1">
    <w:name w:val="Tekst podstawowy Znak1"/>
    <w:link w:val="Tekstpodstawowy"/>
    <w:uiPriority w:val="99"/>
    <w:locked/>
    <w:rsid w:val="00E4339C"/>
    <w:rPr>
      <w:rFonts w:ascii="Arial" w:eastAsia="Calibri" w:hAnsi="Arial" w:cs="Arial"/>
      <w:b/>
      <w:bCs/>
      <w:lang w:eastAsia="ar-SA"/>
    </w:rPr>
  </w:style>
  <w:style w:type="paragraph" w:styleId="Tekstprzypisudolnego">
    <w:name w:val="footnote text"/>
    <w:basedOn w:val="Normalny"/>
    <w:link w:val="TekstprzypisudolnegoZnak"/>
    <w:uiPriority w:val="99"/>
    <w:rsid w:val="00E4339C"/>
    <w:pPr>
      <w:spacing w:after="0" w:line="240" w:lineRule="auto"/>
    </w:pPr>
    <w:rPr>
      <w:rFonts w:ascii="Times New Roman" w:eastAsia="Calibri" w:hAnsi="Times New Roman"/>
      <w:sz w:val="20"/>
      <w:szCs w:val="20"/>
      <w:lang w:eastAsia="pl-PL"/>
    </w:rPr>
  </w:style>
  <w:style w:type="character" w:customStyle="1" w:styleId="TekstprzypisudolnegoZnak">
    <w:name w:val="Tekst przypisu dolnego Znak"/>
    <w:basedOn w:val="Domylnaczcionkaakapitu"/>
    <w:link w:val="Tekstprzypisudolnego"/>
    <w:uiPriority w:val="99"/>
    <w:rsid w:val="00E4339C"/>
    <w:rPr>
      <w:rFonts w:ascii="Times New Roman" w:eastAsia="Calibri" w:hAnsi="Times New Roman"/>
    </w:rPr>
  </w:style>
  <w:style w:type="character" w:styleId="Odwoanieprzypisudolnego">
    <w:name w:val="footnote reference"/>
    <w:uiPriority w:val="99"/>
    <w:rsid w:val="00E4339C"/>
    <w:rPr>
      <w:rFonts w:cs="Times New Roman"/>
      <w:vertAlign w:val="superscript"/>
    </w:rPr>
  </w:style>
  <w:style w:type="character" w:customStyle="1" w:styleId="BezodstpwZnak">
    <w:name w:val="Bez odstępów Znak"/>
    <w:link w:val="Bezodstpw"/>
    <w:locked/>
    <w:rsid w:val="00E4339C"/>
    <w:rPr>
      <w:sz w:val="22"/>
      <w:szCs w:val="22"/>
      <w:lang w:eastAsia="en-US"/>
    </w:rPr>
  </w:style>
  <w:style w:type="paragraph" w:styleId="Tekstpodstawowywcity">
    <w:name w:val="Body Text Indent"/>
    <w:basedOn w:val="Normalny"/>
    <w:link w:val="TekstpodstawowywcityZnak"/>
    <w:uiPriority w:val="99"/>
    <w:unhideWhenUsed/>
    <w:rsid w:val="00E4339C"/>
    <w:pPr>
      <w:spacing w:after="120" w:line="240" w:lineRule="auto"/>
      <w:ind w:left="283"/>
    </w:pPr>
    <w:rPr>
      <w:rFonts w:eastAsia="Calibri"/>
      <w:sz w:val="24"/>
      <w:szCs w:val="24"/>
    </w:rPr>
  </w:style>
  <w:style w:type="character" w:customStyle="1" w:styleId="TekstpodstawowywcityZnak">
    <w:name w:val="Tekst podstawowy wcięty Znak"/>
    <w:basedOn w:val="Domylnaczcionkaakapitu"/>
    <w:link w:val="Tekstpodstawowywcity"/>
    <w:uiPriority w:val="99"/>
    <w:rsid w:val="00E4339C"/>
    <w:rPr>
      <w:rFonts w:eastAsia="Calibri"/>
      <w:sz w:val="24"/>
      <w:szCs w:val="24"/>
      <w:lang w:eastAsia="en-US"/>
    </w:rPr>
  </w:style>
  <w:style w:type="numbering" w:customStyle="1" w:styleId="Bezlisty1">
    <w:name w:val="Bez listy1"/>
    <w:next w:val="Bezlisty"/>
    <w:uiPriority w:val="99"/>
    <w:semiHidden/>
    <w:unhideWhenUsed/>
    <w:rsid w:val="00212C1A"/>
  </w:style>
  <w:style w:type="table" w:customStyle="1" w:styleId="Tabela-Siatka1">
    <w:name w:val="Tabela - Siatka1"/>
    <w:basedOn w:val="Standardowy"/>
    <w:next w:val="Tabela-Siatka"/>
    <w:uiPriority w:val="59"/>
    <w:rsid w:val="00212C1A"/>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212C1A"/>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Default">
    <w:name w:val="Default"/>
    <w:rsid w:val="00212C1A"/>
    <w:pPr>
      <w:autoSpaceDE w:val="0"/>
      <w:autoSpaceDN w:val="0"/>
      <w:adjustRightInd w:val="0"/>
    </w:pPr>
    <w:rPr>
      <w:rFonts w:ascii="Arial" w:eastAsia="Calibri" w:hAnsi="Arial" w:cs="Arial"/>
      <w:color w:val="000000"/>
      <w:sz w:val="24"/>
      <w:szCs w:val="24"/>
      <w:lang w:eastAsia="en-US"/>
    </w:rPr>
  </w:style>
  <w:style w:type="paragraph" w:styleId="Tekstpodstawowy2">
    <w:name w:val="Body Text 2"/>
    <w:basedOn w:val="Normalny"/>
    <w:link w:val="Tekstpodstawowy2Znak"/>
    <w:uiPriority w:val="99"/>
    <w:semiHidden/>
    <w:unhideWhenUsed/>
    <w:rsid w:val="00212C1A"/>
    <w:pPr>
      <w:widowControl w:val="0"/>
      <w:suppressAutoHyphens/>
      <w:adjustRightInd w:val="0"/>
      <w:spacing w:after="120" w:line="480" w:lineRule="auto"/>
      <w:jc w:val="both"/>
      <w:textAlignment w:val="baseline"/>
    </w:pPr>
    <w:rPr>
      <w:rFonts w:ascii="Times New Roman" w:hAnsi="Times New Roman"/>
      <w:sz w:val="20"/>
      <w:szCs w:val="20"/>
      <w:lang w:eastAsia="ar-SA"/>
    </w:rPr>
  </w:style>
  <w:style w:type="character" w:customStyle="1" w:styleId="Tekstpodstawowy2Znak">
    <w:name w:val="Tekst podstawowy 2 Znak"/>
    <w:basedOn w:val="Domylnaczcionkaakapitu"/>
    <w:link w:val="Tekstpodstawowy2"/>
    <w:uiPriority w:val="99"/>
    <w:semiHidden/>
    <w:rsid w:val="00212C1A"/>
    <w:rPr>
      <w:rFonts w:ascii="Times New Roman" w:hAnsi="Times New Roman"/>
      <w:lang w:eastAsia="ar-SA"/>
    </w:rPr>
  </w:style>
  <w:style w:type="paragraph" w:styleId="Tekstpodstawowywcity2">
    <w:name w:val="Body Text Indent 2"/>
    <w:basedOn w:val="Normalny"/>
    <w:link w:val="Tekstpodstawowywcity2Znak"/>
    <w:uiPriority w:val="99"/>
    <w:semiHidden/>
    <w:unhideWhenUsed/>
    <w:rsid w:val="00212C1A"/>
    <w:pPr>
      <w:pBdr>
        <w:top w:val="nil"/>
        <w:left w:val="nil"/>
        <w:bottom w:val="nil"/>
        <w:right w:val="nil"/>
        <w:between w:val="nil"/>
        <w:bar w:val="nil"/>
      </w:pBdr>
      <w:spacing w:after="120" w:line="480" w:lineRule="auto"/>
      <w:ind w:left="283"/>
    </w:pPr>
    <w:rPr>
      <w:rFonts w:eastAsia="Calibri"/>
      <w:color w:val="000000"/>
      <w:sz w:val="20"/>
      <w:szCs w:val="20"/>
      <w:u w:color="000000"/>
      <w:bdr w:val="nil"/>
      <w:lang w:val="de-DE" w:eastAsia="pl-PL"/>
    </w:rPr>
  </w:style>
  <w:style w:type="character" w:customStyle="1" w:styleId="Tekstpodstawowywcity2Znak">
    <w:name w:val="Tekst podstawowy wcięty 2 Znak"/>
    <w:basedOn w:val="Domylnaczcionkaakapitu"/>
    <w:link w:val="Tekstpodstawowywcity2"/>
    <w:uiPriority w:val="99"/>
    <w:semiHidden/>
    <w:rsid w:val="00212C1A"/>
    <w:rPr>
      <w:rFonts w:eastAsia="Calibri"/>
      <w:color w:val="000000"/>
      <w:u w:color="000000"/>
      <w:bdr w:val="nil"/>
      <w:lang w:val="de-DE"/>
    </w:rPr>
  </w:style>
  <w:style w:type="paragraph" w:styleId="Zwykytekst">
    <w:name w:val="Plain Text"/>
    <w:basedOn w:val="Normalny"/>
    <w:link w:val="ZwykytekstZnak"/>
    <w:uiPriority w:val="99"/>
    <w:rsid w:val="00212C1A"/>
    <w:pPr>
      <w:spacing w:after="0" w:line="240" w:lineRule="auto"/>
    </w:pPr>
    <w:rPr>
      <w:rFonts w:ascii="Courier New" w:hAnsi="Courier New"/>
      <w:sz w:val="20"/>
      <w:szCs w:val="20"/>
      <w:u w:color="000000"/>
      <w:lang w:val="de-DE" w:eastAsia="pl-PL"/>
    </w:rPr>
  </w:style>
  <w:style w:type="character" w:customStyle="1" w:styleId="ZwykytekstZnak">
    <w:name w:val="Zwykły tekst Znak"/>
    <w:basedOn w:val="Domylnaczcionkaakapitu"/>
    <w:link w:val="Zwykytekst"/>
    <w:uiPriority w:val="99"/>
    <w:rsid w:val="00212C1A"/>
    <w:rPr>
      <w:rFonts w:ascii="Courier New" w:hAnsi="Courier New"/>
      <w:u w:color="000000"/>
      <w:lang w:val="de-DE"/>
    </w:rPr>
  </w:style>
  <w:style w:type="paragraph" w:styleId="Lista">
    <w:name w:val="List"/>
    <w:basedOn w:val="Normalny"/>
    <w:unhideWhenUsed/>
    <w:rsid w:val="00212C1A"/>
    <w:pPr>
      <w:spacing w:after="0" w:line="240" w:lineRule="auto"/>
      <w:ind w:left="283" w:hanging="283"/>
    </w:pPr>
    <w:rPr>
      <w:rFonts w:ascii="Arial" w:eastAsia="Calibri" w:hAnsi="Arial"/>
      <w:sz w:val="24"/>
      <w:szCs w:val="20"/>
      <w:u w:color="000000"/>
      <w:lang w:eastAsia="pl-PL"/>
    </w:rPr>
  </w:style>
  <w:style w:type="paragraph" w:styleId="Lista2">
    <w:name w:val="List 2"/>
    <w:basedOn w:val="Normalny"/>
    <w:uiPriority w:val="99"/>
    <w:semiHidden/>
    <w:unhideWhenUsed/>
    <w:rsid w:val="00212C1A"/>
    <w:pPr>
      <w:spacing w:after="0" w:line="240" w:lineRule="auto"/>
      <w:ind w:left="566" w:hanging="283"/>
      <w:contextualSpacing/>
    </w:pPr>
    <w:rPr>
      <w:rFonts w:ascii="Times New Roman" w:hAnsi="Times New Roman"/>
      <w:sz w:val="24"/>
      <w:szCs w:val="24"/>
      <w:u w:color="000000"/>
      <w:lang w:eastAsia="pl-PL"/>
    </w:rPr>
  </w:style>
  <w:style w:type="paragraph" w:customStyle="1" w:styleId="oddl-nadpis">
    <w:name w:val="oddíl-nadpis"/>
    <w:basedOn w:val="Normalny"/>
    <w:rsid w:val="00212C1A"/>
    <w:pPr>
      <w:keepNext/>
      <w:widowControl w:val="0"/>
      <w:tabs>
        <w:tab w:val="left" w:pos="567"/>
      </w:tabs>
      <w:spacing w:before="240" w:after="0" w:line="240" w:lineRule="exact"/>
    </w:pPr>
    <w:rPr>
      <w:rFonts w:ascii="Arial" w:hAnsi="Arial"/>
      <w:b/>
      <w:sz w:val="24"/>
      <w:szCs w:val="18"/>
      <w:u w:color="000000"/>
      <w:lang w:val="cs-CZ" w:eastAsia="pl-PL"/>
    </w:rPr>
  </w:style>
  <w:style w:type="numbering" w:customStyle="1" w:styleId="Zaimportowanystyl2">
    <w:name w:val="Zaimportowany styl 2"/>
    <w:rsid w:val="00212C1A"/>
    <w:pPr>
      <w:numPr>
        <w:numId w:val="8"/>
      </w:numPr>
    </w:pPr>
  </w:style>
  <w:style w:type="paragraph" w:styleId="Tekstprzypisukocowego">
    <w:name w:val="endnote text"/>
    <w:basedOn w:val="Normalny"/>
    <w:link w:val="TekstprzypisukocowegoZnak"/>
    <w:uiPriority w:val="99"/>
    <w:semiHidden/>
    <w:unhideWhenUsed/>
    <w:rsid w:val="00212C1A"/>
    <w:pPr>
      <w:widowControl w:val="0"/>
      <w:suppressAutoHyphens/>
      <w:adjustRightInd w:val="0"/>
      <w:spacing w:after="0" w:line="240" w:lineRule="auto"/>
      <w:jc w:val="both"/>
      <w:textAlignment w:val="baseline"/>
    </w:pPr>
    <w:rPr>
      <w:rFonts w:ascii="Times New Roman" w:hAnsi="Times New Roman"/>
      <w:sz w:val="20"/>
      <w:szCs w:val="20"/>
      <w:lang w:eastAsia="ar-SA"/>
    </w:rPr>
  </w:style>
  <w:style w:type="character" w:customStyle="1" w:styleId="TekstprzypisukocowegoZnak">
    <w:name w:val="Tekst przypisu końcowego Znak"/>
    <w:basedOn w:val="Domylnaczcionkaakapitu"/>
    <w:link w:val="Tekstprzypisukocowego"/>
    <w:uiPriority w:val="99"/>
    <w:semiHidden/>
    <w:rsid w:val="00212C1A"/>
    <w:rPr>
      <w:rFonts w:ascii="Times New Roman" w:hAnsi="Times New Roman"/>
      <w:lang w:eastAsia="ar-SA"/>
    </w:rPr>
  </w:style>
  <w:style w:type="character" w:styleId="Odwoanieprzypisukocowego">
    <w:name w:val="endnote reference"/>
    <w:uiPriority w:val="99"/>
    <w:semiHidden/>
    <w:unhideWhenUsed/>
    <w:rsid w:val="00212C1A"/>
    <w:rPr>
      <w:vertAlign w:val="superscript"/>
    </w:rPr>
  </w:style>
  <w:style w:type="paragraph" w:customStyle="1" w:styleId="gmail-msolistparagraph">
    <w:name w:val="gmail-msolistparagraph"/>
    <w:basedOn w:val="Normalny"/>
    <w:rsid w:val="00212C1A"/>
    <w:pPr>
      <w:spacing w:before="100" w:beforeAutospacing="1" w:after="100" w:afterAutospacing="1" w:line="240" w:lineRule="auto"/>
    </w:pPr>
    <w:rPr>
      <w:rFonts w:ascii="Times New Roman" w:hAnsi="Times New Roman"/>
      <w:sz w:val="24"/>
      <w:szCs w:val="24"/>
      <w:lang w:eastAsia="pl-PL"/>
    </w:rPr>
  </w:style>
  <w:style w:type="character" w:customStyle="1" w:styleId="m8069290857866364993gmail-alb">
    <w:name w:val="m_8069290857866364993gmail-a_lb"/>
    <w:rsid w:val="00212C1A"/>
  </w:style>
  <w:style w:type="paragraph" w:customStyle="1" w:styleId="m8069290857866364993gmail-text-justify">
    <w:name w:val="m_8069290857866364993gmail-text-justify"/>
    <w:basedOn w:val="Normalny"/>
    <w:rsid w:val="00212C1A"/>
    <w:pPr>
      <w:spacing w:before="100" w:beforeAutospacing="1" w:after="100" w:afterAutospacing="1" w:line="240" w:lineRule="auto"/>
    </w:pPr>
    <w:rPr>
      <w:rFonts w:ascii="Times New Roman" w:hAnsi="Times New Roman"/>
      <w:sz w:val="24"/>
      <w:szCs w:val="24"/>
      <w:lang w:eastAsia="pl-PL"/>
    </w:rPr>
  </w:style>
  <w:style w:type="paragraph" w:customStyle="1" w:styleId="tyt">
    <w:name w:val="tyt"/>
    <w:basedOn w:val="Normalny"/>
    <w:rsid w:val="00212C1A"/>
    <w:pPr>
      <w:keepNext/>
      <w:spacing w:before="60" w:after="60" w:line="240" w:lineRule="auto"/>
      <w:jc w:val="center"/>
    </w:pPr>
    <w:rPr>
      <w:rFonts w:ascii="Times New Roman" w:hAnsi="Times New Roman"/>
      <w:b/>
      <w:sz w:val="24"/>
      <w:szCs w:val="20"/>
      <w:lang w:eastAsia="ar-SA"/>
    </w:rPr>
  </w:style>
  <w:style w:type="paragraph" w:styleId="Poprawka">
    <w:name w:val="Revision"/>
    <w:hidden/>
    <w:uiPriority w:val="62"/>
    <w:rsid w:val="00212C1A"/>
    <w:rPr>
      <w:rFonts w:ascii="Times New Roman" w:hAnsi="Times New Roman" w:cs="Calibri"/>
      <w:sz w:val="22"/>
      <w:szCs w:val="22"/>
      <w:lang w:eastAsia="ar-SA"/>
    </w:rPr>
  </w:style>
  <w:style w:type="paragraph" w:styleId="Tekstpodstawowywcity3">
    <w:name w:val="Body Text Indent 3"/>
    <w:basedOn w:val="Normalny"/>
    <w:link w:val="Tekstpodstawowywcity3Znak"/>
    <w:uiPriority w:val="99"/>
    <w:unhideWhenUsed/>
    <w:rsid w:val="00212C1A"/>
    <w:pPr>
      <w:autoSpaceDE w:val="0"/>
      <w:autoSpaceDN w:val="0"/>
      <w:spacing w:after="0"/>
      <w:ind w:left="426"/>
      <w:jc w:val="both"/>
    </w:pPr>
    <w:rPr>
      <w:rFonts w:ascii="Times New Roman" w:eastAsia="Calibri" w:hAnsi="Times New Roman"/>
      <w:bCs/>
    </w:rPr>
  </w:style>
  <w:style w:type="character" w:customStyle="1" w:styleId="Tekstpodstawowywcity3Znak">
    <w:name w:val="Tekst podstawowy wcięty 3 Znak"/>
    <w:basedOn w:val="Domylnaczcionkaakapitu"/>
    <w:link w:val="Tekstpodstawowywcity3"/>
    <w:uiPriority w:val="99"/>
    <w:rsid w:val="00212C1A"/>
    <w:rPr>
      <w:rFonts w:ascii="Times New Roman" w:eastAsia="Calibri" w:hAnsi="Times New Roman"/>
      <w:bCs/>
      <w:sz w:val="22"/>
      <w:szCs w:val="22"/>
      <w:lang w:eastAsia="en-US"/>
    </w:rPr>
  </w:style>
  <w:style w:type="character" w:customStyle="1" w:styleId="Teksttreci">
    <w:name w:val="Tekst treści_"/>
    <w:link w:val="Teksttreci0"/>
    <w:rsid w:val="00212C1A"/>
    <w:rPr>
      <w:rFonts w:ascii="Times New Roman" w:hAnsi="Times New Roman"/>
      <w:shd w:val="clear" w:color="auto" w:fill="FFFFFF"/>
    </w:rPr>
  </w:style>
  <w:style w:type="paragraph" w:customStyle="1" w:styleId="Teksttreci0">
    <w:name w:val="Tekst treści"/>
    <w:basedOn w:val="Normalny"/>
    <w:link w:val="Teksttreci"/>
    <w:rsid w:val="00212C1A"/>
    <w:pPr>
      <w:shd w:val="clear" w:color="auto" w:fill="FFFFFF"/>
      <w:spacing w:before="300" w:after="180" w:line="312" w:lineRule="exact"/>
      <w:ind w:hanging="940"/>
      <w:jc w:val="both"/>
    </w:pPr>
    <w:rPr>
      <w:rFonts w:ascii="Times New Roman" w:hAnsi="Times New Roman"/>
      <w:sz w:val="20"/>
      <w:szCs w:val="20"/>
      <w:lang w:eastAsia="pl-PL"/>
    </w:rPr>
  </w:style>
  <w:style w:type="paragraph" w:styleId="Tekstpodstawowy3">
    <w:name w:val="Body Text 3"/>
    <w:basedOn w:val="Normalny"/>
    <w:link w:val="Tekstpodstawowy3Znak"/>
    <w:uiPriority w:val="99"/>
    <w:unhideWhenUsed/>
    <w:rsid w:val="00212C1A"/>
    <w:pPr>
      <w:widowControl w:val="0"/>
      <w:suppressAutoHyphens/>
      <w:adjustRightInd w:val="0"/>
      <w:spacing w:after="0" w:line="317" w:lineRule="exact"/>
      <w:ind w:right="20"/>
      <w:jc w:val="both"/>
      <w:textAlignment w:val="baseline"/>
    </w:pPr>
    <w:rPr>
      <w:rFonts w:ascii="Times New Roman" w:hAnsi="Times New Roman"/>
      <w:color w:val="000000"/>
      <w:lang w:eastAsia="pl-PL"/>
    </w:rPr>
  </w:style>
  <w:style w:type="character" w:customStyle="1" w:styleId="Tekstpodstawowy3Znak">
    <w:name w:val="Tekst podstawowy 3 Znak"/>
    <w:basedOn w:val="Domylnaczcionkaakapitu"/>
    <w:link w:val="Tekstpodstawowy3"/>
    <w:uiPriority w:val="99"/>
    <w:rsid w:val="00212C1A"/>
    <w:rPr>
      <w:rFonts w:ascii="Times New Roman" w:hAnsi="Times New Roman"/>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2709378">
      <w:bodyDiv w:val="1"/>
      <w:marLeft w:val="0"/>
      <w:marRight w:val="0"/>
      <w:marTop w:val="0"/>
      <w:marBottom w:val="0"/>
      <w:divBdr>
        <w:top w:val="none" w:sz="0" w:space="0" w:color="auto"/>
        <w:left w:val="none" w:sz="0" w:space="0" w:color="auto"/>
        <w:bottom w:val="none" w:sz="0" w:space="0" w:color="auto"/>
        <w:right w:val="none" w:sz="0" w:space="0" w:color="auto"/>
      </w:divBdr>
      <w:divsChild>
        <w:div w:id="197664060">
          <w:marLeft w:val="0"/>
          <w:marRight w:val="0"/>
          <w:marTop w:val="0"/>
          <w:marBottom w:val="0"/>
          <w:divBdr>
            <w:top w:val="none" w:sz="0" w:space="0" w:color="auto"/>
            <w:left w:val="none" w:sz="0" w:space="0" w:color="auto"/>
            <w:bottom w:val="none" w:sz="0" w:space="0" w:color="auto"/>
            <w:right w:val="none" w:sz="0" w:space="0" w:color="auto"/>
          </w:divBdr>
          <w:divsChild>
            <w:div w:id="564268757">
              <w:marLeft w:val="0"/>
              <w:marRight w:val="0"/>
              <w:marTop w:val="0"/>
              <w:marBottom w:val="0"/>
              <w:divBdr>
                <w:top w:val="none" w:sz="0" w:space="0" w:color="auto"/>
                <w:left w:val="none" w:sz="0" w:space="0" w:color="auto"/>
                <w:bottom w:val="none" w:sz="0" w:space="0" w:color="auto"/>
                <w:right w:val="none" w:sz="0" w:space="0" w:color="auto"/>
              </w:divBdr>
              <w:divsChild>
                <w:div w:id="618881825">
                  <w:marLeft w:val="0"/>
                  <w:marRight w:val="0"/>
                  <w:marTop w:val="0"/>
                  <w:marBottom w:val="0"/>
                  <w:divBdr>
                    <w:top w:val="none" w:sz="0" w:space="0" w:color="auto"/>
                    <w:left w:val="none" w:sz="0" w:space="0" w:color="auto"/>
                    <w:bottom w:val="none" w:sz="0" w:space="0" w:color="auto"/>
                    <w:right w:val="none" w:sz="0" w:space="0" w:color="auto"/>
                  </w:divBdr>
                  <w:divsChild>
                    <w:div w:id="1217203792">
                      <w:marLeft w:val="0"/>
                      <w:marRight w:val="0"/>
                      <w:marTop w:val="0"/>
                      <w:marBottom w:val="0"/>
                      <w:divBdr>
                        <w:top w:val="none" w:sz="0" w:space="0" w:color="auto"/>
                        <w:left w:val="none" w:sz="0" w:space="0" w:color="auto"/>
                        <w:bottom w:val="none" w:sz="0" w:space="0" w:color="auto"/>
                        <w:right w:val="none" w:sz="0" w:space="0" w:color="auto"/>
                      </w:divBdr>
                      <w:divsChild>
                        <w:div w:id="1285499285">
                          <w:marLeft w:val="0"/>
                          <w:marRight w:val="0"/>
                          <w:marTop w:val="0"/>
                          <w:marBottom w:val="0"/>
                          <w:divBdr>
                            <w:top w:val="none" w:sz="0" w:space="0" w:color="auto"/>
                            <w:left w:val="none" w:sz="0" w:space="0" w:color="auto"/>
                            <w:bottom w:val="none" w:sz="0" w:space="0" w:color="auto"/>
                            <w:right w:val="none" w:sz="0" w:space="0" w:color="auto"/>
                          </w:divBdr>
                        </w:div>
                      </w:divsChild>
                    </w:div>
                    <w:div w:id="21268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0029">
          <w:marLeft w:val="0"/>
          <w:marRight w:val="0"/>
          <w:marTop w:val="0"/>
          <w:marBottom w:val="0"/>
          <w:divBdr>
            <w:top w:val="none" w:sz="0" w:space="0" w:color="auto"/>
            <w:left w:val="none" w:sz="0" w:space="0" w:color="auto"/>
            <w:bottom w:val="none" w:sz="0" w:space="0" w:color="auto"/>
            <w:right w:val="none" w:sz="0" w:space="0" w:color="auto"/>
          </w:divBdr>
          <w:divsChild>
            <w:div w:id="628249306">
              <w:marLeft w:val="0"/>
              <w:marRight w:val="0"/>
              <w:marTop w:val="0"/>
              <w:marBottom w:val="0"/>
              <w:divBdr>
                <w:top w:val="none" w:sz="0" w:space="0" w:color="auto"/>
                <w:left w:val="none" w:sz="0" w:space="0" w:color="auto"/>
                <w:bottom w:val="none" w:sz="0" w:space="0" w:color="auto"/>
                <w:right w:val="none" w:sz="0" w:space="0" w:color="auto"/>
              </w:divBdr>
              <w:divsChild>
                <w:div w:id="345324223">
                  <w:marLeft w:val="0"/>
                  <w:marRight w:val="0"/>
                  <w:marTop w:val="0"/>
                  <w:marBottom w:val="0"/>
                  <w:divBdr>
                    <w:top w:val="none" w:sz="0" w:space="0" w:color="auto"/>
                    <w:left w:val="none" w:sz="0" w:space="0" w:color="auto"/>
                    <w:bottom w:val="none" w:sz="0" w:space="0" w:color="auto"/>
                    <w:right w:val="none" w:sz="0" w:space="0" w:color="auto"/>
                  </w:divBdr>
                  <w:divsChild>
                    <w:div w:id="371153303">
                      <w:marLeft w:val="0"/>
                      <w:marRight w:val="0"/>
                      <w:marTop w:val="0"/>
                      <w:marBottom w:val="0"/>
                      <w:divBdr>
                        <w:top w:val="none" w:sz="0" w:space="0" w:color="auto"/>
                        <w:left w:val="none" w:sz="0" w:space="0" w:color="auto"/>
                        <w:bottom w:val="none" w:sz="0" w:space="0" w:color="auto"/>
                        <w:right w:val="none" w:sz="0" w:space="0" w:color="auto"/>
                      </w:divBdr>
                    </w:div>
                    <w:div w:id="1228877836">
                      <w:marLeft w:val="0"/>
                      <w:marRight w:val="0"/>
                      <w:marTop w:val="0"/>
                      <w:marBottom w:val="0"/>
                      <w:divBdr>
                        <w:top w:val="none" w:sz="0" w:space="0" w:color="auto"/>
                        <w:left w:val="none" w:sz="0" w:space="0" w:color="auto"/>
                        <w:bottom w:val="none" w:sz="0" w:space="0" w:color="auto"/>
                        <w:right w:val="none" w:sz="0" w:space="0" w:color="auto"/>
                      </w:divBdr>
                    </w:div>
                    <w:div w:id="1847792448">
                      <w:marLeft w:val="0"/>
                      <w:marRight w:val="0"/>
                      <w:marTop w:val="0"/>
                      <w:marBottom w:val="0"/>
                      <w:divBdr>
                        <w:top w:val="none" w:sz="0" w:space="0" w:color="auto"/>
                        <w:left w:val="none" w:sz="0" w:space="0" w:color="auto"/>
                        <w:bottom w:val="none" w:sz="0" w:space="0" w:color="auto"/>
                        <w:right w:val="none" w:sz="0" w:space="0" w:color="auto"/>
                      </w:divBdr>
                      <w:divsChild>
                        <w:div w:id="16034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8194">
                  <w:marLeft w:val="0"/>
                  <w:marRight w:val="0"/>
                  <w:marTop w:val="0"/>
                  <w:marBottom w:val="0"/>
                  <w:divBdr>
                    <w:top w:val="none" w:sz="0" w:space="0" w:color="auto"/>
                    <w:left w:val="none" w:sz="0" w:space="0" w:color="auto"/>
                    <w:bottom w:val="none" w:sz="0" w:space="0" w:color="auto"/>
                    <w:right w:val="none" w:sz="0" w:space="0" w:color="auto"/>
                  </w:divBdr>
                  <w:divsChild>
                    <w:div w:id="587158888">
                      <w:marLeft w:val="0"/>
                      <w:marRight w:val="0"/>
                      <w:marTop w:val="0"/>
                      <w:marBottom w:val="0"/>
                      <w:divBdr>
                        <w:top w:val="none" w:sz="0" w:space="0" w:color="auto"/>
                        <w:left w:val="none" w:sz="0" w:space="0" w:color="auto"/>
                        <w:bottom w:val="none" w:sz="0" w:space="0" w:color="auto"/>
                        <w:right w:val="none" w:sz="0" w:space="0" w:color="auto"/>
                      </w:divBdr>
                    </w:div>
                    <w:div w:id="630405388">
                      <w:marLeft w:val="0"/>
                      <w:marRight w:val="0"/>
                      <w:marTop w:val="0"/>
                      <w:marBottom w:val="0"/>
                      <w:divBdr>
                        <w:top w:val="none" w:sz="0" w:space="0" w:color="auto"/>
                        <w:left w:val="none" w:sz="0" w:space="0" w:color="auto"/>
                        <w:bottom w:val="none" w:sz="0" w:space="0" w:color="auto"/>
                        <w:right w:val="none" w:sz="0" w:space="0" w:color="auto"/>
                      </w:divBdr>
                      <w:divsChild>
                        <w:div w:id="834146286">
                          <w:marLeft w:val="0"/>
                          <w:marRight w:val="0"/>
                          <w:marTop w:val="0"/>
                          <w:marBottom w:val="0"/>
                          <w:divBdr>
                            <w:top w:val="none" w:sz="0" w:space="0" w:color="auto"/>
                            <w:left w:val="none" w:sz="0" w:space="0" w:color="auto"/>
                            <w:bottom w:val="none" w:sz="0" w:space="0" w:color="auto"/>
                            <w:right w:val="none" w:sz="0" w:space="0" w:color="auto"/>
                          </w:divBdr>
                        </w:div>
                      </w:divsChild>
                    </w:div>
                    <w:div w:id="1167675245">
                      <w:marLeft w:val="0"/>
                      <w:marRight w:val="0"/>
                      <w:marTop w:val="0"/>
                      <w:marBottom w:val="0"/>
                      <w:divBdr>
                        <w:top w:val="none" w:sz="0" w:space="0" w:color="auto"/>
                        <w:left w:val="none" w:sz="0" w:space="0" w:color="auto"/>
                        <w:bottom w:val="none" w:sz="0" w:space="0" w:color="auto"/>
                        <w:right w:val="none" w:sz="0" w:space="0" w:color="auto"/>
                      </w:divBdr>
                    </w:div>
                  </w:divsChild>
                </w:div>
                <w:div w:id="824589488">
                  <w:marLeft w:val="0"/>
                  <w:marRight w:val="0"/>
                  <w:marTop w:val="0"/>
                  <w:marBottom w:val="0"/>
                  <w:divBdr>
                    <w:top w:val="none" w:sz="0" w:space="0" w:color="auto"/>
                    <w:left w:val="none" w:sz="0" w:space="0" w:color="auto"/>
                    <w:bottom w:val="none" w:sz="0" w:space="0" w:color="auto"/>
                    <w:right w:val="none" w:sz="0" w:space="0" w:color="auto"/>
                  </w:divBdr>
                </w:div>
                <w:div w:id="1031957412">
                  <w:marLeft w:val="0"/>
                  <w:marRight w:val="0"/>
                  <w:marTop w:val="0"/>
                  <w:marBottom w:val="0"/>
                  <w:divBdr>
                    <w:top w:val="none" w:sz="0" w:space="0" w:color="auto"/>
                    <w:left w:val="none" w:sz="0" w:space="0" w:color="auto"/>
                    <w:bottom w:val="none" w:sz="0" w:space="0" w:color="auto"/>
                    <w:right w:val="none" w:sz="0" w:space="0" w:color="auto"/>
                  </w:divBdr>
                </w:div>
                <w:div w:id="1125539507">
                  <w:marLeft w:val="0"/>
                  <w:marRight w:val="0"/>
                  <w:marTop w:val="0"/>
                  <w:marBottom w:val="0"/>
                  <w:divBdr>
                    <w:top w:val="none" w:sz="0" w:space="0" w:color="auto"/>
                    <w:left w:val="none" w:sz="0" w:space="0" w:color="auto"/>
                    <w:bottom w:val="none" w:sz="0" w:space="0" w:color="auto"/>
                    <w:right w:val="none" w:sz="0" w:space="0" w:color="auto"/>
                  </w:divBdr>
                </w:div>
                <w:div w:id="1615669380">
                  <w:marLeft w:val="0"/>
                  <w:marRight w:val="0"/>
                  <w:marTop w:val="0"/>
                  <w:marBottom w:val="0"/>
                  <w:divBdr>
                    <w:top w:val="none" w:sz="0" w:space="0" w:color="auto"/>
                    <w:left w:val="none" w:sz="0" w:space="0" w:color="auto"/>
                    <w:bottom w:val="none" w:sz="0" w:space="0" w:color="auto"/>
                    <w:right w:val="none" w:sz="0" w:space="0" w:color="auto"/>
                  </w:divBdr>
                  <w:divsChild>
                    <w:div w:id="518199234">
                      <w:marLeft w:val="0"/>
                      <w:marRight w:val="0"/>
                      <w:marTop w:val="0"/>
                      <w:marBottom w:val="0"/>
                      <w:divBdr>
                        <w:top w:val="none" w:sz="0" w:space="0" w:color="auto"/>
                        <w:left w:val="none" w:sz="0" w:space="0" w:color="auto"/>
                        <w:bottom w:val="none" w:sz="0" w:space="0" w:color="auto"/>
                        <w:right w:val="none" w:sz="0" w:space="0" w:color="auto"/>
                      </w:divBdr>
                    </w:div>
                    <w:div w:id="821432440">
                      <w:marLeft w:val="0"/>
                      <w:marRight w:val="0"/>
                      <w:marTop w:val="0"/>
                      <w:marBottom w:val="0"/>
                      <w:divBdr>
                        <w:top w:val="none" w:sz="0" w:space="0" w:color="auto"/>
                        <w:left w:val="none" w:sz="0" w:space="0" w:color="auto"/>
                        <w:bottom w:val="none" w:sz="0" w:space="0" w:color="auto"/>
                        <w:right w:val="none" w:sz="0" w:space="0" w:color="auto"/>
                      </w:divBdr>
                      <w:divsChild>
                        <w:div w:id="2025401482">
                          <w:marLeft w:val="0"/>
                          <w:marRight w:val="0"/>
                          <w:marTop w:val="0"/>
                          <w:marBottom w:val="0"/>
                          <w:divBdr>
                            <w:top w:val="none" w:sz="0" w:space="0" w:color="auto"/>
                            <w:left w:val="none" w:sz="0" w:space="0" w:color="auto"/>
                            <w:bottom w:val="none" w:sz="0" w:space="0" w:color="auto"/>
                            <w:right w:val="none" w:sz="0" w:space="0" w:color="auto"/>
                          </w:divBdr>
                        </w:div>
                      </w:divsChild>
                    </w:div>
                    <w:div w:id="1264337797">
                      <w:marLeft w:val="0"/>
                      <w:marRight w:val="0"/>
                      <w:marTop w:val="0"/>
                      <w:marBottom w:val="0"/>
                      <w:divBdr>
                        <w:top w:val="none" w:sz="0" w:space="0" w:color="auto"/>
                        <w:left w:val="none" w:sz="0" w:space="0" w:color="auto"/>
                        <w:bottom w:val="none" w:sz="0" w:space="0" w:color="auto"/>
                        <w:right w:val="none" w:sz="0" w:space="0" w:color="auto"/>
                      </w:divBdr>
                    </w:div>
                  </w:divsChild>
                </w:div>
                <w:div w:id="1703750209">
                  <w:marLeft w:val="0"/>
                  <w:marRight w:val="0"/>
                  <w:marTop w:val="0"/>
                  <w:marBottom w:val="0"/>
                  <w:divBdr>
                    <w:top w:val="none" w:sz="0" w:space="0" w:color="auto"/>
                    <w:left w:val="none" w:sz="0" w:space="0" w:color="auto"/>
                    <w:bottom w:val="none" w:sz="0" w:space="0" w:color="auto"/>
                    <w:right w:val="none" w:sz="0" w:space="0" w:color="auto"/>
                  </w:divBdr>
                </w:div>
                <w:div w:id="1721395786">
                  <w:marLeft w:val="0"/>
                  <w:marRight w:val="0"/>
                  <w:marTop w:val="0"/>
                  <w:marBottom w:val="0"/>
                  <w:divBdr>
                    <w:top w:val="none" w:sz="0" w:space="0" w:color="auto"/>
                    <w:left w:val="none" w:sz="0" w:space="0" w:color="auto"/>
                    <w:bottom w:val="none" w:sz="0" w:space="0" w:color="auto"/>
                    <w:right w:val="none" w:sz="0" w:space="0" w:color="auto"/>
                  </w:divBdr>
                  <w:divsChild>
                    <w:div w:id="195584006">
                      <w:marLeft w:val="0"/>
                      <w:marRight w:val="0"/>
                      <w:marTop w:val="0"/>
                      <w:marBottom w:val="0"/>
                      <w:divBdr>
                        <w:top w:val="none" w:sz="0" w:space="0" w:color="auto"/>
                        <w:left w:val="none" w:sz="0" w:space="0" w:color="auto"/>
                        <w:bottom w:val="none" w:sz="0" w:space="0" w:color="auto"/>
                        <w:right w:val="none" w:sz="0" w:space="0" w:color="auto"/>
                      </w:divBdr>
                    </w:div>
                    <w:div w:id="197550740">
                      <w:marLeft w:val="0"/>
                      <w:marRight w:val="0"/>
                      <w:marTop w:val="0"/>
                      <w:marBottom w:val="0"/>
                      <w:divBdr>
                        <w:top w:val="none" w:sz="0" w:space="0" w:color="auto"/>
                        <w:left w:val="none" w:sz="0" w:space="0" w:color="auto"/>
                        <w:bottom w:val="none" w:sz="0" w:space="0" w:color="auto"/>
                        <w:right w:val="none" w:sz="0" w:space="0" w:color="auto"/>
                      </w:divBdr>
                    </w:div>
                    <w:div w:id="1015115837">
                      <w:marLeft w:val="0"/>
                      <w:marRight w:val="0"/>
                      <w:marTop w:val="0"/>
                      <w:marBottom w:val="0"/>
                      <w:divBdr>
                        <w:top w:val="none" w:sz="0" w:space="0" w:color="auto"/>
                        <w:left w:val="none" w:sz="0" w:space="0" w:color="auto"/>
                        <w:bottom w:val="none" w:sz="0" w:space="0" w:color="auto"/>
                        <w:right w:val="none" w:sz="0" w:space="0" w:color="auto"/>
                      </w:divBdr>
                      <w:divsChild>
                        <w:div w:id="1479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6244">
                  <w:marLeft w:val="0"/>
                  <w:marRight w:val="0"/>
                  <w:marTop w:val="0"/>
                  <w:marBottom w:val="0"/>
                  <w:divBdr>
                    <w:top w:val="none" w:sz="0" w:space="0" w:color="auto"/>
                    <w:left w:val="none" w:sz="0" w:space="0" w:color="auto"/>
                    <w:bottom w:val="none" w:sz="0" w:space="0" w:color="auto"/>
                    <w:right w:val="none" w:sz="0" w:space="0" w:color="auto"/>
                  </w:divBdr>
                  <w:divsChild>
                    <w:div w:id="356538964">
                      <w:marLeft w:val="0"/>
                      <w:marRight w:val="0"/>
                      <w:marTop w:val="0"/>
                      <w:marBottom w:val="0"/>
                      <w:divBdr>
                        <w:top w:val="none" w:sz="0" w:space="0" w:color="auto"/>
                        <w:left w:val="none" w:sz="0" w:space="0" w:color="auto"/>
                        <w:bottom w:val="none" w:sz="0" w:space="0" w:color="auto"/>
                        <w:right w:val="none" w:sz="0" w:space="0" w:color="auto"/>
                      </w:divBdr>
                    </w:div>
                    <w:div w:id="401870989">
                      <w:marLeft w:val="0"/>
                      <w:marRight w:val="0"/>
                      <w:marTop w:val="0"/>
                      <w:marBottom w:val="0"/>
                      <w:divBdr>
                        <w:top w:val="none" w:sz="0" w:space="0" w:color="auto"/>
                        <w:left w:val="none" w:sz="0" w:space="0" w:color="auto"/>
                        <w:bottom w:val="none" w:sz="0" w:space="0" w:color="auto"/>
                        <w:right w:val="none" w:sz="0" w:space="0" w:color="auto"/>
                      </w:divBdr>
                      <w:divsChild>
                        <w:div w:id="2083985257">
                          <w:marLeft w:val="0"/>
                          <w:marRight w:val="0"/>
                          <w:marTop w:val="0"/>
                          <w:marBottom w:val="0"/>
                          <w:divBdr>
                            <w:top w:val="none" w:sz="0" w:space="0" w:color="auto"/>
                            <w:left w:val="none" w:sz="0" w:space="0" w:color="auto"/>
                            <w:bottom w:val="none" w:sz="0" w:space="0" w:color="auto"/>
                            <w:right w:val="none" w:sz="0" w:space="0" w:color="auto"/>
                          </w:divBdr>
                        </w:div>
                      </w:divsChild>
                    </w:div>
                    <w:div w:id="18101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908156">
      <w:bodyDiv w:val="1"/>
      <w:marLeft w:val="0"/>
      <w:marRight w:val="0"/>
      <w:marTop w:val="0"/>
      <w:marBottom w:val="0"/>
      <w:divBdr>
        <w:top w:val="none" w:sz="0" w:space="0" w:color="auto"/>
        <w:left w:val="none" w:sz="0" w:space="0" w:color="auto"/>
        <w:bottom w:val="none" w:sz="0" w:space="0" w:color="auto"/>
        <w:right w:val="none" w:sz="0" w:space="0" w:color="auto"/>
      </w:divBdr>
      <w:divsChild>
        <w:div w:id="1803380529">
          <w:marLeft w:val="0"/>
          <w:marRight w:val="0"/>
          <w:marTop w:val="0"/>
          <w:marBottom w:val="0"/>
          <w:divBdr>
            <w:top w:val="none" w:sz="0" w:space="0" w:color="auto"/>
            <w:left w:val="none" w:sz="0" w:space="0" w:color="auto"/>
            <w:bottom w:val="none" w:sz="0" w:space="0" w:color="auto"/>
            <w:right w:val="none" w:sz="0" w:space="0" w:color="auto"/>
          </w:divBdr>
          <w:divsChild>
            <w:div w:id="267347594">
              <w:marLeft w:val="0"/>
              <w:marRight w:val="0"/>
              <w:marTop w:val="0"/>
              <w:marBottom w:val="0"/>
              <w:divBdr>
                <w:top w:val="none" w:sz="0" w:space="0" w:color="auto"/>
                <w:left w:val="none" w:sz="0" w:space="0" w:color="auto"/>
                <w:bottom w:val="none" w:sz="0" w:space="0" w:color="auto"/>
                <w:right w:val="none" w:sz="0" w:space="0" w:color="auto"/>
              </w:divBdr>
              <w:divsChild>
                <w:div w:id="528907373">
                  <w:marLeft w:val="0"/>
                  <w:marRight w:val="0"/>
                  <w:marTop w:val="0"/>
                  <w:marBottom w:val="0"/>
                  <w:divBdr>
                    <w:top w:val="none" w:sz="0" w:space="0" w:color="auto"/>
                    <w:left w:val="none" w:sz="0" w:space="0" w:color="auto"/>
                    <w:bottom w:val="none" w:sz="0" w:space="0" w:color="auto"/>
                    <w:right w:val="none" w:sz="0" w:space="0" w:color="auto"/>
                  </w:divBdr>
                  <w:divsChild>
                    <w:div w:id="716852337">
                      <w:marLeft w:val="0"/>
                      <w:marRight w:val="0"/>
                      <w:marTop w:val="0"/>
                      <w:marBottom w:val="0"/>
                      <w:divBdr>
                        <w:top w:val="none" w:sz="0" w:space="0" w:color="auto"/>
                        <w:left w:val="none" w:sz="0" w:space="0" w:color="auto"/>
                        <w:bottom w:val="none" w:sz="0" w:space="0" w:color="auto"/>
                        <w:right w:val="none" w:sz="0" w:space="0" w:color="auto"/>
                      </w:divBdr>
                      <w:divsChild>
                        <w:div w:id="2084254381">
                          <w:marLeft w:val="0"/>
                          <w:marRight w:val="0"/>
                          <w:marTop w:val="0"/>
                          <w:marBottom w:val="0"/>
                          <w:divBdr>
                            <w:top w:val="none" w:sz="0" w:space="0" w:color="auto"/>
                            <w:left w:val="none" w:sz="0" w:space="0" w:color="auto"/>
                            <w:bottom w:val="none" w:sz="0" w:space="0" w:color="auto"/>
                            <w:right w:val="none" w:sz="0" w:space="0" w:color="auto"/>
                          </w:divBdr>
                        </w:div>
                      </w:divsChild>
                    </w:div>
                    <w:div w:id="2137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776">
          <w:marLeft w:val="0"/>
          <w:marRight w:val="0"/>
          <w:marTop w:val="0"/>
          <w:marBottom w:val="0"/>
          <w:divBdr>
            <w:top w:val="none" w:sz="0" w:space="0" w:color="auto"/>
            <w:left w:val="none" w:sz="0" w:space="0" w:color="auto"/>
            <w:bottom w:val="none" w:sz="0" w:space="0" w:color="auto"/>
            <w:right w:val="none" w:sz="0" w:space="0" w:color="auto"/>
          </w:divBdr>
          <w:divsChild>
            <w:div w:id="314260974">
              <w:marLeft w:val="0"/>
              <w:marRight w:val="0"/>
              <w:marTop w:val="0"/>
              <w:marBottom w:val="0"/>
              <w:divBdr>
                <w:top w:val="none" w:sz="0" w:space="0" w:color="auto"/>
                <w:left w:val="none" w:sz="0" w:space="0" w:color="auto"/>
                <w:bottom w:val="none" w:sz="0" w:space="0" w:color="auto"/>
                <w:right w:val="none" w:sz="0" w:space="0" w:color="auto"/>
              </w:divBdr>
              <w:divsChild>
                <w:div w:id="37976575">
                  <w:marLeft w:val="0"/>
                  <w:marRight w:val="0"/>
                  <w:marTop w:val="0"/>
                  <w:marBottom w:val="0"/>
                  <w:divBdr>
                    <w:top w:val="none" w:sz="0" w:space="0" w:color="auto"/>
                    <w:left w:val="none" w:sz="0" w:space="0" w:color="auto"/>
                    <w:bottom w:val="none" w:sz="0" w:space="0" w:color="auto"/>
                    <w:right w:val="none" w:sz="0" w:space="0" w:color="auto"/>
                  </w:divBdr>
                  <w:divsChild>
                    <w:div w:id="212541304">
                      <w:marLeft w:val="0"/>
                      <w:marRight w:val="0"/>
                      <w:marTop w:val="0"/>
                      <w:marBottom w:val="0"/>
                      <w:divBdr>
                        <w:top w:val="none" w:sz="0" w:space="0" w:color="auto"/>
                        <w:left w:val="none" w:sz="0" w:space="0" w:color="auto"/>
                        <w:bottom w:val="none" w:sz="0" w:space="0" w:color="auto"/>
                        <w:right w:val="none" w:sz="0" w:space="0" w:color="auto"/>
                      </w:divBdr>
                    </w:div>
                    <w:div w:id="585846305">
                      <w:marLeft w:val="0"/>
                      <w:marRight w:val="0"/>
                      <w:marTop w:val="0"/>
                      <w:marBottom w:val="0"/>
                      <w:divBdr>
                        <w:top w:val="none" w:sz="0" w:space="0" w:color="auto"/>
                        <w:left w:val="none" w:sz="0" w:space="0" w:color="auto"/>
                        <w:bottom w:val="none" w:sz="0" w:space="0" w:color="auto"/>
                        <w:right w:val="none" w:sz="0" w:space="0" w:color="auto"/>
                      </w:divBdr>
                      <w:divsChild>
                        <w:div w:id="1055665126">
                          <w:marLeft w:val="0"/>
                          <w:marRight w:val="0"/>
                          <w:marTop w:val="0"/>
                          <w:marBottom w:val="0"/>
                          <w:divBdr>
                            <w:top w:val="none" w:sz="0" w:space="0" w:color="auto"/>
                            <w:left w:val="none" w:sz="0" w:space="0" w:color="auto"/>
                            <w:bottom w:val="none" w:sz="0" w:space="0" w:color="auto"/>
                            <w:right w:val="none" w:sz="0" w:space="0" w:color="auto"/>
                          </w:divBdr>
                        </w:div>
                      </w:divsChild>
                    </w:div>
                    <w:div w:id="1718629316">
                      <w:marLeft w:val="0"/>
                      <w:marRight w:val="0"/>
                      <w:marTop w:val="0"/>
                      <w:marBottom w:val="0"/>
                      <w:divBdr>
                        <w:top w:val="none" w:sz="0" w:space="0" w:color="auto"/>
                        <w:left w:val="none" w:sz="0" w:space="0" w:color="auto"/>
                        <w:bottom w:val="none" w:sz="0" w:space="0" w:color="auto"/>
                        <w:right w:val="none" w:sz="0" w:space="0" w:color="auto"/>
                      </w:divBdr>
                    </w:div>
                  </w:divsChild>
                </w:div>
                <w:div w:id="170996036">
                  <w:marLeft w:val="0"/>
                  <w:marRight w:val="0"/>
                  <w:marTop w:val="0"/>
                  <w:marBottom w:val="0"/>
                  <w:divBdr>
                    <w:top w:val="none" w:sz="0" w:space="0" w:color="auto"/>
                    <w:left w:val="none" w:sz="0" w:space="0" w:color="auto"/>
                    <w:bottom w:val="none" w:sz="0" w:space="0" w:color="auto"/>
                    <w:right w:val="none" w:sz="0" w:space="0" w:color="auto"/>
                  </w:divBdr>
                </w:div>
                <w:div w:id="408844957">
                  <w:marLeft w:val="0"/>
                  <w:marRight w:val="0"/>
                  <w:marTop w:val="0"/>
                  <w:marBottom w:val="0"/>
                  <w:divBdr>
                    <w:top w:val="none" w:sz="0" w:space="0" w:color="auto"/>
                    <w:left w:val="none" w:sz="0" w:space="0" w:color="auto"/>
                    <w:bottom w:val="none" w:sz="0" w:space="0" w:color="auto"/>
                    <w:right w:val="none" w:sz="0" w:space="0" w:color="auto"/>
                  </w:divBdr>
                </w:div>
                <w:div w:id="665669985">
                  <w:marLeft w:val="0"/>
                  <w:marRight w:val="0"/>
                  <w:marTop w:val="0"/>
                  <w:marBottom w:val="0"/>
                  <w:divBdr>
                    <w:top w:val="none" w:sz="0" w:space="0" w:color="auto"/>
                    <w:left w:val="none" w:sz="0" w:space="0" w:color="auto"/>
                    <w:bottom w:val="none" w:sz="0" w:space="0" w:color="auto"/>
                    <w:right w:val="none" w:sz="0" w:space="0" w:color="auto"/>
                  </w:divBdr>
                  <w:divsChild>
                    <w:div w:id="401100302">
                      <w:marLeft w:val="0"/>
                      <w:marRight w:val="0"/>
                      <w:marTop w:val="0"/>
                      <w:marBottom w:val="0"/>
                      <w:divBdr>
                        <w:top w:val="none" w:sz="0" w:space="0" w:color="auto"/>
                        <w:left w:val="none" w:sz="0" w:space="0" w:color="auto"/>
                        <w:bottom w:val="none" w:sz="0" w:space="0" w:color="auto"/>
                        <w:right w:val="none" w:sz="0" w:space="0" w:color="auto"/>
                      </w:divBdr>
                    </w:div>
                    <w:div w:id="1326930886">
                      <w:marLeft w:val="0"/>
                      <w:marRight w:val="0"/>
                      <w:marTop w:val="0"/>
                      <w:marBottom w:val="0"/>
                      <w:divBdr>
                        <w:top w:val="none" w:sz="0" w:space="0" w:color="auto"/>
                        <w:left w:val="none" w:sz="0" w:space="0" w:color="auto"/>
                        <w:bottom w:val="none" w:sz="0" w:space="0" w:color="auto"/>
                        <w:right w:val="none" w:sz="0" w:space="0" w:color="auto"/>
                      </w:divBdr>
                      <w:divsChild>
                        <w:div w:id="152993759">
                          <w:marLeft w:val="0"/>
                          <w:marRight w:val="0"/>
                          <w:marTop w:val="0"/>
                          <w:marBottom w:val="0"/>
                          <w:divBdr>
                            <w:top w:val="none" w:sz="0" w:space="0" w:color="auto"/>
                            <w:left w:val="none" w:sz="0" w:space="0" w:color="auto"/>
                            <w:bottom w:val="none" w:sz="0" w:space="0" w:color="auto"/>
                            <w:right w:val="none" w:sz="0" w:space="0" w:color="auto"/>
                          </w:divBdr>
                        </w:div>
                      </w:divsChild>
                    </w:div>
                    <w:div w:id="1405227884">
                      <w:marLeft w:val="0"/>
                      <w:marRight w:val="0"/>
                      <w:marTop w:val="0"/>
                      <w:marBottom w:val="0"/>
                      <w:divBdr>
                        <w:top w:val="none" w:sz="0" w:space="0" w:color="auto"/>
                        <w:left w:val="none" w:sz="0" w:space="0" w:color="auto"/>
                        <w:bottom w:val="none" w:sz="0" w:space="0" w:color="auto"/>
                        <w:right w:val="none" w:sz="0" w:space="0" w:color="auto"/>
                      </w:divBdr>
                    </w:div>
                  </w:divsChild>
                </w:div>
                <w:div w:id="1385065002">
                  <w:marLeft w:val="0"/>
                  <w:marRight w:val="0"/>
                  <w:marTop w:val="0"/>
                  <w:marBottom w:val="0"/>
                  <w:divBdr>
                    <w:top w:val="none" w:sz="0" w:space="0" w:color="auto"/>
                    <w:left w:val="none" w:sz="0" w:space="0" w:color="auto"/>
                    <w:bottom w:val="none" w:sz="0" w:space="0" w:color="auto"/>
                    <w:right w:val="none" w:sz="0" w:space="0" w:color="auto"/>
                  </w:divBdr>
                  <w:divsChild>
                    <w:div w:id="227502030">
                      <w:marLeft w:val="0"/>
                      <w:marRight w:val="0"/>
                      <w:marTop w:val="0"/>
                      <w:marBottom w:val="0"/>
                      <w:divBdr>
                        <w:top w:val="none" w:sz="0" w:space="0" w:color="auto"/>
                        <w:left w:val="none" w:sz="0" w:space="0" w:color="auto"/>
                        <w:bottom w:val="none" w:sz="0" w:space="0" w:color="auto"/>
                        <w:right w:val="none" w:sz="0" w:space="0" w:color="auto"/>
                      </w:divBdr>
                      <w:divsChild>
                        <w:div w:id="1126316653">
                          <w:marLeft w:val="0"/>
                          <w:marRight w:val="0"/>
                          <w:marTop w:val="0"/>
                          <w:marBottom w:val="0"/>
                          <w:divBdr>
                            <w:top w:val="none" w:sz="0" w:space="0" w:color="auto"/>
                            <w:left w:val="none" w:sz="0" w:space="0" w:color="auto"/>
                            <w:bottom w:val="none" w:sz="0" w:space="0" w:color="auto"/>
                            <w:right w:val="none" w:sz="0" w:space="0" w:color="auto"/>
                          </w:divBdr>
                        </w:div>
                      </w:divsChild>
                    </w:div>
                    <w:div w:id="1010716105">
                      <w:marLeft w:val="0"/>
                      <w:marRight w:val="0"/>
                      <w:marTop w:val="0"/>
                      <w:marBottom w:val="0"/>
                      <w:divBdr>
                        <w:top w:val="none" w:sz="0" w:space="0" w:color="auto"/>
                        <w:left w:val="none" w:sz="0" w:space="0" w:color="auto"/>
                        <w:bottom w:val="none" w:sz="0" w:space="0" w:color="auto"/>
                        <w:right w:val="none" w:sz="0" w:space="0" w:color="auto"/>
                      </w:divBdr>
                    </w:div>
                    <w:div w:id="1745373028">
                      <w:marLeft w:val="0"/>
                      <w:marRight w:val="0"/>
                      <w:marTop w:val="0"/>
                      <w:marBottom w:val="0"/>
                      <w:divBdr>
                        <w:top w:val="none" w:sz="0" w:space="0" w:color="auto"/>
                        <w:left w:val="none" w:sz="0" w:space="0" w:color="auto"/>
                        <w:bottom w:val="none" w:sz="0" w:space="0" w:color="auto"/>
                        <w:right w:val="none" w:sz="0" w:space="0" w:color="auto"/>
                      </w:divBdr>
                    </w:div>
                  </w:divsChild>
                </w:div>
                <w:div w:id="1522546812">
                  <w:marLeft w:val="0"/>
                  <w:marRight w:val="0"/>
                  <w:marTop w:val="0"/>
                  <w:marBottom w:val="0"/>
                  <w:divBdr>
                    <w:top w:val="none" w:sz="0" w:space="0" w:color="auto"/>
                    <w:left w:val="none" w:sz="0" w:space="0" w:color="auto"/>
                    <w:bottom w:val="none" w:sz="0" w:space="0" w:color="auto"/>
                    <w:right w:val="none" w:sz="0" w:space="0" w:color="auto"/>
                  </w:divBdr>
                  <w:divsChild>
                    <w:div w:id="144980533">
                      <w:marLeft w:val="0"/>
                      <w:marRight w:val="0"/>
                      <w:marTop w:val="0"/>
                      <w:marBottom w:val="0"/>
                      <w:divBdr>
                        <w:top w:val="none" w:sz="0" w:space="0" w:color="auto"/>
                        <w:left w:val="none" w:sz="0" w:space="0" w:color="auto"/>
                        <w:bottom w:val="none" w:sz="0" w:space="0" w:color="auto"/>
                        <w:right w:val="none" w:sz="0" w:space="0" w:color="auto"/>
                      </w:divBdr>
                    </w:div>
                    <w:div w:id="1167162713">
                      <w:marLeft w:val="0"/>
                      <w:marRight w:val="0"/>
                      <w:marTop w:val="0"/>
                      <w:marBottom w:val="0"/>
                      <w:divBdr>
                        <w:top w:val="none" w:sz="0" w:space="0" w:color="auto"/>
                        <w:left w:val="none" w:sz="0" w:space="0" w:color="auto"/>
                        <w:bottom w:val="none" w:sz="0" w:space="0" w:color="auto"/>
                        <w:right w:val="none" w:sz="0" w:space="0" w:color="auto"/>
                      </w:divBdr>
                    </w:div>
                    <w:div w:id="2061633662">
                      <w:marLeft w:val="0"/>
                      <w:marRight w:val="0"/>
                      <w:marTop w:val="0"/>
                      <w:marBottom w:val="0"/>
                      <w:divBdr>
                        <w:top w:val="none" w:sz="0" w:space="0" w:color="auto"/>
                        <w:left w:val="none" w:sz="0" w:space="0" w:color="auto"/>
                        <w:bottom w:val="none" w:sz="0" w:space="0" w:color="auto"/>
                        <w:right w:val="none" w:sz="0" w:space="0" w:color="auto"/>
                      </w:divBdr>
                      <w:divsChild>
                        <w:div w:id="426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4199">
                  <w:marLeft w:val="0"/>
                  <w:marRight w:val="0"/>
                  <w:marTop w:val="0"/>
                  <w:marBottom w:val="0"/>
                  <w:divBdr>
                    <w:top w:val="none" w:sz="0" w:space="0" w:color="auto"/>
                    <w:left w:val="none" w:sz="0" w:space="0" w:color="auto"/>
                    <w:bottom w:val="none" w:sz="0" w:space="0" w:color="auto"/>
                    <w:right w:val="none" w:sz="0" w:space="0" w:color="auto"/>
                  </w:divBdr>
                </w:div>
                <w:div w:id="1895851073">
                  <w:marLeft w:val="0"/>
                  <w:marRight w:val="0"/>
                  <w:marTop w:val="0"/>
                  <w:marBottom w:val="0"/>
                  <w:divBdr>
                    <w:top w:val="none" w:sz="0" w:space="0" w:color="auto"/>
                    <w:left w:val="none" w:sz="0" w:space="0" w:color="auto"/>
                    <w:bottom w:val="none" w:sz="0" w:space="0" w:color="auto"/>
                    <w:right w:val="none" w:sz="0" w:space="0" w:color="auto"/>
                  </w:divBdr>
                </w:div>
                <w:div w:id="2119517769">
                  <w:marLeft w:val="0"/>
                  <w:marRight w:val="0"/>
                  <w:marTop w:val="0"/>
                  <w:marBottom w:val="0"/>
                  <w:divBdr>
                    <w:top w:val="none" w:sz="0" w:space="0" w:color="auto"/>
                    <w:left w:val="none" w:sz="0" w:space="0" w:color="auto"/>
                    <w:bottom w:val="none" w:sz="0" w:space="0" w:color="auto"/>
                    <w:right w:val="none" w:sz="0" w:space="0" w:color="auto"/>
                  </w:divBdr>
                  <w:divsChild>
                    <w:div w:id="1193180476">
                      <w:marLeft w:val="0"/>
                      <w:marRight w:val="0"/>
                      <w:marTop w:val="0"/>
                      <w:marBottom w:val="0"/>
                      <w:divBdr>
                        <w:top w:val="none" w:sz="0" w:space="0" w:color="auto"/>
                        <w:left w:val="none" w:sz="0" w:space="0" w:color="auto"/>
                        <w:bottom w:val="none" w:sz="0" w:space="0" w:color="auto"/>
                        <w:right w:val="none" w:sz="0" w:space="0" w:color="auto"/>
                      </w:divBdr>
                    </w:div>
                    <w:div w:id="1395931055">
                      <w:marLeft w:val="0"/>
                      <w:marRight w:val="0"/>
                      <w:marTop w:val="0"/>
                      <w:marBottom w:val="0"/>
                      <w:divBdr>
                        <w:top w:val="none" w:sz="0" w:space="0" w:color="auto"/>
                        <w:left w:val="none" w:sz="0" w:space="0" w:color="auto"/>
                        <w:bottom w:val="none" w:sz="0" w:space="0" w:color="auto"/>
                        <w:right w:val="none" w:sz="0" w:space="0" w:color="auto"/>
                      </w:divBdr>
                      <w:divsChild>
                        <w:div w:id="565072707">
                          <w:marLeft w:val="0"/>
                          <w:marRight w:val="0"/>
                          <w:marTop w:val="0"/>
                          <w:marBottom w:val="0"/>
                          <w:divBdr>
                            <w:top w:val="none" w:sz="0" w:space="0" w:color="auto"/>
                            <w:left w:val="none" w:sz="0" w:space="0" w:color="auto"/>
                            <w:bottom w:val="none" w:sz="0" w:space="0" w:color="auto"/>
                            <w:right w:val="none" w:sz="0" w:space="0" w:color="auto"/>
                          </w:divBdr>
                        </w:div>
                      </w:divsChild>
                    </w:div>
                    <w:div w:id="1451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9009965">
      <w:bodyDiv w:val="1"/>
      <w:marLeft w:val="0"/>
      <w:marRight w:val="0"/>
      <w:marTop w:val="0"/>
      <w:marBottom w:val="0"/>
      <w:divBdr>
        <w:top w:val="none" w:sz="0" w:space="0" w:color="auto"/>
        <w:left w:val="none" w:sz="0" w:space="0" w:color="auto"/>
        <w:bottom w:val="none" w:sz="0" w:space="0" w:color="auto"/>
        <w:right w:val="none" w:sz="0" w:space="0" w:color="auto"/>
      </w:divBdr>
      <w:divsChild>
        <w:div w:id="406656356">
          <w:marLeft w:val="0"/>
          <w:marRight w:val="0"/>
          <w:marTop w:val="0"/>
          <w:marBottom w:val="0"/>
          <w:divBdr>
            <w:top w:val="none" w:sz="0" w:space="0" w:color="auto"/>
            <w:left w:val="none" w:sz="0" w:space="0" w:color="auto"/>
            <w:bottom w:val="none" w:sz="0" w:space="0" w:color="auto"/>
            <w:right w:val="none" w:sz="0" w:space="0" w:color="auto"/>
          </w:divBdr>
          <w:divsChild>
            <w:div w:id="1466000175">
              <w:marLeft w:val="0"/>
              <w:marRight w:val="0"/>
              <w:marTop w:val="0"/>
              <w:marBottom w:val="0"/>
              <w:divBdr>
                <w:top w:val="none" w:sz="0" w:space="0" w:color="auto"/>
                <w:left w:val="none" w:sz="0" w:space="0" w:color="auto"/>
                <w:bottom w:val="none" w:sz="0" w:space="0" w:color="auto"/>
                <w:right w:val="none" w:sz="0" w:space="0" w:color="auto"/>
              </w:divBdr>
              <w:divsChild>
                <w:div w:id="251789673">
                  <w:marLeft w:val="0"/>
                  <w:marRight w:val="0"/>
                  <w:marTop w:val="0"/>
                  <w:marBottom w:val="0"/>
                  <w:divBdr>
                    <w:top w:val="none" w:sz="0" w:space="0" w:color="auto"/>
                    <w:left w:val="none" w:sz="0" w:space="0" w:color="auto"/>
                    <w:bottom w:val="none" w:sz="0" w:space="0" w:color="auto"/>
                    <w:right w:val="none" w:sz="0" w:space="0" w:color="auto"/>
                  </w:divBdr>
                </w:div>
                <w:div w:id="311952399">
                  <w:marLeft w:val="0"/>
                  <w:marRight w:val="0"/>
                  <w:marTop w:val="0"/>
                  <w:marBottom w:val="0"/>
                  <w:divBdr>
                    <w:top w:val="none" w:sz="0" w:space="0" w:color="auto"/>
                    <w:left w:val="none" w:sz="0" w:space="0" w:color="auto"/>
                    <w:bottom w:val="none" w:sz="0" w:space="0" w:color="auto"/>
                    <w:right w:val="none" w:sz="0" w:space="0" w:color="auto"/>
                  </w:divBdr>
                  <w:divsChild>
                    <w:div w:id="818573680">
                      <w:marLeft w:val="0"/>
                      <w:marRight w:val="0"/>
                      <w:marTop w:val="0"/>
                      <w:marBottom w:val="0"/>
                      <w:divBdr>
                        <w:top w:val="none" w:sz="0" w:space="0" w:color="auto"/>
                        <w:left w:val="none" w:sz="0" w:space="0" w:color="auto"/>
                        <w:bottom w:val="none" w:sz="0" w:space="0" w:color="auto"/>
                        <w:right w:val="none" w:sz="0" w:space="0" w:color="auto"/>
                      </w:divBdr>
                    </w:div>
                    <w:div w:id="898975821">
                      <w:marLeft w:val="0"/>
                      <w:marRight w:val="0"/>
                      <w:marTop w:val="0"/>
                      <w:marBottom w:val="0"/>
                      <w:divBdr>
                        <w:top w:val="none" w:sz="0" w:space="0" w:color="auto"/>
                        <w:left w:val="none" w:sz="0" w:space="0" w:color="auto"/>
                        <w:bottom w:val="none" w:sz="0" w:space="0" w:color="auto"/>
                        <w:right w:val="none" w:sz="0" w:space="0" w:color="auto"/>
                      </w:divBdr>
                    </w:div>
                    <w:div w:id="1830290060">
                      <w:marLeft w:val="0"/>
                      <w:marRight w:val="0"/>
                      <w:marTop w:val="0"/>
                      <w:marBottom w:val="0"/>
                      <w:divBdr>
                        <w:top w:val="none" w:sz="0" w:space="0" w:color="auto"/>
                        <w:left w:val="none" w:sz="0" w:space="0" w:color="auto"/>
                        <w:bottom w:val="none" w:sz="0" w:space="0" w:color="auto"/>
                        <w:right w:val="none" w:sz="0" w:space="0" w:color="auto"/>
                      </w:divBdr>
                      <w:divsChild>
                        <w:div w:id="10402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1309">
                  <w:marLeft w:val="0"/>
                  <w:marRight w:val="0"/>
                  <w:marTop w:val="0"/>
                  <w:marBottom w:val="0"/>
                  <w:divBdr>
                    <w:top w:val="none" w:sz="0" w:space="0" w:color="auto"/>
                    <w:left w:val="none" w:sz="0" w:space="0" w:color="auto"/>
                    <w:bottom w:val="none" w:sz="0" w:space="0" w:color="auto"/>
                    <w:right w:val="none" w:sz="0" w:space="0" w:color="auto"/>
                  </w:divBdr>
                </w:div>
                <w:div w:id="1250042977">
                  <w:marLeft w:val="0"/>
                  <w:marRight w:val="0"/>
                  <w:marTop w:val="0"/>
                  <w:marBottom w:val="0"/>
                  <w:divBdr>
                    <w:top w:val="none" w:sz="0" w:space="0" w:color="auto"/>
                    <w:left w:val="none" w:sz="0" w:space="0" w:color="auto"/>
                    <w:bottom w:val="none" w:sz="0" w:space="0" w:color="auto"/>
                    <w:right w:val="none" w:sz="0" w:space="0" w:color="auto"/>
                  </w:divBdr>
                  <w:divsChild>
                    <w:div w:id="342053525">
                      <w:marLeft w:val="0"/>
                      <w:marRight w:val="0"/>
                      <w:marTop w:val="0"/>
                      <w:marBottom w:val="0"/>
                      <w:divBdr>
                        <w:top w:val="none" w:sz="0" w:space="0" w:color="auto"/>
                        <w:left w:val="none" w:sz="0" w:space="0" w:color="auto"/>
                        <w:bottom w:val="none" w:sz="0" w:space="0" w:color="auto"/>
                        <w:right w:val="none" w:sz="0" w:space="0" w:color="auto"/>
                      </w:divBdr>
                    </w:div>
                    <w:div w:id="510485348">
                      <w:marLeft w:val="0"/>
                      <w:marRight w:val="0"/>
                      <w:marTop w:val="0"/>
                      <w:marBottom w:val="0"/>
                      <w:divBdr>
                        <w:top w:val="none" w:sz="0" w:space="0" w:color="auto"/>
                        <w:left w:val="none" w:sz="0" w:space="0" w:color="auto"/>
                        <w:bottom w:val="none" w:sz="0" w:space="0" w:color="auto"/>
                        <w:right w:val="none" w:sz="0" w:space="0" w:color="auto"/>
                      </w:divBdr>
                      <w:divsChild>
                        <w:div w:id="1825974332">
                          <w:marLeft w:val="0"/>
                          <w:marRight w:val="0"/>
                          <w:marTop w:val="0"/>
                          <w:marBottom w:val="0"/>
                          <w:divBdr>
                            <w:top w:val="none" w:sz="0" w:space="0" w:color="auto"/>
                            <w:left w:val="none" w:sz="0" w:space="0" w:color="auto"/>
                            <w:bottom w:val="none" w:sz="0" w:space="0" w:color="auto"/>
                            <w:right w:val="none" w:sz="0" w:space="0" w:color="auto"/>
                          </w:divBdr>
                        </w:div>
                      </w:divsChild>
                    </w:div>
                    <w:div w:id="703361088">
                      <w:marLeft w:val="0"/>
                      <w:marRight w:val="0"/>
                      <w:marTop w:val="0"/>
                      <w:marBottom w:val="0"/>
                      <w:divBdr>
                        <w:top w:val="none" w:sz="0" w:space="0" w:color="auto"/>
                        <w:left w:val="none" w:sz="0" w:space="0" w:color="auto"/>
                        <w:bottom w:val="none" w:sz="0" w:space="0" w:color="auto"/>
                        <w:right w:val="none" w:sz="0" w:space="0" w:color="auto"/>
                      </w:divBdr>
                    </w:div>
                  </w:divsChild>
                </w:div>
                <w:div w:id="1291667398">
                  <w:marLeft w:val="0"/>
                  <w:marRight w:val="0"/>
                  <w:marTop w:val="0"/>
                  <w:marBottom w:val="0"/>
                  <w:divBdr>
                    <w:top w:val="none" w:sz="0" w:space="0" w:color="auto"/>
                    <w:left w:val="none" w:sz="0" w:space="0" w:color="auto"/>
                    <w:bottom w:val="none" w:sz="0" w:space="0" w:color="auto"/>
                    <w:right w:val="none" w:sz="0" w:space="0" w:color="auto"/>
                  </w:divBdr>
                  <w:divsChild>
                    <w:div w:id="1189636369">
                      <w:marLeft w:val="0"/>
                      <w:marRight w:val="0"/>
                      <w:marTop w:val="0"/>
                      <w:marBottom w:val="0"/>
                      <w:divBdr>
                        <w:top w:val="none" w:sz="0" w:space="0" w:color="auto"/>
                        <w:left w:val="none" w:sz="0" w:space="0" w:color="auto"/>
                        <w:bottom w:val="none" w:sz="0" w:space="0" w:color="auto"/>
                        <w:right w:val="none" w:sz="0" w:space="0" w:color="auto"/>
                      </w:divBdr>
                    </w:div>
                    <w:div w:id="1244414452">
                      <w:marLeft w:val="0"/>
                      <w:marRight w:val="0"/>
                      <w:marTop w:val="0"/>
                      <w:marBottom w:val="0"/>
                      <w:divBdr>
                        <w:top w:val="none" w:sz="0" w:space="0" w:color="auto"/>
                        <w:left w:val="none" w:sz="0" w:space="0" w:color="auto"/>
                        <w:bottom w:val="none" w:sz="0" w:space="0" w:color="auto"/>
                        <w:right w:val="none" w:sz="0" w:space="0" w:color="auto"/>
                      </w:divBdr>
                      <w:divsChild>
                        <w:div w:id="81033583">
                          <w:marLeft w:val="0"/>
                          <w:marRight w:val="0"/>
                          <w:marTop w:val="0"/>
                          <w:marBottom w:val="0"/>
                          <w:divBdr>
                            <w:top w:val="none" w:sz="0" w:space="0" w:color="auto"/>
                            <w:left w:val="none" w:sz="0" w:space="0" w:color="auto"/>
                            <w:bottom w:val="none" w:sz="0" w:space="0" w:color="auto"/>
                            <w:right w:val="none" w:sz="0" w:space="0" w:color="auto"/>
                          </w:divBdr>
                        </w:div>
                      </w:divsChild>
                    </w:div>
                    <w:div w:id="1652522426">
                      <w:marLeft w:val="0"/>
                      <w:marRight w:val="0"/>
                      <w:marTop w:val="0"/>
                      <w:marBottom w:val="0"/>
                      <w:divBdr>
                        <w:top w:val="none" w:sz="0" w:space="0" w:color="auto"/>
                        <w:left w:val="none" w:sz="0" w:space="0" w:color="auto"/>
                        <w:bottom w:val="none" w:sz="0" w:space="0" w:color="auto"/>
                        <w:right w:val="none" w:sz="0" w:space="0" w:color="auto"/>
                      </w:divBdr>
                    </w:div>
                  </w:divsChild>
                </w:div>
                <w:div w:id="1493446619">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808549738">
                  <w:marLeft w:val="0"/>
                  <w:marRight w:val="0"/>
                  <w:marTop w:val="0"/>
                  <w:marBottom w:val="0"/>
                  <w:divBdr>
                    <w:top w:val="none" w:sz="0" w:space="0" w:color="auto"/>
                    <w:left w:val="none" w:sz="0" w:space="0" w:color="auto"/>
                    <w:bottom w:val="none" w:sz="0" w:space="0" w:color="auto"/>
                    <w:right w:val="none" w:sz="0" w:space="0" w:color="auto"/>
                  </w:divBdr>
                  <w:divsChild>
                    <w:div w:id="129788464">
                      <w:marLeft w:val="0"/>
                      <w:marRight w:val="0"/>
                      <w:marTop w:val="0"/>
                      <w:marBottom w:val="0"/>
                      <w:divBdr>
                        <w:top w:val="none" w:sz="0" w:space="0" w:color="auto"/>
                        <w:left w:val="none" w:sz="0" w:space="0" w:color="auto"/>
                        <w:bottom w:val="none" w:sz="0" w:space="0" w:color="auto"/>
                        <w:right w:val="none" w:sz="0" w:space="0" w:color="auto"/>
                      </w:divBdr>
                    </w:div>
                    <w:div w:id="695620128">
                      <w:marLeft w:val="0"/>
                      <w:marRight w:val="0"/>
                      <w:marTop w:val="0"/>
                      <w:marBottom w:val="0"/>
                      <w:divBdr>
                        <w:top w:val="none" w:sz="0" w:space="0" w:color="auto"/>
                        <w:left w:val="none" w:sz="0" w:space="0" w:color="auto"/>
                        <w:bottom w:val="none" w:sz="0" w:space="0" w:color="auto"/>
                        <w:right w:val="none" w:sz="0" w:space="0" w:color="auto"/>
                      </w:divBdr>
                    </w:div>
                    <w:div w:id="912160500">
                      <w:marLeft w:val="0"/>
                      <w:marRight w:val="0"/>
                      <w:marTop w:val="0"/>
                      <w:marBottom w:val="0"/>
                      <w:divBdr>
                        <w:top w:val="none" w:sz="0" w:space="0" w:color="auto"/>
                        <w:left w:val="none" w:sz="0" w:space="0" w:color="auto"/>
                        <w:bottom w:val="none" w:sz="0" w:space="0" w:color="auto"/>
                        <w:right w:val="none" w:sz="0" w:space="0" w:color="auto"/>
                      </w:divBdr>
                      <w:divsChild>
                        <w:div w:id="9177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303">
                  <w:marLeft w:val="0"/>
                  <w:marRight w:val="0"/>
                  <w:marTop w:val="0"/>
                  <w:marBottom w:val="0"/>
                  <w:divBdr>
                    <w:top w:val="none" w:sz="0" w:space="0" w:color="auto"/>
                    <w:left w:val="none" w:sz="0" w:space="0" w:color="auto"/>
                    <w:bottom w:val="none" w:sz="0" w:space="0" w:color="auto"/>
                    <w:right w:val="none" w:sz="0" w:space="0" w:color="auto"/>
                  </w:divBdr>
                  <w:divsChild>
                    <w:div w:id="31076975">
                      <w:marLeft w:val="0"/>
                      <w:marRight w:val="0"/>
                      <w:marTop w:val="0"/>
                      <w:marBottom w:val="0"/>
                      <w:divBdr>
                        <w:top w:val="none" w:sz="0" w:space="0" w:color="auto"/>
                        <w:left w:val="none" w:sz="0" w:space="0" w:color="auto"/>
                        <w:bottom w:val="none" w:sz="0" w:space="0" w:color="auto"/>
                        <w:right w:val="none" w:sz="0" w:space="0" w:color="auto"/>
                      </w:divBdr>
                    </w:div>
                    <w:div w:id="97604227">
                      <w:marLeft w:val="0"/>
                      <w:marRight w:val="0"/>
                      <w:marTop w:val="0"/>
                      <w:marBottom w:val="0"/>
                      <w:divBdr>
                        <w:top w:val="none" w:sz="0" w:space="0" w:color="auto"/>
                        <w:left w:val="none" w:sz="0" w:space="0" w:color="auto"/>
                        <w:bottom w:val="none" w:sz="0" w:space="0" w:color="auto"/>
                        <w:right w:val="none" w:sz="0" w:space="0" w:color="auto"/>
                      </w:divBdr>
                      <w:divsChild>
                        <w:div w:id="296029105">
                          <w:marLeft w:val="0"/>
                          <w:marRight w:val="0"/>
                          <w:marTop w:val="0"/>
                          <w:marBottom w:val="0"/>
                          <w:divBdr>
                            <w:top w:val="none" w:sz="0" w:space="0" w:color="auto"/>
                            <w:left w:val="none" w:sz="0" w:space="0" w:color="auto"/>
                            <w:bottom w:val="none" w:sz="0" w:space="0" w:color="auto"/>
                            <w:right w:val="none" w:sz="0" w:space="0" w:color="auto"/>
                          </w:divBdr>
                        </w:div>
                      </w:divsChild>
                    </w:div>
                    <w:div w:id="18314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33335">
          <w:marLeft w:val="0"/>
          <w:marRight w:val="0"/>
          <w:marTop w:val="0"/>
          <w:marBottom w:val="0"/>
          <w:divBdr>
            <w:top w:val="none" w:sz="0" w:space="0" w:color="auto"/>
            <w:left w:val="none" w:sz="0" w:space="0" w:color="auto"/>
            <w:bottom w:val="none" w:sz="0" w:space="0" w:color="auto"/>
            <w:right w:val="none" w:sz="0" w:space="0" w:color="auto"/>
          </w:divBdr>
          <w:divsChild>
            <w:div w:id="1483277108">
              <w:marLeft w:val="0"/>
              <w:marRight w:val="0"/>
              <w:marTop w:val="0"/>
              <w:marBottom w:val="0"/>
              <w:divBdr>
                <w:top w:val="none" w:sz="0" w:space="0" w:color="auto"/>
                <w:left w:val="none" w:sz="0" w:space="0" w:color="auto"/>
                <w:bottom w:val="none" w:sz="0" w:space="0" w:color="auto"/>
                <w:right w:val="none" w:sz="0" w:space="0" w:color="auto"/>
              </w:divBdr>
              <w:divsChild>
                <w:div w:id="853881662">
                  <w:marLeft w:val="0"/>
                  <w:marRight w:val="0"/>
                  <w:marTop w:val="0"/>
                  <w:marBottom w:val="0"/>
                  <w:divBdr>
                    <w:top w:val="none" w:sz="0" w:space="0" w:color="auto"/>
                    <w:left w:val="none" w:sz="0" w:space="0" w:color="auto"/>
                    <w:bottom w:val="none" w:sz="0" w:space="0" w:color="auto"/>
                    <w:right w:val="none" w:sz="0" w:space="0" w:color="auto"/>
                  </w:divBdr>
                  <w:divsChild>
                    <w:div w:id="1322201843">
                      <w:marLeft w:val="0"/>
                      <w:marRight w:val="0"/>
                      <w:marTop w:val="0"/>
                      <w:marBottom w:val="0"/>
                      <w:divBdr>
                        <w:top w:val="none" w:sz="0" w:space="0" w:color="auto"/>
                        <w:left w:val="none" w:sz="0" w:space="0" w:color="auto"/>
                        <w:bottom w:val="none" w:sz="0" w:space="0" w:color="auto"/>
                        <w:right w:val="none" w:sz="0" w:space="0" w:color="auto"/>
                      </w:divBdr>
                      <w:divsChild>
                        <w:div w:id="1439957161">
                          <w:marLeft w:val="0"/>
                          <w:marRight w:val="0"/>
                          <w:marTop w:val="0"/>
                          <w:marBottom w:val="0"/>
                          <w:divBdr>
                            <w:top w:val="none" w:sz="0" w:space="0" w:color="auto"/>
                            <w:left w:val="none" w:sz="0" w:space="0" w:color="auto"/>
                            <w:bottom w:val="none" w:sz="0" w:space="0" w:color="auto"/>
                            <w:right w:val="none" w:sz="0" w:space="0" w:color="auto"/>
                          </w:divBdr>
                        </w:div>
                      </w:divsChild>
                    </w:div>
                    <w:div w:id="1361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7004329">
      <w:bodyDiv w:val="1"/>
      <w:marLeft w:val="0"/>
      <w:marRight w:val="0"/>
      <w:marTop w:val="0"/>
      <w:marBottom w:val="0"/>
      <w:divBdr>
        <w:top w:val="none" w:sz="0" w:space="0" w:color="auto"/>
        <w:left w:val="none" w:sz="0" w:space="0" w:color="auto"/>
        <w:bottom w:val="none" w:sz="0" w:space="0" w:color="auto"/>
        <w:right w:val="none" w:sz="0" w:space="0" w:color="auto"/>
      </w:divBdr>
    </w:div>
    <w:div w:id="1541432274">
      <w:bodyDiv w:val="1"/>
      <w:marLeft w:val="0"/>
      <w:marRight w:val="0"/>
      <w:marTop w:val="0"/>
      <w:marBottom w:val="0"/>
      <w:divBdr>
        <w:top w:val="none" w:sz="0" w:space="0" w:color="auto"/>
        <w:left w:val="none" w:sz="0" w:space="0" w:color="auto"/>
        <w:bottom w:val="none" w:sz="0" w:space="0" w:color="auto"/>
        <w:right w:val="none" w:sz="0" w:space="0" w:color="auto"/>
      </w:divBdr>
      <w:divsChild>
        <w:div w:id="676494875">
          <w:marLeft w:val="0"/>
          <w:marRight w:val="0"/>
          <w:marTop w:val="0"/>
          <w:marBottom w:val="0"/>
          <w:divBdr>
            <w:top w:val="none" w:sz="0" w:space="0" w:color="auto"/>
            <w:left w:val="none" w:sz="0" w:space="0" w:color="auto"/>
            <w:bottom w:val="none" w:sz="0" w:space="0" w:color="auto"/>
            <w:right w:val="none" w:sz="0" w:space="0" w:color="auto"/>
          </w:divBdr>
          <w:divsChild>
            <w:div w:id="1222907072">
              <w:marLeft w:val="0"/>
              <w:marRight w:val="0"/>
              <w:marTop w:val="0"/>
              <w:marBottom w:val="0"/>
              <w:divBdr>
                <w:top w:val="none" w:sz="0" w:space="0" w:color="auto"/>
                <w:left w:val="none" w:sz="0" w:space="0" w:color="auto"/>
                <w:bottom w:val="none" w:sz="0" w:space="0" w:color="auto"/>
                <w:right w:val="none" w:sz="0" w:space="0" w:color="auto"/>
              </w:divBdr>
              <w:divsChild>
                <w:div w:id="1299074072">
                  <w:marLeft w:val="0"/>
                  <w:marRight w:val="0"/>
                  <w:marTop w:val="0"/>
                  <w:marBottom w:val="0"/>
                  <w:divBdr>
                    <w:top w:val="none" w:sz="0" w:space="0" w:color="auto"/>
                    <w:left w:val="none" w:sz="0" w:space="0" w:color="auto"/>
                    <w:bottom w:val="none" w:sz="0" w:space="0" w:color="auto"/>
                    <w:right w:val="none" w:sz="0" w:space="0" w:color="auto"/>
                  </w:divBdr>
                  <w:divsChild>
                    <w:div w:id="1013730778">
                      <w:marLeft w:val="0"/>
                      <w:marRight w:val="0"/>
                      <w:marTop w:val="0"/>
                      <w:marBottom w:val="0"/>
                      <w:divBdr>
                        <w:top w:val="none" w:sz="0" w:space="0" w:color="auto"/>
                        <w:left w:val="none" w:sz="0" w:space="0" w:color="auto"/>
                        <w:bottom w:val="none" w:sz="0" w:space="0" w:color="auto"/>
                        <w:right w:val="none" w:sz="0" w:space="0" w:color="auto"/>
                      </w:divBdr>
                    </w:div>
                    <w:div w:id="16470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78681">
          <w:marLeft w:val="0"/>
          <w:marRight w:val="0"/>
          <w:marTop w:val="0"/>
          <w:marBottom w:val="0"/>
          <w:divBdr>
            <w:top w:val="none" w:sz="0" w:space="0" w:color="auto"/>
            <w:left w:val="none" w:sz="0" w:space="0" w:color="auto"/>
            <w:bottom w:val="none" w:sz="0" w:space="0" w:color="auto"/>
            <w:right w:val="none" w:sz="0" w:space="0" w:color="auto"/>
          </w:divBdr>
          <w:divsChild>
            <w:div w:id="1683167562">
              <w:marLeft w:val="0"/>
              <w:marRight w:val="0"/>
              <w:marTop w:val="0"/>
              <w:marBottom w:val="0"/>
              <w:divBdr>
                <w:top w:val="none" w:sz="0" w:space="0" w:color="auto"/>
                <w:left w:val="none" w:sz="0" w:space="0" w:color="auto"/>
                <w:bottom w:val="none" w:sz="0" w:space="0" w:color="auto"/>
                <w:right w:val="none" w:sz="0" w:space="0" w:color="auto"/>
              </w:divBdr>
              <w:divsChild>
                <w:div w:id="1271812544">
                  <w:marLeft w:val="0"/>
                  <w:marRight w:val="0"/>
                  <w:marTop w:val="0"/>
                  <w:marBottom w:val="0"/>
                  <w:divBdr>
                    <w:top w:val="none" w:sz="0" w:space="0" w:color="auto"/>
                    <w:left w:val="none" w:sz="0" w:space="0" w:color="auto"/>
                    <w:bottom w:val="none" w:sz="0" w:space="0" w:color="auto"/>
                    <w:right w:val="none" w:sz="0" w:space="0" w:color="auto"/>
                  </w:divBdr>
                  <w:divsChild>
                    <w:div w:id="125851643">
                      <w:marLeft w:val="0"/>
                      <w:marRight w:val="0"/>
                      <w:marTop w:val="0"/>
                      <w:marBottom w:val="0"/>
                      <w:divBdr>
                        <w:top w:val="none" w:sz="0" w:space="0" w:color="auto"/>
                        <w:left w:val="none" w:sz="0" w:space="0" w:color="auto"/>
                        <w:bottom w:val="none" w:sz="0" w:space="0" w:color="auto"/>
                        <w:right w:val="none" w:sz="0" w:space="0" w:color="auto"/>
                      </w:divBdr>
                      <w:divsChild>
                        <w:div w:id="452092181">
                          <w:marLeft w:val="0"/>
                          <w:marRight w:val="0"/>
                          <w:marTop w:val="0"/>
                          <w:marBottom w:val="0"/>
                          <w:divBdr>
                            <w:top w:val="none" w:sz="0" w:space="0" w:color="auto"/>
                            <w:left w:val="none" w:sz="0" w:space="0" w:color="auto"/>
                            <w:bottom w:val="none" w:sz="0" w:space="0" w:color="auto"/>
                            <w:right w:val="none" w:sz="0" w:space="0" w:color="auto"/>
                          </w:divBdr>
                        </w:div>
                        <w:div w:id="575165073">
                          <w:marLeft w:val="0"/>
                          <w:marRight w:val="0"/>
                          <w:marTop w:val="0"/>
                          <w:marBottom w:val="0"/>
                          <w:divBdr>
                            <w:top w:val="none" w:sz="0" w:space="0" w:color="auto"/>
                            <w:left w:val="none" w:sz="0" w:space="0" w:color="auto"/>
                            <w:bottom w:val="none" w:sz="0" w:space="0" w:color="auto"/>
                            <w:right w:val="none" w:sz="0" w:space="0" w:color="auto"/>
                          </w:divBdr>
                        </w:div>
                      </w:divsChild>
                    </w:div>
                    <w:div w:id="10527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0370">
          <w:marLeft w:val="0"/>
          <w:marRight w:val="0"/>
          <w:marTop w:val="0"/>
          <w:marBottom w:val="0"/>
          <w:divBdr>
            <w:top w:val="none" w:sz="0" w:space="0" w:color="auto"/>
            <w:left w:val="none" w:sz="0" w:space="0" w:color="auto"/>
            <w:bottom w:val="none" w:sz="0" w:space="0" w:color="auto"/>
            <w:right w:val="none" w:sz="0" w:space="0" w:color="auto"/>
          </w:divBdr>
          <w:divsChild>
            <w:div w:id="1831023025">
              <w:marLeft w:val="0"/>
              <w:marRight w:val="0"/>
              <w:marTop w:val="0"/>
              <w:marBottom w:val="0"/>
              <w:divBdr>
                <w:top w:val="none" w:sz="0" w:space="0" w:color="auto"/>
                <w:left w:val="none" w:sz="0" w:space="0" w:color="auto"/>
                <w:bottom w:val="none" w:sz="0" w:space="0" w:color="auto"/>
                <w:right w:val="none" w:sz="0" w:space="0" w:color="auto"/>
              </w:divBdr>
            </w:div>
            <w:div w:id="1964191053">
              <w:marLeft w:val="0"/>
              <w:marRight w:val="0"/>
              <w:marTop w:val="0"/>
              <w:marBottom w:val="0"/>
              <w:divBdr>
                <w:top w:val="none" w:sz="0" w:space="0" w:color="auto"/>
                <w:left w:val="none" w:sz="0" w:space="0" w:color="auto"/>
                <w:bottom w:val="none" w:sz="0" w:space="0" w:color="auto"/>
                <w:right w:val="none" w:sz="0" w:space="0" w:color="auto"/>
              </w:divBdr>
            </w:div>
          </w:divsChild>
        </w:div>
        <w:div w:id="1774322510">
          <w:marLeft w:val="0"/>
          <w:marRight w:val="0"/>
          <w:marTop w:val="0"/>
          <w:marBottom w:val="0"/>
          <w:divBdr>
            <w:top w:val="none" w:sz="0" w:space="0" w:color="auto"/>
            <w:left w:val="none" w:sz="0" w:space="0" w:color="auto"/>
            <w:bottom w:val="none" w:sz="0" w:space="0" w:color="auto"/>
            <w:right w:val="none" w:sz="0" w:space="0" w:color="auto"/>
          </w:divBdr>
          <w:divsChild>
            <w:div w:id="259487204">
              <w:marLeft w:val="0"/>
              <w:marRight w:val="0"/>
              <w:marTop w:val="0"/>
              <w:marBottom w:val="0"/>
              <w:divBdr>
                <w:top w:val="none" w:sz="0" w:space="0" w:color="auto"/>
                <w:left w:val="none" w:sz="0" w:space="0" w:color="auto"/>
                <w:bottom w:val="none" w:sz="0" w:space="0" w:color="auto"/>
                <w:right w:val="none" w:sz="0" w:space="0" w:color="auto"/>
              </w:divBdr>
              <w:divsChild>
                <w:div w:id="1120606067">
                  <w:marLeft w:val="0"/>
                  <w:marRight w:val="0"/>
                  <w:marTop w:val="0"/>
                  <w:marBottom w:val="0"/>
                  <w:divBdr>
                    <w:top w:val="none" w:sz="0" w:space="0" w:color="auto"/>
                    <w:left w:val="none" w:sz="0" w:space="0" w:color="auto"/>
                    <w:bottom w:val="none" w:sz="0" w:space="0" w:color="auto"/>
                    <w:right w:val="none" w:sz="0" w:space="0" w:color="auto"/>
                  </w:divBdr>
                  <w:divsChild>
                    <w:div w:id="759177857">
                      <w:marLeft w:val="0"/>
                      <w:marRight w:val="0"/>
                      <w:marTop w:val="0"/>
                      <w:marBottom w:val="0"/>
                      <w:divBdr>
                        <w:top w:val="none" w:sz="0" w:space="0" w:color="auto"/>
                        <w:left w:val="none" w:sz="0" w:space="0" w:color="auto"/>
                        <w:bottom w:val="none" w:sz="0" w:space="0" w:color="auto"/>
                        <w:right w:val="none" w:sz="0" w:space="0" w:color="auto"/>
                      </w:divBdr>
                    </w:div>
                    <w:div w:id="1326396631">
                      <w:marLeft w:val="0"/>
                      <w:marRight w:val="0"/>
                      <w:marTop w:val="0"/>
                      <w:marBottom w:val="0"/>
                      <w:divBdr>
                        <w:top w:val="none" w:sz="0" w:space="0" w:color="auto"/>
                        <w:left w:val="none" w:sz="0" w:space="0" w:color="auto"/>
                        <w:bottom w:val="none" w:sz="0" w:space="0" w:color="auto"/>
                        <w:right w:val="none" w:sz="0" w:space="0" w:color="auto"/>
                      </w:divBdr>
                      <w:divsChild>
                        <w:div w:id="474106510">
                          <w:marLeft w:val="0"/>
                          <w:marRight w:val="0"/>
                          <w:marTop w:val="0"/>
                          <w:marBottom w:val="0"/>
                          <w:divBdr>
                            <w:top w:val="none" w:sz="0" w:space="0" w:color="auto"/>
                            <w:left w:val="none" w:sz="0" w:space="0" w:color="auto"/>
                            <w:bottom w:val="none" w:sz="0" w:space="0" w:color="auto"/>
                            <w:right w:val="none" w:sz="0" w:space="0" w:color="auto"/>
                          </w:divBdr>
                        </w:div>
                        <w:div w:id="1136292857">
                          <w:marLeft w:val="0"/>
                          <w:marRight w:val="0"/>
                          <w:marTop w:val="0"/>
                          <w:marBottom w:val="0"/>
                          <w:divBdr>
                            <w:top w:val="none" w:sz="0" w:space="0" w:color="auto"/>
                            <w:left w:val="none" w:sz="0" w:space="0" w:color="auto"/>
                            <w:bottom w:val="none" w:sz="0" w:space="0" w:color="auto"/>
                            <w:right w:val="none" w:sz="0" w:space="0" w:color="auto"/>
                          </w:divBdr>
                        </w:div>
                        <w:div w:id="1233001409">
                          <w:marLeft w:val="0"/>
                          <w:marRight w:val="0"/>
                          <w:marTop w:val="0"/>
                          <w:marBottom w:val="0"/>
                          <w:divBdr>
                            <w:top w:val="none" w:sz="0" w:space="0" w:color="auto"/>
                            <w:left w:val="none" w:sz="0" w:space="0" w:color="auto"/>
                            <w:bottom w:val="none" w:sz="0" w:space="0" w:color="auto"/>
                            <w:right w:val="none" w:sz="0" w:space="0" w:color="auto"/>
                          </w:divBdr>
                        </w:div>
                        <w:div w:id="1267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4182">
                  <w:marLeft w:val="0"/>
                  <w:marRight w:val="0"/>
                  <w:marTop w:val="0"/>
                  <w:marBottom w:val="0"/>
                  <w:divBdr>
                    <w:top w:val="none" w:sz="0" w:space="0" w:color="auto"/>
                    <w:left w:val="none" w:sz="0" w:space="0" w:color="auto"/>
                    <w:bottom w:val="none" w:sz="0" w:space="0" w:color="auto"/>
                    <w:right w:val="none" w:sz="0" w:space="0" w:color="auto"/>
                  </w:divBdr>
                  <w:divsChild>
                    <w:div w:id="1369531591">
                      <w:marLeft w:val="0"/>
                      <w:marRight w:val="0"/>
                      <w:marTop w:val="0"/>
                      <w:marBottom w:val="0"/>
                      <w:divBdr>
                        <w:top w:val="none" w:sz="0" w:space="0" w:color="auto"/>
                        <w:left w:val="none" w:sz="0" w:space="0" w:color="auto"/>
                        <w:bottom w:val="none" w:sz="0" w:space="0" w:color="auto"/>
                        <w:right w:val="none" w:sz="0" w:space="0" w:color="auto"/>
                      </w:divBdr>
                      <w:divsChild>
                        <w:div w:id="545919343">
                          <w:marLeft w:val="0"/>
                          <w:marRight w:val="0"/>
                          <w:marTop w:val="0"/>
                          <w:marBottom w:val="0"/>
                          <w:divBdr>
                            <w:top w:val="none" w:sz="0" w:space="0" w:color="auto"/>
                            <w:left w:val="none" w:sz="0" w:space="0" w:color="auto"/>
                            <w:bottom w:val="none" w:sz="0" w:space="0" w:color="auto"/>
                            <w:right w:val="none" w:sz="0" w:space="0" w:color="auto"/>
                          </w:divBdr>
                          <w:divsChild>
                            <w:div w:id="15040358">
                              <w:marLeft w:val="0"/>
                              <w:marRight w:val="0"/>
                              <w:marTop w:val="0"/>
                              <w:marBottom w:val="0"/>
                              <w:divBdr>
                                <w:top w:val="none" w:sz="0" w:space="0" w:color="auto"/>
                                <w:left w:val="none" w:sz="0" w:space="0" w:color="auto"/>
                                <w:bottom w:val="none" w:sz="0" w:space="0" w:color="auto"/>
                                <w:right w:val="none" w:sz="0" w:space="0" w:color="auto"/>
                              </w:divBdr>
                            </w:div>
                            <w:div w:id="33426729">
                              <w:marLeft w:val="-165"/>
                              <w:marRight w:val="0"/>
                              <w:marTop w:val="225"/>
                              <w:marBottom w:val="0"/>
                              <w:divBdr>
                                <w:top w:val="none" w:sz="0" w:space="0" w:color="auto"/>
                                <w:left w:val="none" w:sz="0" w:space="0" w:color="auto"/>
                                <w:bottom w:val="none" w:sz="0" w:space="0" w:color="auto"/>
                                <w:right w:val="none" w:sz="0" w:space="0" w:color="auto"/>
                              </w:divBdr>
                              <w:divsChild>
                                <w:div w:id="347218046">
                                  <w:marLeft w:val="0"/>
                                  <w:marRight w:val="0"/>
                                  <w:marTop w:val="0"/>
                                  <w:marBottom w:val="0"/>
                                  <w:divBdr>
                                    <w:top w:val="none" w:sz="0" w:space="0" w:color="auto"/>
                                    <w:left w:val="none" w:sz="0" w:space="0" w:color="auto"/>
                                    <w:bottom w:val="none" w:sz="0" w:space="0" w:color="auto"/>
                                    <w:right w:val="none" w:sz="0" w:space="0" w:color="auto"/>
                                  </w:divBdr>
                                </w:div>
                              </w:divsChild>
                            </w:div>
                            <w:div w:id="34353222">
                              <w:marLeft w:val="0"/>
                              <w:marRight w:val="0"/>
                              <w:marTop w:val="0"/>
                              <w:marBottom w:val="0"/>
                              <w:divBdr>
                                <w:top w:val="none" w:sz="0" w:space="0" w:color="auto"/>
                                <w:left w:val="none" w:sz="0" w:space="0" w:color="auto"/>
                                <w:bottom w:val="none" w:sz="0" w:space="0" w:color="auto"/>
                                <w:right w:val="none" w:sz="0" w:space="0" w:color="auto"/>
                              </w:divBdr>
                              <w:divsChild>
                                <w:div w:id="473832820">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sChild>
                                    <w:div w:id="1234046876">
                                      <w:marLeft w:val="0"/>
                                      <w:marRight w:val="0"/>
                                      <w:marTop w:val="0"/>
                                      <w:marBottom w:val="0"/>
                                      <w:divBdr>
                                        <w:top w:val="none" w:sz="0" w:space="0" w:color="auto"/>
                                        <w:left w:val="none" w:sz="0" w:space="0" w:color="auto"/>
                                        <w:bottom w:val="none" w:sz="0" w:space="0" w:color="auto"/>
                                        <w:right w:val="none" w:sz="0" w:space="0" w:color="auto"/>
                                      </w:divBdr>
                                    </w:div>
                                  </w:divsChild>
                                </w:div>
                                <w:div w:id="1896969830">
                                  <w:marLeft w:val="0"/>
                                  <w:marRight w:val="0"/>
                                  <w:marTop w:val="0"/>
                                  <w:marBottom w:val="0"/>
                                  <w:divBdr>
                                    <w:top w:val="none" w:sz="0" w:space="0" w:color="auto"/>
                                    <w:left w:val="none" w:sz="0" w:space="0" w:color="auto"/>
                                    <w:bottom w:val="none" w:sz="0" w:space="0" w:color="auto"/>
                                    <w:right w:val="none" w:sz="0" w:space="0" w:color="auto"/>
                                  </w:divBdr>
                                </w:div>
                              </w:divsChild>
                            </w:div>
                            <w:div w:id="45762462">
                              <w:marLeft w:val="0"/>
                              <w:marRight w:val="0"/>
                              <w:marTop w:val="0"/>
                              <w:marBottom w:val="0"/>
                              <w:divBdr>
                                <w:top w:val="none" w:sz="0" w:space="0" w:color="auto"/>
                                <w:left w:val="none" w:sz="0" w:space="0" w:color="auto"/>
                                <w:bottom w:val="none" w:sz="0" w:space="0" w:color="auto"/>
                                <w:right w:val="none" w:sz="0" w:space="0" w:color="auto"/>
                              </w:divBdr>
                            </w:div>
                            <w:div w:id="102575465">
                              <w:marLeft w:val="0"/>
                              <w:marRight w:val="0"/>
                              <w:marTop w:val="0"/>
                              <w:marBottom w:val="0"/>
                              <w:divBdr>
                                <w:top w:val="none" w:sz="0" w:space="0" w:color="auto"/>
                                <w:left w:val="none" w:sz="0" w:space="0" w:color="auto"/>
                                <w:bottom w:val="none" w:sz="0" w:space="0" w:color="auto"/>
                                <w:right w:val="none" w:sz="0" w:space="0" w:color="auto"/>
                              </w:divBdr>
                            </w:div>
                            <w:div w:id="162280025">
                              <w:marLeft w:val="0"/>
                              <w:marRight w:val="0"/>
                              <w:marTop w:val="0"/>
                              <w:marBottom w:val="0"/>
                              <w:divBdr>
                                <w:top w:val="none" w:sz="0" w:space="0" w:color="auto"/>
                                <w:left w:val="none" w:sz="0" w:space="0" w:color="auto"/>
                                <w:bottom w:val="none" w:sz="0" w:space="0" w:color="auto"/>
                                <w:right w:val="none" w:sz="0" w:space="0" w:color="auto"/>
                              </w:divBdr>
                              <w:divsChild>
                                <w:div w:id="668096666">
                                  <w:marLeft w:val="0"/>
                                  <w:marRight w:val="0"/>
                                  <w:marTop w:val="0"/>
                                  <w:marBottom w:val="0"/>
                                  <w:divBdr>
                                    <w:top w:val="none" w:sz="0" w:space="0" w:color="auto"/>
                                    <w:left w:val="none" w:sz="0" w:space="0" w:color="auto"/>
                                    <w:bottom w:val="none" w:sz="0" w:space="0" w:color="auto"/>
                                    <w:right w:val="none" w:sz="0" w:space="0" w:color="auto"/>
                                  </w:divBdr>
                                  <w:divsChild>
                                    <w:div w:id="1657805833">
                                      <w:marLeft w:val="0"/>
                                      <w:marRight w:val="0"/>
                                      <w:marTop w:val="0"/>
                                      <w:marBottom w:val="0"/>
                                      <w:divBdr>
                                        <w:top w:val="none" w:sz="0" w:space="0" w:color="auto"/>
                                        <w:left w:val="none" w:sz="0" w:space="0" w:color="auto"/>
                                        <w:bottom w:val="none" w:sz="0" w:space="0" w:color="auto"/>
                                        <w:right w:val="none" w:sz="0" w:space="0" w:color="auto"/>
                                      </w:divBdr>
                                    </w:div>
                                  </w:divsChild>
                                </w:div>
                                <w:div w:id="896430187">
                                  <w:marLeft w:val="0"/>
                                  <w:marRight w:val="0"/>
                                  <w:marTop w:val="0"/>
                                  <w:marBottom w:val="0"/>
                                  <w:divBdr>
                                    <w:top w:val="none" w:sz="0" w:space="0" w:color="auto"/>
                                    <w:left w:val="none" w:sz="0" w:space="0" w:color="auto"/>
                                    <w:bottom w:val="none" w:sz="0" w:space="0" w:color="auto"/>
                                    <w:right w:val="none" w:sz="0" w:space="0" w:color="auto"/>
                                  </w:divBdr>
                                </w:div>
                                <w:div w:id="908615784">
                                  <w:marLeft w:val="0"/>
                                  <w:marRight w:val="0"/>
                                  <w:marTop w:val="0"/>
                                  <w:marBottom w:val="0"/>
                                  <w:divBdr>
                                    <w:top w:val="none" w:sz="0" w:space="0" w:color="auto"/>
                                    <w:left w:val="none" w:sz="0" w:space="0" w:color="auto"/>
                                    <w:bottom w:val="none" w:sz="0" w:space="0" w:color="auto"/>
                                    <w:right w:val="none" w:sz="0" w:space="0" w:color="auto"/>
                                  </w:divBdr>
                                </w:div>
                              </w:divsChild>
                            </w:div>
                            <w:div w:id="224338819">
                              <w:marLeft w:val="0"/>
                              <w:marRight w:val="0"/>
                              <w:marTop w:val="0"/>
                              <w:marBottom w:val="0"/>
                              <w:divBdr>
                                <w:top w:val="none" w:sz="0" w:space="0" w:color="auto"/>
                                <w:left w:val="none" w:sz="0" w:space="0" w:color="auto"/>
                                <w:bottom w:val="none" w:sz="0" w:space="0" w:color="auto"/>
                                <w:right w:val="none" w:sz="0" w:space="0" w:color="auto"/>
                              </w:divBdr>
                              <w:divsChild>
                                <w:div w:id="1151947306">
                                  <w:marLeft w:val="0"/>
                                  <w:marRight w:val="0"/>
                                  <w:marTop w:val="0"/>
                                  <w:marBottom w:val="0"/>
                                  <w:divBdr>
                                    <w:top w:val="none" w:sz="0" w:space="0" w:color="auto"/>
                                    <w:left w:val="none" w:sz="0" w:space="0" w:color="auto"/>
                                    <w:bottom w:val="none" w:sz="0" w:space="0" w:color="auto"/>
                                    <w:right w:val="none" w:sz="0" w:space="0" w:color="auto"/>
                                  </w:divBdr>
                                </w:div>
                                <w:div w:id="1604344455">
                                  <w:marLeft w:val="0"/>
                                  <w:marRight w:val="0"/>
                                  <w:marTop w:val="0"/>
                                  <w:marBottom w:val="0"/>
                                  <w:divBdr>
                                    <w:top w:val="none" w:sz="0" w:space="0" w:color="auto"/>
                                    <w:left w:val="none" w:sz="0" w:space="0" w:color="auto"/>
                                    <w:bottom w:val="none" w:sz="0" w:space="0" w:color="auto"/>
                                    <w:right w:val="none" w:sz="0" w:space="0" w:color="auto"/>
                                  </w:divBdr>
                                </w:div>
                                <w:div w:id="1883395237">
                                  <w:marLeft w:val="0"/>
                                  <w:marRight w:val="0"/>
                                  <w:marTop w:val="0"/>
                                  <w:marBottom w:val="0"/>
                                  <w:divBdr>
                                    <w:top w:val="none" w:sz="0" w:space="0" w:color="auto"/>
                                    <w:left w:val="none" w:sz="0" w:space="0" w:color="auto"/>
                                    <w:bottom w:val="none" w:sz="0" w:space="0" w:color="auto"/>
                                    <w:right w:val="none" w:sz="0" w:space="0" w:color="auto"/>
                                  </w:divBdr>
                                  <w:divsChild>
                                    <w:div w:id="9390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5466">
                              <w:marLeft w:val="0"/>
                              <w:marRight w:val="0"/>
                              <w:marTop w:val="0"/>
                              <w:marBottom w:val="0"/>
                              <w:divBdr>
                                <w:top w:val="none" w:sz="0" w:space="0" w:color="auto"/>
                                <w:left w:val="none" w:sz="0" w:space="0" w:color="auto"/>
                                <w:bottom w:val="none" w:sz="0" w:space="0" w:color="auto"/>
                                <w:right w:val="none" w:sz="0" w:space="0" w:color="auto"/>
                              </w:divBdr>
                              <w:divsChild>
                                <w:div w:id="1405492932">
                                  <w:marLeft w:val="0"/>
                                  <w:marRight w:val="0"/>
                                  <w:marTop w:val="0"/>
                                  <w:marBottom w:val="0"/>
                                  <w:divBdr>
                                    <w:top w:val="none" w:sz="0" w:space="0" w:color="auto"/>
                                    <w:left w:val="none" w:sz="0" w:space="0" w:color="auto"/>
                                    <w:bottom w:val="none" w:sz="0" w:space="0" w:color="auto"/>
                                    <w:right w:val="none" w:sz="0" w:space="0" w:color="auto"/>
                                  </w:divBdr>
                                  <w:divsChild>
                                    <w:div w:id="1630823703">
                                      <w:marLeft w:val="0"/>
                                      <w:marRight w:val="0"/>
                                      <w:marTop w:val="0"/>
                                      <w:marBottom w:val="0"/>
                                      <w:divBdr>
                                        <w:top w:val="none" w:sz="0" w:space="0" w:color="auto"/>
                                        <w:left w:val="none" w:sz="0" w:space="0" w:color="auto"/>
                                        <w:bottom w:val="none" w:sz="0" w:space="0" w:color="auto"/>
                                        <w:right w:val="none" w:sz="0" w:space="0" w:color="auto"/>
                                      </w:divBdr>
                                    </w:div>
                                  </w:divsChild>
                                </w:div>
                                <w:div w:id="1597860752">
                                  <w:marLeft w:val="0"/>
                                  <w:marRight w:val="0"/>
                                  <w:marTop w:val="0"/>
                                  <w:marBottom w:val="0"/>
                                  <w:divBdr>
                                    <w:top w:val="none" w:sz="0" w:space="0" w:color="auto"/>
                                    <w:left w:val="none" w:sz="0" w:space="0" w:color="auto"/>
                                    <w:bottom w:val="none" w:sz="0" w:space="0" w:color="auto"/>
                                    <w:right w:val="none" w:sz="0" w:space="0" w:color="auto"/>
                                  </w:divBdr>
                                </w:div>
                                <w:div w:id="2122801425">
                                  <w:marLeft w:val="0"/>
                                  <w:marRight w:val="0"/>
                                  <w:marTop w:val="0"/>
                                  <w:marBottom w:val="0"/>
                                  <w:divBdr>
                                    <w:top w:val="none" w:sz="0" w:space="0" w:color="auto"/>
                                    <w:left w:val="none" w:sz="0" w:space="0" w:color="auto"/>
                                    <w:bottom w:val="none" w:sz="0" w:space="0" w:color="auto"/>
                                    <w:right w:val="none" w:sz="0" w:space="0" w:color="auto"/>
                                  </w:divBdr>
                                </w:div>
                              </w:divsChild>
                            </w:div>
                            <w:div w:id="275985988">
                              <w:marLeft w:val="0"/>
                              <w:marRight w:val="0"/>
                              <w:marTop w:val="0"/>
                              <w:marBottom w:val="0"/>
                              <w:divBdr>
                                <w:top w:val="none" w:sz="0" w:space="0" w:color="auto"/>
                                <w:left w:val="none" w:sz="0" w:space="0" w:color="auto"/>
                                <w:bottom w:val="none" w:sz="0" w:space="0" w:color="auto"/>
                                <w:right w:val="none" w:sz="0" w:space="0" w:color="auto"/>
                              </w:divBdr>
                            </w:div>
                            <w:div w:id="285964641">
                              <w:marLeft w:val="0"/>
                              <w:marRight w:val="0"/>
                              <w:marTop w:val="0"/>
                              <w:marBottom w:val="0"/>
                              <w:divBdr>
                                <w:top w:val="none" w:sz="0" w:space="0" w:color="auto"/>
                                <w:left w:val="none" w:sz="0" w:space="0" w:color="auto"/>
                                <w:bottom w:val="none" w:sz="0" w:space="0" w:color="auto"/>
                                <w:right w:val="none" w:sz="0" w:space="0" w:color="auto"/>
                              </w:divBdr>
                            </w:div>
                            <w:div w:id="357854472">
                              <w:marLeft w:val="0"/>
                              <w:marRight w:val="0"/>
                              <w:marTop w:val="0"/>
                              <w:marBottom w:val="0"/>
                              <w:divBdr>
                                <w:top w:val="none" w:sz="0" w:space="0" w:color="auto"/>
                                <w:left w:val="none" w:sz="0" w:space="0" w:color="auto"/>
                                <w:bottom w:val="none" w:sz="0" w:space="0" w:color="auto"/>
                                <w:right w:val="none" w:sz="0" w:space="0" w:color="auto"/>
                              </w:divBdr>
                              <w:divsChild>
                                <w:div w:id="1125348461">
                                  <w:marLeft w:val="0"/>
                                  <w:marRight w:val="0"/>
                                  <w:marTop w:val="0"/>
                                  <w:marBottom w:val="0"/>
                                  <w:divBdr>
                                    <w:top w:val="none" w:sz="0" w:space="0" w:color="auto"/>
                                    <w:left w:val="none" w:sz="0" w:space="0" w:color="auto"/>
                                    <w:bottom w:val="none" w:sz="0" w:space="0" w:color="auto"/>
                                    <w:right w:val="none" w:sz="0" w:space="0" w:color="auto"/>
                                  </w:divBdr>
                                </w:div>
                                <w:div w:id="1349142401">
                                  <w:marLeft w:val="0"/>
                                  <w:marRight w:val="0"/>
                                  <w:marTop w:val="0"/>
                                  <w:marBottom w:val="0"/>
                                  <w:divBdr>
                                    <w:top w:val="none" w:sz="0" w:space="0" w:color="auto"/>
                                    <w:left w:val="none" w:sz="0" w:space="0" w:color="auto"/>
                                    <w:bottom w:val="none" w:sz="0" w:space="0" w:color="auto"/>
                                    <w:right w:val="none" w:sz="0" w:space="0" w:color="auto"/>
                                  </w:divBdr>
                                  <w:divsChild>
                                    <w:div w:id="423766508">
                                      <w:marLeft w:val="0"/>
                                      <w:marRight w:val="0"/>
                                      <w:marTop w:val="0"/>
                                      <w:marBottom w:val="0"/>
                                      <w:divBdr>
                                        <w:top w:val="none" w:sz="0" w:space="0" w:color="auto"/>
                                        <w:left w:val="none" w:sz="0" w:space="0" w:color="auto"/>
                                        <w:bottom w:val="none" w:sz="0" w:space="0" w:color="auto"/>
                                        <w:right w:val="none" w:sz="0" w:space="0" w:color="auto"/>
                                      </w:divBdr>
                                    </w:div>
                                  </w:divsChild>
                                </w:div>
                                <w:div w:id="1528372957">
                                  <w:marLeft w:val="0"/>
                                  <w:marRight w:val="0"/>
                                  <w:marTop w:val="0"/>
                                  <w:marBottom w:val="0"/>
                                  <w:divBdr>
                                    <w:top w:val="none" w:sz="0" w:space="0" w:color="auto"/>
                                    <w:left w:val="none" w:sz="0" w:space="0" w:color="auto"/>
                                    <w:bottom w:val="none" w:sz="0" w:space="0" w:color="auto"/>
                                    <w:right w:val="none" w:sz="0" w:space="0" w:color="auto"/>
                                  </w:divBdr>
                                </w:div>
                              </w:divsChild>
                            </w:div>
                            <w:div w:id="408239107">
                              <w:marLeft w:val="0"/>
                              <w:marRight w:val="0"/>
                              <w:marTop w:val="0"/>
                              <w:marBottom w:val="0"/>
                              <w:divBdr>
                                <w:top w:val="none" w:sz="0" w:space="0" w:color="auto"/>
                                <w:left w:val="none" w:sz="0" w:space="0" w:color="auto"/>
                                <w:bottom w:val="none" w:sz="0" w:space="0" w:color="auto"/>
                                <w:right w:val="none" w:sz="0" w:space="0" w:color="auto"/>
                              </w:divBdr>
                            </w:div>
                            <w:div w:id="502084450">
                              <w:marLeft w:val="0"/>
                              <w:marRight w:val="0"/>
                              <w:marTop w:val="0"/>
                              <w:marBottom w:val="0"/>
                              <w:divBdr>
                                <w:top w:val="none" w:sz="0" w:space="0" w:color="auto"/>
                                <w:left w:val="none" w:sz="0" w:space="0" w:color="auto"/>
                                <w:bottom w:val="none" w:sz="0" w:space="0" w:color="auto"/>
                                <w:right w:val="none" w:sz="0" w:space="0" w:color="auto"/>
                              </w:divBdr>
                              <w:divsChild>
                                <w:div w:id="29648360">
                                  <w:marLeft w:val="0"/>
                                  <w:marRight w:val="0"/>
                                  <w:marTop w:val="0"/>
                                  <w:marBottom w:val="0"/>
                                  <w:divBdr>
                                    <w:top w:val="none" w:sz="0" w:space="0" w:color="auto"/>
                                    <w:left w:val="none" w:sz="0" w:space="0" w:color="auto"/>
                                    <w:bottom w:val="none" w:sz="0" w:space="0" w:color="auto"/>
                                    <w:right w:val="none" w:sz="0" w:space="0" w:color="auto"/>
                                  </w:divBdr>
                                </w:div>
                                <w:div w:id="1055276330">
                                  <w:marLeft w:val="0"/>
                                  <w:marRight w:val="0"/>
                                  <w:marTop w:val="0"/>
                                  <w:marBottom w:val="0"/>
                                  <w:divBdr>
                                    <w:top w:val="none" w:sz="0" w:space="0" w:color="auto"/>
                                    <w:left w:val="none" w:sz="0" w:space="0" w:color="auto"/>
                                    <w:bottom w:val="none" w:sz="0" w:space="0" w:color="auto"/>
                                    <w:right w:val="none" w:sz="0" w:space="0" w:color="auto"/>
                                  </w:divBdr>
                                  <w:divsChild>
                                    <w:div w:id="1536505788">
                                      <w:marLeft w:val="0"/>
                                      <w:marRight w:val="0"/>
                                      <w:marTop w:val="0"/>
                                      <w:marBottom w:val="0"/>
                                      <w:divBdr>
                                        <w:top w:val="none" w:sz="0" w:space="0" w:color="auto"/>
                                        <w:left w:val="none" w:sz="0" w:space="0" w:color="auto"/>
                                        <w:bottom w:val="none" w:sz="0" w:space="0" w:color="auto"/>
                                        <w:right w:val="none" w:sz="0" w:space="0" w:color="auto"/>
                                      </w:divBdr>
                                    </w:div>
                                  </w:divsChild>
                                </w:div>
                                <w:div w:id="1655404191">
                                  <w:marLeft w:val="0"/>
                                  <w:marRight w:val="0"/>
                                  <w:marTop w:val="0"/>
                                  <w:marBottom w:val="0"/>
                                  <w:divBdr>
                                    <w:top w:val="none" w:sz="0" w:space="0" w:color="auto"/>
                                    <w:left w:val="none" w:sz="0" w:space="0" w:color="auto"/>
                                    <w:bottom w:val="none" w:sz="0" w:space="0" w:color="auto"/>
                                    <w:right w:val="none" w:sz="0" w:space="0" w:color="auto"/>
                                  </w:divBdr>
                                </w:div>
                              </w:divsChild>
                            </w:div>
                            <w:div w:id="591856432">
                              <w:marLeft w:val="0"/>
                              <w:marRight w:val="0"/>
                              <w:marTop w:val="0"/>
                              <w:marBottom w:val="0"/>
                              <w:divBdr>
                                <w:top w:val="none" w:sz="0" w:space="0" w:color="auto"/>
                                <w:left w:val="none" w:sz="0" w:space="0" w:color="auto"/>
                                <w:bottom w:val="none" w:sz="0" w:space="0" w:color="auto"/>
                                <w:right w:val="none" w:sz="0" w:space="0" w:color="auto"/>
                              </w:divBdr>
                            </w:div>
                            <w:div w:id="739719117">
                              <w:marLeft w:val="0"/>
                              <w:marRight w:val="0"/>
                              <w:marTop w:val="0"/>
                              <w:marBottom w:val="0"/>
                              <w:divBdr>
                                <w:top w:val="none" w:sz="0" w:space="0" w:color="auto"/>
                                <w:left w:val="none" w:sz="0" w:space="0" w:color="auto"/>
                                <w:bottom w:val="none" w:sz="0" w:space="0" w:color="auto"/>
                                <w:right w:val="none" w:sz="0" w:space="0" w:color="auto"/>
                              </w:divBdr>
                            </w:div>
                            <w:div w:id="798842630">
                              <w:marLeft w:val="0"/>
                              <w:marRight w:val="0"/>
                              <w:marTop w:val="0"/>
                              <w:marBottom w:val="0"/>
                              <w:divBdr>
                                <w:top w:val="none" w:sz="0" w:space="0" w:color="auto"/>
                                <w:left w:val="none" w:sz="0" w:space="0" w:color="auto"/>
                                <w:bottom w:val="none" w:sz="0" w:space="0" w:color="auto"/>
                                <w:right w:val="none" w:sz="0" w:space="0" w:color="auto"/>
                              </w:divBdr>
                              <w:divsChild>
                                <w:div w:id="1227955517">
                                  <w:marLeft w:val="0"/>
                                  <w:marRight w:val="0"/>
                                  <w:marTop w:val="0"/>
                                  <w:marBottom w:val="0"/>
                                  <w:divBdr>
                                    <w:top w:val="none" w:sz="0" w:space="0" w:color="auto"/>
                                    <w:left w:val="none" w:sz="0" w:space="0" w:color="auto"/>
                                    <w:bottom w:val="none" w:sz="0" w:space="0" w:color="auto"/>
                                    <w:right w:val="none" w:sz="0" w:space="0" w:color="auto"/>
                                  </w:divBdr>
                                </w:div>
                                <w:div w:id="1301688158">
                                  <w:marLeft w:val="0"/>
                                  <w:marRight w:val="0"/>
                                  <w:marTop w:val="0"/>
                                  <w:marBottom w:val="0"/>
                                  <w:divBdr>
                                    <w:top w:val="none" w:sz="0" w:space="0" w:color="auto"/>
                                    <w:left w:val="none" w:sz="0" w:space="0" w:color="auto"/>
                                    <w:bottom w:val="none" w:sz="0" w:space="0" w:color="auto"/>
                                    <w:right w:val="none" w:sz="0" w:space="0" w:color="auto"/>
                                  </w:divBdr>
                                  <w:divsChild>
                                    <w:div w:id="1687638564">
                                      <w:marLeft w:val="0"/>
                                      <w:marRight w:val="0"/>
                                      <w:marTop w:val="0"/>
                                      <w:marBottom w:val="0"/>
                                      <w:divBdr>
                                        <w:top w:val="none" w:sz="0" w:space="0" w:color="auto"/>
                                        <w:left w:val="none" w:sz="0" w:space="0" w:color="auto"/>
                                        <w:bottom w:val="none" w:sz="0" w:space="0" w:color="auto"/>
                                        <w:right w:val="none" w:sz="0" w:space="0" w:color="auto"/>
                                      </w:divBdr>
                                    </w:div>
                                  </w:divsChild>
                                </w:div>
                                <w:div w:id="1309020410">
                                  <w:marLeft w:val="0"/>
                                  <w:marRight w:val="0"/>
                                  <w:marTop w:val="0"/>
                                  <w:marBottom w:val="0"/>
                                  <w:divBdr>
                                    <w:top w:val="none" w:sz="0" w:space="0" w:color="auto"/>
                                    <w:left w:val="none" w:sz="0" w:space="0" w:color="auto"/>
                                    <w:bottom w:val="none" w:sz="0" w:space="0" w:color="auto"/>
                                    <w:right w:val="none" w:sz="0" w:space="0" w:color="auto"/>
                                  </w:divBdr>
                                </w:div>
                              </w:divsChild>
                            </w:div>
                            <w:div w:id="804468016">
                              <w:marLeft w:val="0"/>
                              <w:marRight w:val="0"/>
                              <w:marTop w:val="0"/>
                              <w:marBottom w:val="0"/>
                              <w:divBdr>
                                <w:top w:val="none" w:sz="0" w:space="0" w:color="auto"/>
                                <w:left w:val="none" w:sz="0" w:space="0" w:color="auto"/>
                                <w:bottom w:val="none" w:sz="0" w:space="0" w:color="auto"/>
                                <w:right w:val="none" w:sz="0" w:space="0" w:color="auto"/>
                              </w:divBdr>
                            </w:div>
                            <w:div w:id="840393644">
                              <w:marLeft w:val="0"/>
                              <w:marRight w:val="0"/>
                              <w:marTop w:val="0"/>
                              <w:marBottom w:val="0"/>
                              <w:divBdr>
                                <w:top w:val="none" w:sz="0" w:space="0" w:color="auto"/>
                                <w:left w:val="none" w:sz="0" w:space="0" w:color="auto"/>
                                <w:bottom w:val="none" w:sz="0" w:space="0" w:color="auto"/>
                                <w:right w:val="none" w:sz="0" w:space="0" w:color="auto"/>
                              </w:divBdr>
                            </w:div>
                            <w:div w:id="866680357">
                              <w:marLeft w:val="0"/>
                              <w:marRight w:val="0"/>
                              <w:marTop w:val="0"/>
                              <w:marBottom w:val="0"/>
                              <w:divBdr>
                                <w:top w:val="none" w:sz="0" w:space="0" w:color="auto"/>
                                <w:left w:val="none" w:sz="0" w:space="0" w:color="auto"/>
                                <w:bottom w:val="none" w:sz="0" w:space="0" w:color="auto"/>
                                <w:right w:val="none" w:sz="0" w:space="0" w:color="auto"/>
                              </w:divBdr>
                              <w:divsChild>
                                <w:div w:id="135073761">
                                  <w:marLeft w:val="0"/>
                                  <w:marRight w:val="0"/>
                                  <w:marTop w:val="0"/>
                                  <w:marBottom w:val="0"/>
                                  <w:divBdr>
                                    <w:top w:val="none" w:sz="0" w:space="0" w:color="auto"/>
                                    <w:left w:val="none" w:sz="0" w:space="0" w:color="auto"/>
                                    <w:bottom w:val="none" w:sz="0" w:space="0" w:color="auto"/>
                                    <w:right w:val="none" w:sz="0" w:space="0" w:color="auto"/>
                                  </w:divBdr>
                                </w:div>
                                <w:div w:id="1299649875">
                                  <w:marLeft w:val="0"/>
                                  <w:marRight w:val="0"/>
                                  <w:marTop w:val="0"/>
                                  <w:marBottom w:val="0"/>
                                  <w:divBdr>
                                    <w:top w:val="none" w:sz="0" w:space="0" w:color="auto"/>
                                    <w:left w:val="none" w:sz="0" w:space="0" w:color="auto"/>
                                    <w:bottom w:val="none" w:sz="0" w:space="0" w:color="auto"/>
                                    <w:right w:val="none" w:sz="0" w:space="0" w:color="auto"/>
                                  </w:divBdr>
                                </w:div>
                                <w:div w:id="1881628856">
                                  <w:marLeft w:val="0"/>
                                  <w:marRight w:val="0"/>
                                  <w:marTop w:val="0"/>
                                  <w:marBottom w:val="0"/>
                                  <w:divBdr>
                                    <w:top w:val="none" w:sz="0" w:space="0" w:color="auto"/>
                                    <w:left w:val="none" w:sz="0" w:space="0" w:color="auto"/>
                                    <w:bottom w:val="none" w:sz="0" w:space="0" w:color="auto"/>
                                    <w:right w:val="none" w:sz="0" w:space="0" w:color="auto"/>
                                  </w:divBdr>
                                  <w:divsChild>
                                    <w:div w:id="492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4761">
                              <w:marLeft w:val="0"/>
                              <w:marRight w:val="0"/>
                              <w:marTop w:val="0"/>
                              <w:marBottom w:val="0"/>
                              <w:divBdr>
                                <w:top w:val="none" w:sz="0" w:space="0" w:color="auto"/>
                                <w:left w:val="none" w:sz="0" w:space="0" w:color="auto"/>
                                <w:bottom w:val="none" w:sz="0" w:space="0" w:color="auto"/>
                                <w:right w:val="none" w:sz="0" w:space="0" w:color="auto"/>
                              </w:divBdr>
                              <w:divsChild>
                                <w:div w:id="666712535">
                                  <w:marLeft w:val="0"/>
                                  <w:marRight w:val="0"/>
                                  <w:marTop w:val="0"/>
                                  <w:marBottom w:val="0"/>
                                  <w:divBdr>
                                    <w:top w:val="none" w:sz="0" w:space="0" w:color="auto"/>
                                    <w:left w:val="none" w:sz="0" w:space="0" w:color="auto"/>
                                    <w:bottom w:val="none" w:sz="0" w:space="0" w:color="auto"/>
                                    <w:right w:val="none" w:sz="0" w:space="0" w:color="auto"/>
                                  </w:divBdr>
                                </w:div>
                                <w:div w:id="815419656">
                                  <w:marLeft w:val="0"/>
                                  <w:marRight w:val="0"/>
                                  <w:marTop w:val="0"/>
                                  <w:marBottom w:val="0"/>
                                  <w:divBdr>
                                    <w:top w:val="none" w:sz="0" w:space="0" w:color="auto"/>
                                    <w:left w:val="none" w:sz="0" w:space="0" w:color="auto"/>
                                    <w:bottom w:val="none" w:sz="0" w:space="0" w:color="auto"/>
                                    <w:right w:val="none" w:sz="0" w:space="0" w:color="auto"/>
                                  </w:divBdr>
                                </w:div>
                                <w:div w:id="1997420706">
                                  <w:marLeft w:val="0"/>
                                  <w:marRight w:val="0"/>
                                  <w:marTop w:val="0"/>
                                  <w:marBottom w:val="0"/>
                                  <w:divBdr>
                                    <w:top w:val="none" w:sz="0" w:space="0" w:color="auto"/>
                                    <w:left w:val="none" w:sz="0" w:space="0" w:color="auto"/>
                                    <w:bottom w:val="none" w:sz="0" w:space="0" w:color="auto"/>
                                    <w:right w:val="none" w:sz="0" w:space="0" w:color="auto"/>
                                  </w:divBdr>
                                  <w:divsChild>
                                    <w:div w:id="259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030">
                              <w:marLeft w:val="0"/>
                              <w:marRight w:val="0"/>
                              <w:marTop w:val="0"/>
                              <w:marBottom w:val="0"/>
                              <w:divBdr>
                                <w:top w:val="none" w:sz="0" w:space="0" w:color="auto"/>
                                <w:left w:val="none" w:sz="0" w:space="0" w:color="auto"/>
                                <w:bottom w:val="none" w:sz="0" w:space="0" w:color="auto"/>
                                <w:right w:val="none" w:sz="0" w:space="0" w:color="auto"/>
                              </w:divBdr>
                              <w:divsChild>
                                <w:div w:id="1027801148">
                                  <w:marLeft w:val="0"/>
                                  <w:marRight w:val="0"/>
                                  <w:marTop w:val="0"/>
                                  <w:marBottom w:val="0"/>
                                  <w:divBdr>
                                    <w:top w:val="none" w:sz="0" w:space="0" w:color="auto"/>
                                    <w:left w:val="none" w:sz="0" w:space="0" w:color="auto"/>
                                    <w:bottom w:val="none" w:sz="0" w:space="0" w:color="auto"/>
                                    <w:right w:val="none" w:sz="0" w:space="0" w:color="auto"/>
                                  </w:divBdr>
                                  <w:divsChild>
                                    <w:div w:id="774835809">
                                      <w:marLeft w:val="0"/>
                                      <w:marRight w:val="0"/>
                                      <w:marTop w:val="0"/>
                                      <w:marBottom w:val="0"/>
                                      <w:divBdr>
                                        <w:top w:val="none" w:sz="0" w:space="0" w:color="auto"/>
                                        <w:left w:val="none" w:sz="0" w:space="0" w:color="auto"/>
                                        <w:bottom w:val="none" w:sz="0" w:space="0" w:color="auto"/>
                                        <w:right w:val="none" w:sz="0" w:space="0" w:color="auto"/>
                                      </w:divBdr>
                                    </w:div>
                                  </w:divsChild>
                                </w:div>
                                <w:div w:id="1117288658">
                                  <w:marLeft w:val="0"/>
                                  <w:marRight w:val="0"/>
                                  <w:marTop w:val="0"/>
                                  <w:marBottom w:val="0"/>
                                  <w:divBdr>
                                    <w:top w:val="none" w:sz="0" w:space="0" w:color="auto"/>
                                    <w:left w:val="none" w:sz="0" w:space="0" w:color="auto"/>
                                    <w:bottom w:val="none" w:sz="0" w:space="0" w:color="auto"/>
                                    <w:right w:val="none" w:sz="0" w:space="0" w:color="auto"/>
                                  </w:divBdr>
                                </w:div>
                                <w:div w:id="2089961655">
                                  <w:marLeft w:val="0"/>
                                  <w:marRight w:val="0"/>
                                  <w:marTop w:val="0"/>
                                  <w:marBottom w:val="0"/>
                                  <w:divBdr>
                                    <w:top w:val="none" w:sz="0" w:space="0" w:color="auto"/>
                                    <w:left w:val="none" w:sz="0" w:space="0" w:color="auto"/>
                                    <w:bottom w:val="none" w:sz="0" w:space="0" w:color="auto"/>
                                    <w:right w:val="none" w:sz="0" w:space="0" w:color="auto"/>
                                  </w:divBdr>
                                </w:div>
                              </w:divsChild>
                            </w:div>
                            <w:div w:id="1013997923">
                              <w:marLeft w:val="0"/>
                              <w:marRight w:val="0"/>
                              <w:marTop w:val="0"/>
                              <w:marBottom w:val="0"/>
                              <w:divBdr>
                                <w:top w:val="none" w:sz="0" w:space="0" w:color="auto"/>
                                <w:left w:val="none" w:sz="0" w:space="0" w:color="auto"/>
                                <w:bottom w:val="none" w:sz="0" w:space="0" w:color="auto"/>
                                <w:right w:val="none" w:sz="0" w:space="0" w:color="auto"/>
                              </w:divBdr>
                              <w:divsChild>
                                <w:div w:id="550653353">
                                  <w:marLeft w:val="0"/>
                                  <w:marRight w:val="0"/>
                                  <w:marTop w:val="0"/>
                                  <w:marBottom w:val="0"/>
                                  <w:divBdr>
                                    <w:top w:val="none" w:sz="0" w:space="0" w:color="auto"/>
                                    <w:left w:val="none" w:sz="0" w:space="0" w:color="auto"/>
                                    <w:bottom w:val="none" w:sz="0" w:space="0" w:color="auto"/>
                                    <w:right w:val="none" w:sz="0" w:space="0" w:color="auto"/>
                                  </w:divBdr>
                                  <w:divsChild>
                                    <w:div w:id="715009512">
                                      <w:marLeft w:val="0"/>
                                      <w:marRight w:val="0"/>
                                      <w:marTop w:val="0"/>
                                      <w:marBottom w:val="0"/>
                                      <w:divBdr>
                                        <w:top w:val="none" w:sz="0" w:space="0" w:color="auto"/>
                                        <w:left w:val="none" w:sz="0" w:space="0" w:color="auto"/>
                                        <w:bottom w:val="none" w:sz="0" w:space="0" w:color="auto"/>
                                        <w:right w:val="none" w:sz="0" w:space="0" w:color="auto"/>
                                      </w:divBdr>
                                    </w:div>
                                  </w:divsChild>
                                </w:div>
                                <w:div w:id="1616521407">
                                  <w:marLeft w:val="0"/>
                                  <w:marRight w:val="0"/>
                                  <w:marTop w:val="0"/>
                                  <w:marBottom w:val="0"/>
                                  <w:divBdr>
                                    <w:top w:val="none" w:sz="0" w:space="0" w:color="auto"/>
                                    <w:left w:val="none" w:sz="0" w:space="0" w:color="auto"/>
                                    <w:bottom w:val="none" w:sz="0" w:space="0" w:color="auto"/>
                                    <w:right w:val="none" w:sz="0" w:space="0" w:color="auto"/>
                                  </w:divBdr>
                                </w:div>
                                <w:div w:id="1860655852">
                                  <w:marLeft w:val="0"/>
                                  <w:marRight w:val="0"/>
                                  <w:marTop w:val="0"/>
                                  <w:marBottom w:val="0"/>
                                  <w:divBdr>
                                    <w:top w:val="none" w:sz="0" w:space="0" w:color="auto"/>
                                    <w:left w:val="none" w:sz="0" w:space="0" w:color="auto"/>
                                    <w:bottom w:val="none" w:sz="0" w:space="0" w:color="auto"/>
                                    <w:right w:val="none" w:sz="0" w:space="0" w:color="auto"/>
                                  </w:divBdr>
                                </w:div>
                              </w:divsChild>
                            </w:div>
                            <w:div w:id="1066535496">
                              <w:marLeft w:val="0"/>
                              <w:marRight w:val="0"/>
                              <w:marTop w:val="0"/>
                              <w:marBottom w:val="0"/>
                              <w:divBdr>
                                <w:top w:val="none" w:sz="0" w:space="0" w:color="auto"/>
                                <w:left w:val="none" w:sz="0" w:space="0" w:color="auto"/>
                                <w:bottom w:val="none" w:sz="0" w:space="0" w:color="auto"/>
                                <w:right w:val="none" w:sz="0" w:space="0" w:color="auto"/>
                              </w:divBdr>
                            </w:div>
                            <w:div w:id="1109352631">
                              <w:marLeft w:val="0"/>
                              <w:marRight w:val="0"/>
                              <w:marTop w:val="0"/>
                              <w:marBottom w:val="0"/>
                              <w:divBdr>
                                <w:top w:val="none" w:sz="0" w:space="0" w:color="auto"/>
                                <w:left w:val="none" w:sz="0" w:space="0" w:color="auto"/>
                                <w:bottom w:val="none" w:sz="0" w:space="0" w:color="auto"/>
                                <w:right w:val="none" w:sz="0" w:space="0" w:color="auto"/>
                              </w:divBdr>
                              <w:divsChild>
                                <w:div w:id="782966761">
                                  <w:marLeft w:val="0"/>
                                  <w:marRight w:val="0"/>
                                  <w:marTop w:val="0"/>
                                  <w:marBottom w:val="0"/>
                                  <w:divBdr>
                                    <w:top w:val="none" w:sz="0" w:space="0" w:color="auto"/>
                                    <w:left w:val="none" w:sz="0" w:space="0" w:color="auto"/>
                                    <w:bottom w:val="none" w:sz="0" w:space="0" w:color="auto"/>
                                    <w:right w:val="none" w:sz="0" w:space="0" w:color="auto"/>
                                  </w:divBdr>
                                  <w:divsChild>
                                    <w:div w:id="1753892880">
                                      <w:marLeft w:val="0"/>
                                      <w:marRight w:val="0"/>
                                      <w:marTop w:val="0"/>
                                      <w:marBottom w:val="0"/>
                                      <w:divBdr>
                                        <w:top w:val="none" w:sz="0" w:space="0" w:color="auto"/>
                                        <w:left w:val="none" w:sz="0" w:space="0" w:color="auto"/>
                                        <w:bottom w:val="none" w:sz="0" w:space="0" w:color="auto"/>
                                        <w:right w:val="none" w:sz="0" w:space="0" w:color="auto"/>
                                      </w:divBdr>
                                    </w:div>
                                  </w:divsChild>
                                </w:div>
                                <w:div w:id="1336106359">
                                  <w:marLeft w:val="0"/>
                                  <w:marRight w:val="0"/>
                                  <w:marTop w:val="0"/>
                                  <w:marBottom w:val="0"/>
                                  <w:divBdr>
                                    <w:top w:val="none" w:sz="0" w:space="0" w:color="auto"/>
                                    <w:left w:val="none" w:sz="0" w:space="0" w:color="auto"/>
                                    <w:bottom w:val="none" w:sz="0" w:space="0" w:color="auto"/>
                                    <w:right w:val="none" w:sz="0" w:space="0" w:color="auto"/>
                                  </w:divBdr>
                                </w:div>
                                <w:div w:id="1908879109">
                                  <w:marLeft w:val="0"/>
                                  <w:marRight w:val="0"/>
                                  <w:marTop w:val="0"/>
                                  <w:marBottom w:val="0"/>
                                  <w:divBdr>
                                    <w:top w:val="none" w:sz="0" w:space="0" w:color="auto"/>
                                    <w:left w:val="none" w:sz="0" w:space="0" w:color="auto"/>
                                    <w:bottom w:val="none" w:sz="0" w:space="0" w:color="auto"/>
                                    <w:right w:val="none" w:sz="0" w:space="0" w:color="auto"/>
                                  </w:divBdr>
                                </w:div>
                              </w:divsChild>
                            </w:div>
                            <w:div w:id="1230189989">
                              <w:marLeft w:val="0"/>
                              <w:marRight w:val="0"/>
                              <w:marTop w:val="0"/>
                              <w:marBottom w:val="0"/>
                              <w:divBdr>
                                <w:top w:val="none" w:sz="0" w:space="0" w:color="auto"/>
                                <w:left w:val="none" w:sz="0" w:space="0" w:color="auto"/>
                                <w:bottom w:val="none" w:sz="0" w:space="0" w:color="auto"/>
                                <w:right w:val="none" w:sz="0" w:space="0" w:color="auto"/>
                              </w:divBdr>
                              <w:divsChild>
                                <w:div w:id="675814607">
                                  <w:marLeft w:val="0"/>
                                  <w:marRight w:val="0"/>
                                  <w:marTop w:val="0"/>
                                  <w:marBottom w:val="0"/>
                                  <w:divBdr>
                                    <w:top w:val="none" w:sz="0" w:space="0" w:color="auto"/>
                                    <w:left w:val="none" w:sz="0" w:space="0" w:color="auto"/>
                                    <w:bottom w:val="none" w:sz="0" w:space="0" w:color="auto"/>
                                    <w:right w:val="none" w:sz="0" w:space="0" w:color="auto"/>
                                  </w:divBdr>
                                </w:div>
                                <w:div w:id="1311904771">
                                  <w:marLeft w:val="0"/>
                                  <w:marRight w:val="0"/>
                                  <w:marTop w:val="0"/>
                                  <w:marBottom w:val="0"/>
                                  <w:divBdr>
                                    <w:top w:val="none" w:sz="0" w:space="0" w:color="auto"/>
                                    <w:left w:val="none" w:sz="0" w:space="0" w:color="auto"/>
                                    <w:bottom w:val="none" w:sz="0" w:space="0" w:color="auto"/>
                                    <w:right w:val="none" w:sz="0" w:space="0" w:color="auto"/>
                                  </w:divBdr>
                                  <w:divsChild>
                                    <w:div w:id="1372194648">
                                      <w:marLeft w:val="0"/>
                                      <w:marRight w:val="0"/>
                                      <w:marTop w:val="0"/>
                                      <w:marBottom w:val="0"/>
                                      <w:divBdr>
                                        <w:top w:val="none" w:sz="0" w:space="0" w:color="auto"/>
                                        <w:left w:val="none" w:sz="0" w:space="0" w:color="auto"/>
                                        <w:bottom w:val="none" w:sz="0" w:space="0" w:color="auto"/>
                                        <w:right w:val="none" w:sz="0" w:space="0" w:color="auto"/>
                                      </w:divBdr>
                                    </w:div>
                                  </w:divsChild>
                                </w:div>
                                <w:div w:id="1459105550">
                                  <w:marLeft w:val="0"/>
                                  <w:marRight w:val="0"/>
                                  <w:marTop w:val="0"/>
                                  <w:marBottom w:val="0"/>
                                  <w:divBdr>
                                    <w:top w:val="none" w:sz="0" w:space="0" w:color="auto"/>
                                    <w:left w:val="none" w:sz="0" w:space="0" w:color="auto"/>
                                    <w:bottom w:val="none" w:sz="0" w:space="0" w:color="auto"/>
                                    <w:right w:val="none" w:sz="0" w:space="0" w:color="auto"/>
                                  </w:divBdr>
                                </w:div>
                              </w:divsChild>
                            </w:div>
                            <w:div w:id="1261335661">
                              <w:marLeft w:val="0"/>
                              <w:marRight w:val="0"/>
                              <w:marTop w:val="0"/>
                              <w:marBottom w:val="0"/>
                              <w:divBdr>
                                <w:top w:val="none" w:sz="0" w:space="0" w:color="auto"/>
                                <w:left w:val="none" w:sz="0" w:space="0" w:color="auto"/>
                                <w:bottom w:val="none" w:sz="0" w:space="0" w:color="auto"/>
                                <w:right w:val="none" w:sz="0" w:space="0" w:color="auto"/>
                              </w:divBdr>
                              <w:divsChild>
                                <w:div w:id="73549215">
                                  <w:marLeft w:val="0"/>
                                  <w:marRight w:val="0"/>
                                  <w:marTop w:val="0"/>
                                  <w:marBottom w:val="0"/>
                                  <w:divBdr>
                                    <w:top w:val="none" w:sz="0" w:space="0" w:color="auto"/>
                                    <w:left w:val="none" w:sz="0" w:space="0" w:color="auto"/>
                                    <w:bottom w:val="none" w:sz="0" w:space="0" w:color="auto"/>
                                    <w:right w:val="none" w:sz="0" w:space="0" w:color="auto"/>
                                  </w:divBdr>
                                  <w:divsChild>
                                    <w:div w:id="722290947">
                                      <w:marLeft w:val="0"/>
                                      <w:marRight w:val="0"/>
                                      <w:marTop w:val="0"/>
                                      <w:marBottom w:val="0"/>
                                      <w:divBdr>
                                        <w:top w:val="none" w:sz="0" w:space="0" w:color="auto"/>
                                        <w:left w:val="none" w:sz="0" w:space="0" w:color="auto"/>
                                        <w:bottom w:val="none" w:sz="0" w:space="0" w:color="auto"/>
                                        <w:right w:val="none" w:sz="0" w:space="0" w:color="auto"/>
                                      </w:divBdr>
                                    </w:div>
                                  </w:divsChild>
                                </w:div>
                                <w:div w:id="208032945">
                                  <w:marLeft w:val="0"/>
                                  <w:marRight w:val="0"/>
                                  <w:marTop w:val="0"/>
                                  <w:marBottom w:val="0"/>
                                  <w:divBdr>
                                    <w:top w:val="none" w:sz="0" w:space="0" w:color="auto"/>
                                    <w:left w:val="none" w:sz="0" w:space="0" w:color="auto"/>
                                    <w:bottom w:val="none" w:sz="0" w:space="0" w:color="auto"/>
                                    <w:right w:val="none" w:sz="0" w:space="0" w:color="auto"/>
                                  </w:divBdr>
                                </w:div>
                                <w:div w:id="228272356">
                                  <w:marLeft w:val="0"/>
                                  <w:marRight w:val="0"/>
                                  <w:marTop w:val="0"/>
                                  <w:marBottom w:val="0"/>
                                  <w:divBdr>
                                    <w:top w:val="none" w:sz="0" w:space="0" w:color="auto"/>
                                    <w:left w:val="none" w:sz="0" w:space="0" w:color="auto"/>
                                    <w:bottom w:val="none" w:sz="0" w:space="0" w:color="auto"/>
                                    <w:right w:val="none" w:sz="0" w:space="0" w:color="auto"/>
                                  </w:divBdr>
                                </w:div>
                              </w:divsChild>
                            </w:div>
                            <w:div w:id="1278870947">
                              <w:marLeft w:val="0"/>
                              <w:marRight w:val="0"/>
                              <w:marTop w:val="0"/>
                              <w:marBottom w:val="0"/>
                              <w:divBdr>
                                <w:top w:val="none" w:sz="0" w:space="0" w:color="auto"/>
                                <w:left w:val="none" w:sz="0" w:space="0" w:color="auto"/>
                                <w:bottom w:val="none" w:sz="0" w:space="0" w:color="auto"/>
                                <w:right w:val="none" w:sz="0" w:space="0" w:color="auto"/>
                              </w:divBdr>
                            </w:div>
                            <w:div w:id="1393768597">
                              <w:marLeft w:val="0"/>
                              <w:marRight w:val="0"/>
                              <w:marTop w:val="0"/>
                              <w:marBottom w:val="0"/>
                              <w:divBdr>
                                <w:top w:val="none" w:sz="0" w:space="0" w:color="auto"/>
                                <w:left w:val="none" w:sz="0" w:space="0" w:color="auto"/>
                                <w:bottom w:val="none" w:sz="0" w:space="0" w:color="auto"/>
                                <w:right w:val="none" w:sz="0" w:space="0" w:color="auto"/>
                              </w:divBdr>
                            </w:div>
                            <w:div w:id="1675886883">
                              <w:marLeft w:val="0"/>
                              <w:marRight w:val="0"/>
                              <w:marTop w:val="0"/>
                              <w:marBottom w:val="0"/>
                              <w:divBdr>
                                <w:top w:val="none" w:sz="0" w:space="0" w:color="auto"/>
                                <w:left w:val="none" w:sz="0" w:space="0" w:color="auto"/>
                                <w:bottom w:val="none" w:sz="0" w:space="0" w:color="auto"/>
                                <w:right w:val="none" w:sz="0" w:space="0" w:color="auto"/>
                              </w:divBdr>
                              <w:divsChild>
                                <w:div w:id="57628203">
                                  <w:marLeft w:val="0"/>
                                  <w:marRight w:val="0"/>
                                  <w:marTop w:val="0"/>
                                  <w:marBottom w:val="0"/>
                                  <w:divBdr>
                                    <w:top w:val="none" w:sz="0" w:space="0" w:color="auto"/>
                                    <w:left w:val="none" w:sz="0" w:space="0" w:color="auto"/>
                                    <w:bottom w:val="none" w:sz="0" w:space="0" w:color="auto"/>
                                    <w:right w:val="none" w:sz="0" w:space="0" w:color="auto"/>
                                  </w:divBdr>
                                  <w:divsChild>
                                    <w:div w:id="1975869173">
                                      <w:marLeft w:val="0"/>
                                      <w:marRight w:val="0"/>
                                      <w:marTop w:val="0"/>
                                      <w:marBottom w:val="0"/>
                                      <w:divBdr>
                                        <w:top w:val="none" w:sz="0" w:space="0" w:color="auto"/>
                                        <w:left w:val="none" w:sz="0" w:space="0" w:color="auto"/>
                                        <w:bottom w:val="none" w:sz="0" w:space="0" w:color="auto"/>
                                        <w:right w:val="none" w:sz="0" w:space="0" w:color="auto"/>
                                      </w:divBdr>
                                    </w:div>
                                  </w:divsChild>
                                </w:div>
                                <w:div w:id="1547371403">
                                  <w:marLeft w:val="0"/>
                                  <w:marRight w:val="0"/>
                                  <w:marTop w:val="0"/>
                                  <w:marBottom w:val="0"/>
                                  <w:divBdr>
                                    <w:top w:val="none" w:sz="0" w:space="0" w:color="auto"/>
                                    <w:left w:val="none" w:sz="0" w:space="0" w:color="auto"/>
                                    <w:bottom w:val="none" w:sz="0" w:space="0" w:color="auto"/>
                                    <w:right w:val="none" w:sz="0" w:space="0" w:color="auto"/>
                                  </w:divBdr>
                                </w:div>
                                <w:div w:id="1551064864">
                                  <w:marLeft w:val="0"/>
                                  <w:marRight w:val="0"/>
                                  <w:marTop w:val="0"/>
                                  <w:marBottom w:val="0"/>
                                  <w:divBdr>
                                    <w:top w:val="none" w:sz="0" w:space="0" w:color="auto"/>
                                    <w:left w:val="none" w:sz="0" w:space="0" w:color="auto"/>
                                    <w:bottom w:val="none" w:sz="0" w:space="0" w:color="auto"/>
                                    <w:right w:val="none" w:sz="0" w:space="0" w:color="auto"/>
                                  </w:divBdr>
                                </w:div>
                              </w:divsChild>
                            </w:div>
                            <w:div w:id="1709717670">
                              <w:marLeft w:val="0"/>
                              <w:marRight w:val="0"/>
                              <w:marTop w:val="0"/>
                              <w:marBottom w:val="0"/>
                              <w:divBdr>
                                <w:top w:val="none" w:sz="0" w:space="0" w:color="auto"/>
                                <w:left w:val="none" w:sz="0" w:space="0" w:color="auto"/>
                                <w:bottom w:val="none" w:sz="0" w:space="0" w:color="auto"/>
                                <w:right w:val="none" w:sz="0" w:space="0" w:color="auto"/>
                              </w:divBdr>
                            </w:div>
                            <w:div w:id="1817336002">
                              <w:marLeft w:val="0"/>
                              <w:marRight w:val="0"/>
                              <w:marTop w:val="0"/>
                              <w:marBottom w:val="0"/>
                              <w:divBdr>
                                <w:top w:val="none" w:sz="0" w:space="0" w:color="auto"/>
                                <w:left w:val="none" w:sz="0" w:space="0" w:color="auto"/>
                                <w:bottom w:val="none" w:sz="0" w:space="0" w:color="auto"/>
                                <w:right w:val="none" w:sz="0" w:space="0" w:color="auto"/>
                              </w:divBdr>
                            </w:div>
                            <w:div w:id="1820224453">
                              <w:marLeft w:val="0"/>
                              <w:marRight w:val="0"/>
                              <w:marTop w:val="0"/>
                              <w:marBottom w:val="0"/>
                              <w:divBdr>
                                <w:top w:val="none" w:sz="0" w:space="0" w:color="auto"/>
                                <w:left w:val="none" w:sz="0" w:space="0" w:color="auto"/>
                                <w:bottom w:val="none" w:sz="0" w:space="0" w:color="auto"/>
                                <w:right w:val="none" w:sz="0" w:space="0" w:color="auto"/>
                              </w:divBdr>
                              <w:divsChild>
                                <w:div w:id="339739335">
                                  <w:marLeft w:val="0"/>
                                  <w:marRight w:val="0"/>
                                  <w:marTop w:val="0"/>
                                  <w:marBottom w:val="0"/>
                                  <w:divBdr>
                                    <w:top w:val="none" w:sz="0" w:space="0" w:color="auto"/>
                                    <w:left w:val="none" w:sz="0" w:space="0" w:color="auto"/>
                                    <w:bottom w:val="none" w:sz="0" w:space="0" w:color="auto"/>
                                    <w:right w:val="none" w:sz="0" w:space="0" w:color="auto"/>
                                  </w:divBdr>
                                </w:div>
                                <w:div w:id="1715227339">
                                  <w:marLeft w:val="0"/>
                                  <w:marRight w:val="0"/>
                                  <w:marTop w:val="0"/>
                                  <w:marBottom w:val="0"/>
                                  <w:divBdr>
                                    <w:top w:val="none" w:sz="0" w:space="0" w:color="auto"/>
                                    <w:left w:val="none" w:sz="0" w:space="0" w:color="auto"/>
                                    <w:bottom w:val="none" w:sz="0" w:space="0" w:color="auto"/>
                                    <w:right w:val="none" w:sz="0" w:space="0" w:color="auto"/>
                                  </w:divBdr>
                                  <w:divsChild>
                                    <w:div w:id="284384795">
                                      <w:marLeft w:val="0"/>
                                      <w:marRight w:val="0"/>
                                      <w:marTop w:val="0"/>
                                      <w:marBottom w:val="0"/>
                                      <w:divBdr>
                                        <w:top w:val="none" w:sz="0" w:space="0" w:color="auto"/>
                                        <w:left w:val="none" w:sz="0" w:space="0" w:color="auto"/>
                                        <w:bottom w:val="none" w:sz="0" w:space="0" w:color="auto"/>
                                        <w:right w:val="none" w:sz="0" w:space="0" w:color="auto"/>
                                      </w:divBdr>
                                    </w:div>
                                  </w:divsChild>
                                </w:div>
                                <w:div w:id="1833909415">
                                  <w:marLeft w:val="0"/>
                                  <w:marRight w:val="0"/>
                                  <w:marTop w:val="0"/>
                                  <w:marBottom w:val="0"/>
                                  <w:divBdr>
                                    <w:top w:val="none" w:sz="0" w:space="0" w:color="auto"/>
                                    <w:left w:val="none" w:sz="0" w:space="0" w:color="auto"/>
                                    <w:bottom w:val="none" w:sz="0" w:space="0" w:color="auto"/>
                                    <w:right w:val="none" w:sz="0" w:space="0" w:color="auto"/>
                                  </w:divBdr>
                                </w:div>
                              </w:divsChild>
                            </w:div>
                            <w:div w:id="1901866096">
                              <w:marLeft w:val="0"/>
                              <w:marRight w:val="0"/>
                              <w:marTop w:val="0"/>
                              <w:marBottom w:val="0"/>
                              <w:divBdr>
                                <w:top w:val="none" w:sz="0" w:space="0" w:color="auto"/>
                                <w:left w:val="none" w:sz="0" w:space="0" w:color="auto"/>
                                <w:bottom w:val="none" w:sz="0" w:space="0" w:color="auto"/>
                                <w:right w:val="none" w:sz="0" w:space="0" w:color="auto"/>
                              </w:divBdr>
                            </w:div>
                            <w:div w:id="2023317500">
                              <w:marLeft w:val="0"/>
                              <w:marRight w:val="0"/>
                              <w:marTop w:val="0"/>
                              <w:marBottom w:val="0"/>
                              <w:divBdr>
                                <w:top w:val="none" w:sz="0" w:space="0" w:color="auto"/>
                                <w:left w:val="none" w:sz="0" w:space="0" w:color="auto"/>
                                <w:bottom w:val="none" w:sz="0" w:space="0" w:color="auto"/>
                                <w:right w:val="none" w:sz="0" w:space="0" w:color="auto"/>
                              </w:divBdr>
                            </w:div>
                            <w:div w:id="2059544649">
                              <w:marLeft w:val="0"/>
                              <w:marRight w:val="0"/>
                              <w:marTop w:val="0"/>
                              <w:marBottom w:val="0"/>
                              <w:divBdr>
                                <w:top w:val="none" w:sz="0" w:space="0" w:color="auto"/>
                                <w:left w:val="none" w:sz="0" w:space="0" w:color="auto"/>
                                <w:bottom w:val="none" w:sz="0" w:space="0" w:color="auto"/>
                                <w:right w:val="none" w:sz="0" w:space="0" w:color="auto"/>
                              </w:divBdr>
                              <w:divsChild>
                                <w:div w:id="799953242">
                                  <w:marLeft w:val="0"/>
                                  <w:marRight w:val="0"/>
                                  <w:marTop w:val="0"/>
                                  <w:marBottom w:val="0"/>
                                  <w:divBdr>
                                    <w:top w:val="none" w:sz="0" w:space="0" w:color="auto"/>
                                    <w:left w:val="none" w:sz="0" w:space="0" w:color="auto"/>
                                    <w:bottom w:val="none" w:sz="0" w:space="0" w:color="auto"/>
                                    <w:right w:val="none" w:sz="0" w:space="0" w:color="auto"/>
                                  </w:divBdr>
                                </w:div>
                                <w:div w:id="1019549509">
                                  <w:marLeft w:val="0"/>
                                  <w:marRight w:val="0"/>
                                  <w:marTop w:val="0"/>
                                  <w:marBottom w:val="0"/>
                                  <w:divBdr>
                                    <w:top w:val="none" w:sz="0" w:space="0" w:color="auto"/>
                                    <w:left w:val="none" w:sz="0" w:space="0" w:color="auto"/>
                                    <w:bottom w:val="none" w:sz="0" w:space="0" w:color="auto"/>
                                    <w:right w:val="none" w:sz="0" w:space="0" w:color="auto"/>
                                  </w:divBdr>
                                  <w:divsChild>
                                    <w:div w:id="1127745298">
                                      <w:marLeft w:val="0"/>
                                      <w:marRight w:val="0"/>
                                      <w:marTop w:val="0"/>
                                      <w:marBottom w:val="0"/>
                                      <w:divBdr>
                                        <w:top w:val="none" w:sz="0" w:space="0" w:color="auto"/>
                                        <w:left w:val="none" w:sz="0" w:space="0" w:color="auto"/>
                                        <w:bottom w:val="none" w:sz="0" w:space="0" w:color="auto"/>
                                        <w:right w:val="none" w:sz="0" w:space="0" w:color="auto"/>
                                      </w:divBdr>
                                    </w:div>
                                  </w:divsChild>
                                </w:div>
                                <w:div w:id="1407462164">
                                  <w:marLeft w:val="0"/>
                                  <w:marRight w:val="0"/>
                                  <w:marTop w:val="0"/>
                                  <w:marBottom w:val="0"/>
                                  <w:divBdr>
                                    <w:top w:val="none" w:sz="0" w:space="0" w:color="auto"/>
                                    <w:left w:val="none" w:sz="0" w:space="0" w:color="auto"/>
                                    <w:bottom w:val="none" w:sz="0" w:space="0" w:color="auto"/>
                                    <w:right w:val="none" w:sz="0" w:space="0" w:color="auto"/>
                                  </w:divBdr>
                                </w:div>
                              </w:divsChild>
                            </w:div>
                            <w:div w:id="2108109080">
                              <w:marLeft w:val="0"/>
                              <w:marRight w:val="0"/>
                              <w:marTop w:val="0"/>
                              <w:marBottom w:val="0"/>
                              <w:divBdr>
                                <w:top w:val="none" w:sz="0" w:space="0" w:color="auto"/>
                                <w:left w:val="none" w:sz="0" w:space="0" w:color="auto"/>
                                <w:bottom w:val="none" w:sz="0" w:space="0" w:color="auto"/>
                                <w:right w:val="none" w:sz="0" w:space="0" w:color="auto"/>
                              </w:divBdr>
                              <w:divsChild>
                                <w:div w:id="412630826">
                                  <w:marLeft w:val="0"/>
                                  <w:marRight w:val="0"/>
                                  <w:marTop w:val="0"/>
                                  <w:marBottom w:val="0"/>
                                  <w:divBdr>
                                    <w:top w:val="none" w:sz="0" w:space="0" w:color="auto"/>
                                    <w:left w:val="none" w:sz="0" w:space="0" w:color="auto"/>
                                    <w:bottom w:val="none" w:sz="0" w:space="0" w:color="auto"/>
                                    <w:right w:val="none" w:sz="0" w:space="0" w:color="auto"/>
                                  </w:divBdr>
                                </w:div>
                                <w:div w:id="1186479881">
                                  <w:marLeft w:val="0"/>
                                  <w:marRight w:val="0"/>
                                  <w:marTop w:val="0"/>
                                  <w:marBottom w:val="0"/>
                                  <w:divBdr>
                                    <w:top w:val="none" w:sz="0" w:space="0" w:color="auto"/>
                                    <w:left w:val="none" w:sz="0" w:space="0" w:color="auto"/>
                                    <w:bottom w:val="none" w:sz="0" w:space="0" w:color="auto"/>
                                    <w:right w:val="none" w:sz="0" w:space="0" w:color="auto"/>
                                  </w:divBdr>
                                  <w:divsChild>
                                    <w:div w:id="1497962970">
                                      <w:marLeft w:val="0"/>
                                      <w:marRight w:val="0"/>
                                      <w:marTop w:val="0"/>
                                      <w:marBottom w:val="0"/>
                                      <w:divBdr>
                                        <w:top w:val="none" w:sz="0" w:space="0" w:color="auto"/>
                                        <w:left w:val="none" w:sz="0" w:space="0" w:color="auto"/>
                                        <w:bottom w:val="none" w:sz="0" w:space="0" w:color="auto"/>
                                        <w:right w:val="none" w:sz="0" w:space="0" w:color="auto"/>
                                      </w:divBdr>
                                    </w:div>
                                  </w:divsChild>
                                </w:div>
                                <w:div w:id="1231503801">
                                  <w:marLeft w:val="0"/>
                                  <w:marRight w:val="0"/>
                                  <w:marTop w:val="0"/>
                                  <w:marBottom w:val="0"/>
                                  <w:divBdr>
                                    <w:top w:val="none" w:sz="0" w:space="0" w:color="auto"/>
                                    <w:left w:val="none" w:sz="0" w:space="0" w:color="auto"/>
                                    <w:bottom w:val="none" w:sz="0" w:space="0" w:color="auto"/>
                                    <w:right w:val="none" w:sz="0" w:space="0" w:color="auto"/>
                                  </w:divBdr>
                                </w:div>
                              </w:divsChild>
                            </w:div>
                            <w:div w:id="2112821741">
                              <w:marLeft w:val="0"/>
                              <w:marRight w:val="0"/>
                              <w:marTop w:val="0"/>
                              <w:marBottom w:val="0"/>
                              <w:divBdr>
                                <w:top w:val="none" w:sz="0" w:space="0" w:color="auto"/>
                                <w:left w:val="none" w:sz="0" w:space="0" w:color="auto"/>
                                <w:bottom w:val="none" w:sz="0" w:space="0" w:color="auto"/>
                                <w:right w:val="none" w:sz="0" w:space="0" w:color="auto"/>
                              </w:divBdr>
                            </w:div>
                            <w:div w:id="2126733538">
                              <w:marLeft w:val="0"/>
                              <w:marRight w:val="0"/>
                              <w:marTop w:val="0"/>
                              <w:marBottom w:val="0"/>
                              <w:divBdr>
                                <w:top w:val="none" w:sz="0" w:space="0" w:color="auto"/>
                                <w:left w:val="none" w:sz="0" w:space="0" w:color="auto"/>
                                <w:bottom w:val="none" w:sz="0" w:space="0" w:color="auto"/>
                                <w:right w:val="none" w:sz="0" w:space="0" w:color="auto"/>
                              </w:divBdr>
                              <w:divsChild>
                                <w:div w:id="1275014170">
                                  <w:marLeft w:val="0"/>
                                  <w:marRight w:val="0"/>
                                  <w:marTop w:val="0"/>
                                  <w:marBottom w:val="0"/>
                                  <w:divBdr>
                                    <w:top w:val="none" w:sz="0" w:space="0" w:color="auto"/>
                                    <w:left w:val="none" w:sz="0" w:space="0" w:color="auto"/>
                                    <w:bottom w:val="none" w:sz="0" w:space="0" w:color="auto"/>
                                    <w:right w:val="none" w:sz="0" w:space="0" w:color="auto"/>
                                  </w:divBdr>
                                </w:div>
                                <w:div w:id="1605379493">
                                  <w:marLeft w:val="0"/>
                                  <w:marRight w:val="0"/>
                                  <w:marTop w:val="0"/>
                                  <w:marBottom w:val="0"/>
                                  <w:divBdr>
                                    <w:top w:val="none" w:sz="0" w:space="0" w:color="auto"/>
                                    <w:left w:val="none" w:sz="0" w:space="0" w:color="auto"/>
                                    <w:bottom w:val="none" w:sz="0" w:space="0" w:color="auto"/>
                                    <w:right w:val="none" w:sz="0" w:space="0" w:color="auto"/>
                                  </w:divBdr>
                                </w:div>
                                <w:div w:id="2112312681">
                                  <w:marLeft w:val="0"/>
                                  <w:marRight w:val="0"/>
                                  <w:marTop w:val="0"/>
                                  <w:marBottom w:val="0"/>
                                  <w:divBdr>
                                    <w:top w:val="none" w:sz="0" w:space="0" w:color="auto"/>
                                    <w:left w:val="none" w:sz="0" w:space="0" w:color="auto"/>
                                    <w:bottom w:val="none" w:sz="0" w:space="0" w:color="auto"/>
                                    <w:right w:val="none" w:sz="0" w:space="0" w:color="auto"/>
                                  </w:divBdr>
                                  <w:divsChild>
                                    <w:div w:id="12367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1632">
                      <w:marLeft w:val="0"/>
                      <w:marRight w:val="0"/>
                      <w:marTop w:val="0"/>
                      <w:marBottom w:val="0"/>
                      <w:divBdr>
                        <w:top w:val="none" w:sz="0" w:space="0" w:color="auto"/>
                        <w:left w:val="none" w:sz="0" w:space="0" w:color="auto"/>
                        <w:bottom w:val="none" w:sz="0" w:space="0" w:color="auto"/>
                        <w:right w:val="none" w:sz="0" w:space="0" w:color="auto"/>
                      </w:divBdr>
                      <w:divsChild>
                        <w:div w:id="1020742647">
                          <w:marLeft w:val="0"/>
                          <w:marRight w:val="0"/>
                          <w:marTop w:val="0"/>
                          <w:marBottom w:val="0"/>
                          <w:divBdr>
                            <w:top w:val="none" w:sz="0" w:space="0" w:color="auto"/>
                            <w:left w:val="none" w:sz="0" w:space="0" w:color="auto"/>
                            <w:bottom w:val="none" w:sz="0" w:space="0" w:color="auto"/>
                            <w:right w:val="none" w:sz="0" w:space="0" w:color="auto"/>
                          </w:divBdr>
                          <w:divsChild>
                            <w:div w:id="1989675300">
                              <w:marLeft w:val="0"/>
                              <w:marRight w:val="0"/>
                              <w:marTop w:val="0"/>
                              <w:marBottom w:val="0"/>
                              <w:divBdr>
                                <w:top w:val="none" w:sz="0" w:space="0" w:color="auto"/>
                                <w:left w:val="none" w:sz="0" w:space="0" w:color="auto"/>
                                <w:bottom w:val="none" w:sz="0" w:space="0" w:color="auto"/>
                                <w:right w:val="none" w:sz="0" w:space="0" w:color="auto"/>
                              </w:divBdr>
                              <w:divsChild>
                                <w:div w:id="46613612">
                                  <w:marLeft w:val="0"/>
                                  <w:marRight w:val="0"/>
                                  <w:marTop w:val="0"/>
                                  <w:marBottom w:val="0"/>
                                  <w:divBdr>
                                    <w:top w:val="none" w:sz="0" w:space="0" w:color="auto"/>
                                    <w:left w:val="none" w:sz="0" w:space="0" w:color="auto"/>
                                    <w:bottom w:val="none" w:sz="0" w:space="0" w:color="auto"/>
                                    <w:right w:val="none" w:sz="0" w:space="0" w:color="auto"/>
                                  </w:divBdr>
                                  <w:divsChild>
                                    <w:div w:id="830560836">
                                      <w:marLeft w:val="0"/>
                                      <w:marRight w:val="0"/>
                                      <w:marTop w:val="0"/>
                                      <w:marBottom w:val="0"/>
                                      <w:divBdr>
                                        <w:top w:val="none" w:sz="0" w:space="0" w:color="auto"/>
                                        <w:left w:val="none" w:sz="0" w:space="0" w:color="auto"/>
                                        <w:bottom w:val="none" w:sz="0" w:space="0" w:color="auto"/>
                                        <w:right w:val="none" w:sz="0" w:space="0" w:color="auto"/>
                                      </w:divBdr>
                                    </w:div>
                                  </w:divsChild>
                                </w:div>
                                <w:div w:id="14485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50992">
                  <w:marLeft w:val="0"/>
                  <w:marRight w:val="0"/>
                  <w:marTop w:val="0"/>
                  <w:marBottom w:val="0"/>
                  <w:divBdr>
                    <w:top w:val="none" w:sz="0" w:space="0" w:color="auto"/>
                    <w:left w:val="none" w:sz="0" w:space="0" w:color="auto"/>
                    <w:bottom w:val="none" w:sz="0" w:space="0" w:color="auto"/>
                    <w:right w:val="none" w:sz="0" w:space="0" w:color="auto"/>
                  </w:divBdr>
                  <w:divsChild>
                    <w:div w:id="2026207926">
                      <w:marLeft w:val="0"/>
                      <w:marRight w:val="0"/>
                      <w:marTop w:val="0"/>
                      <w:marBottom w:val="0"/>
                      <w:divBdr>
                        <w:top w:val="none" w:sz="0" w:space="0" w:color="auto"/>
                        <w:left w:val="none" w:sz="0" w:space="0" w:color="auto"/>
                        <w:bottom w:val="none" w:sz="0" w:space="0" w:color="auto"/>
                        <w:right w:val="none" w:sz="0" w:space="0" w:color="auto"/>
                      </w:divBdr>
                      <w:divsChild>
                        <w:div w:id="500438964">
                          <w:marLeft w:val="0"/>
                          <w:marRight w:val="0"/>
                          <w:marTop w:val="0"/>
                          <w:marBottom w:val="0"/>
                          <w:divBdr>
                            <w:top w:val="none" w:sz="0" w:space="0" w:color="auto"/>
                            <w:left w:val="none" w:sz="0" w:space="0" w:color="auto"/>
                            <w:bottom w:val="none" w:sz="0" w:space="0" w:color="auto"/>
                            <w:right w:val="none" w:sz="0" w:space="0" w:color="auto"/>
                          </w:divBdr>
                        </w:div>
                        <w:div w:id="1074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24">
                  <w:marLeft w:val="0"/>
                  <w:marRight w:val="0"/>
                  <w:marTop w:val="0"/>
                  <w:marBottom w:val="0"/>
                  <w:divBdr>
                    <w:top w:val="none" w:sz="0" w:space="0" w:color="auto"/>
                    <w:left w:val="none" w:sz="0" w:space="0" w:color="auto"/>
                    <w:bottom w:val="none" w:sz="0" w:space="0" w:color="auto"/>
                    <w:right w:val="none" w:sz="0" w:space="0" w:color="auto"/>
                  </w:divBdr>
                </w:div>
              </w:divsChild>
            </w:div>
            <w:div w:id="1288850313">
              <w:marLeft w:val="0"/>
              <w:marRight w:val="0"/>
              <w:marTop w:val="0"/>
              <w:marBottom w:val="0"/>
              <w:divBdr>
                <w:top w:val="none" w:sz="0" w:space="0" w:color="auto"/>
                <w:left w:val="none" w:sz="0" w:space="0" w:color="auto"/>
                <w:bottom w:val="none" w:sz="0" w:space="0" w:color="auto"/>
                <w:right w:val="none" w:sz="0" w:space="0" w:color="auto"/>
              </w:divBdr>
              <w:divsChild>
                <w:div w:id="37973729">
                  <w:marLeft w:val="0"/>
                  <w:marRight w:val="0"/>
                  <w:marTop w:val="0"/>
                  <w:marBottom w:val="0"/>
                  <w:divBdr>
                    <w:top w:val="none" w:sz="0" w:space="0" w:color="auto"/>
                    <w:left w:val="none" w:sz="0" w:space="0" w:color="auto"/>
                    <w:bottom w:val="none" w:sz="0" w:space="0" w:color="auto"/>
                    <w:right w:val="none" w:sz="0" w:space="0" w:color="auto"/>
                  </w:divBdr>
                  <w:divsChild>
                    <w:div w:id="610668498">
                      <w:marLeft w:val="0"/>
                      <w:marRight w:val="0"/>
                      <w:marTop w:val="0"/>
                      <w:marBottom w:val="0"/>
                      <w:divBdr>
                        <w:top w:val="none" w:sz="0" w:space="0" w:color="auto"/>
                        <w:left w:val="none" w:sz="0" w:space="0" w:color="auto"/>
                        <w:bottom w:val="none" w:sz="0" w:space="0" w:color="auto"/>
                        <w:right w:val="none" w:sz="0" w:space="0" w:color="auto"/>
                      </w:divBdr>
                    </w:div>
                  </w:divsChild>
                </w:div>
                <w:div w:id="1484815475">
                  <w:marLeft w:val="0"/>
                  <w:marRight w:val="0"/>
                  <w:marTop w:val="0"/>
                  <w:marBottom w:val="0"/>
                  <w:divBdr>
                    <w:top w:val="none" w:sz="0" w:space="0" w:color="auto"/>
                    <w:left w:val="none" w:sz="0" w:space="0" w:color="auto"/>
                    <w:bottom w:val="none" w:sz="0" w:space="0" w:color="auto"/>
                    <w:right w:val="none" w:sz="0" w:space="0" w:color="auto"/>
                  </w:divBdr>
                  <w:divsChild>
                    <w:div w:id="134421531">
                      <w:marLeft w:val="0"/>
                      <w:marRight w:val="0"/>
                      <w:marTop w:val="0"/>
                      <w:marBottom w:val="0"/>
                      <w:divBdr>
                        <w:top w:val="none" w:sz="0" w:space="0" w:color="auto"/>
                        <w:left w:val="none" w:sz="0" w:space="0" w:color="auto"/>
                        <w:bottom w:val="none" w:sz="0" w:space="0" w:color="auto"/>
                        <w:right w:val="none" w:sz="0" w:space="0" w:color="auto"/>
                      </w:divBdr>
                    </w:div>
                    <w:div w:id="1315062411">
                      <w:marLeft w:val="0"/>
                      <w:marRight w:val="0"/>
                      <w:marTop w:val="0"/>
                      <w:marBottom w:val="0"/>
                      <w:divBdr>
                        <w:top w:val="none" w:sz="0" w:space="0" w:color="auto"/>
                        <w:left w:val="none" w:sz="0" w:space="0" w:color="auto"/>
                        <w:bottom w:val="none" w:sz="0" w:space="0" w:color="auto"/>
                        <w:right w:val="none" w:sz="0" w:space="0" w:color="auto"/>
                      </w:divBdr>
                    </w:div>
                  </w:divsChild>
                </w:div>
                <w:div w:id="1648244887">
                  <w:marLeft w:val="0"/>
                  <w:marRight w:val="0"/>
                  <w:marTop w:val="0"/>
                  <w:marBottom w:val="0"/>
                  <w:divBdr>
                    <w:top w:val="none" w:sz="0" w:space="0" w:color="auto"/>
                    <w:left w:val="none" w:sz="0" w:space="0" w:color="auto"/>
                    <w:bottom w:val="none" w:sz="0" w:space="0" w:color="auto"/>
                    <w:right w:val="none" w:sz="0" w:space="0" w:color="auto"/>
                  </w:divBdr>
                  <w:divsChild>
                    <w:div w:id="74131457">
                      <w:marLeft w:val="0"/>
                      <w:marRight w:val="0"/>
                      <w:marTop w:val="0"/>
                      <w:marBottom w:val="0"/>
                      <w:divBdr>
                        <w:top w:val="none" w:sz="0" w:space="0" w:color="auto"/>
                        <w:left w:val="none" w:sz="0" w:space="0" w:color="auto"/>
                        <w:bottom w:val="none" w:sz="0" w:space="0" w:color="auto"/>
                        <w:right w:val="none" w:sz="0" w:space="0" w:color="auto"/>
                      </w:divBdr>
                    </w:div>
                    <w:div w:id="118376379">
                      <w:marLeft w:val="0"/>
                      <w:marRight w:val="0"/>
                      <w:marTop w:val="0"/>
                      <w:marBottom w:val="0"/>
                      <w:divBdr>
                        <w:top w:val="none" w:sz="0" w:space="0" w:color="auto"/>
                        <w:left w:val="none" w:sz="0" w:space="0" w:color="auto"/>
                        <w:bottom w:val="none" w:sz="0" w:space="0" w:color="auto"/>
                        <w:right w:val="none" w:sz="0" w:space="0" w:color="auto"/>
                      </w:divBdr>
                      <w:divsChild>
                        <w:div w:id="561215449">
                          <w:marLeft w:val="0"/>
                          <w:marRight w:val="0"/>
                          <w:marTop w:val="0"/>
                          <w:marBottom w:val="0"/>
                          <w:divBdr>
                            <w:top w:val="none" w:sz="0" w:space="0" w:color="auto"/>
                            <w:left w:val="none" w:sz="0" w:space="0" w:color="auto"/>
                            <w:bottom w:val="none" w:sz="0" w:space="0" w:color="auto"/>
                            <w:right w:val="none" w:sz="0" w:space="0" w:color="auto"/>
                          </w:divBdr>
                        </w:div>
                        <w:div w:id="1222718077">
                          <w:marLeft w:val="0"/>
                          <w:marRight w:val="0"/>
                          <w:marTop w:val="0"/>
                          <w:marBottom w:val="0"/>
                          <w:divBdr>
                            <w:top w:val="none" w:sz="0" w:space="0" w:color="auto"/>
                            <w:left w:val="none" w:sz="0" w:space="0" w:color="auto"/>
                            <w:bottom w:val="none" w:sz="0" w:space="0" w:color="auto"/>
                            <w:right w:val="none" w:sz="0" w:space="0" w:color="auto"/>
                          </w:divBdr>
                        </w:div>
                        <w:div w:id="1267616664">
                          <w:marLeft w:val="0"/>
                          <w:marRight w:val="0"/>
                          <w:marTop w:val="0"/>
                          <w:marBottom w:val="0"/>
                          <w:divBdr>
                            <w:top w:val="none" w:sz="0" w:space="0" w:color="auto"/>
                            <w:left w:val="none" w:sz="0" w:space="0" w:color="auto"/>
                            <w:bottom w:val="none" w:sz="0" w:space="0" w:color="auto"/>
                            <w:right w:val="none" w:sz="0" w:space="0" w:color="auto"/>
                          </w:divBdr>
                        </w:div>
                        <w:div w:id="18281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000146">
      <w:bodyDiv w:val="1"/>
      <w:marLeft w:val="0"/>
      <w:marRight w:val="0"/>
      <w:marTop w:val="0"/>
      <w:marBottom w:val="0"/>
      <w:divBdr>
        <w:top w:val="none" w:sz="0" w:space="0" w:color="auto"/>
        <w:left w:val="none" w:sz="0" w:space="0" w:color="auto"/>
        <w:bottom w:val="none" w:sz="0" w:space="0" w:color="auto"/>
        <w:right w:val="none" w:sz="0" w:space="0" w:color="auto"/>
      </w:divBdr>
      <w:divsChild>
        <w:div w:id="962658426">
          <w:marLeft w:val="0"/>
          <w:marRight w:val="0"/>
          <w:marTop w:val="0"/>
          <w:marBottom w:val="0"/>
          <w:divBdr>
            <w:top w:val="none" w:sz="0" w:space="0" w:color="auto"/>
            <w:left w:val="none" w:sz="0" w:space="0" w:color="auto"/>
            <w:bottom w:val="none" w:sz="0" w:space="0" w:color="auto"/>
            <w:right w:val="none" w:sz="0" w:space="0" w:color="auto"/>
          </w:divBdr>
          <w:divsChild>
            <w:div w:id="2127850658">
              <w:marLeft w:val="0"/>
              <w:marRight w:val="0"/>
              <w:marTop w:val="0"/>
              <w:marBottom w:val="0"/>
              <w:divBdr>
                <w:top w:val="none" w:sz="0" w:space="0" w:color="auto"/>
                <w:left w:val="none" w:sz="0" w:space="0" w:color="auto"/>
                <w:bottom w:val="none" w:sz="0" w:space="0" w:color="auto"/>
                <w:right w:val="none" w:sz="0" w:space="0" w:color="auto"/>
              </w:divBdr>
              <w:divsChild>
                <w:div w:id="479737643">
                  <w:marLeft w:val="0"/>
                  <w:marRight w:val="0"/>
                  <w:marTop w:val="0"/>
                  <w:marBottom w:val="0"/>
                  <w:divBdr>
                    <w:top w:val="none" w:sz="0" w:space="0" w:color="auto"/>
                    <w:left w:val="none" w:sz="0" w:space="0" w:color="auto"/>
                    <w:bottom w:val="none" w:sz="0" w:space="0" w:color="auto"/>
                    <w:right w:val="none" w:sz="0" w:space="0" w:color="auto"/>
                  </w:divBdr>
                </w:div>
                <w:div w:id="890310834">
                  <w:marLeft w:val="0"/>
                  <w:marRight w:val="0"/>
                  <w:marTop w:val="0"/>
                  <w:marBottom w:val="0"/>
                  <w:divBdr>
                    <w:top w:val="none" w:sz="0" w:space="0" w:color="auto"/>
                    <w:left w:val="none" w:sz="0" w:space="0" w:color="auto"/>
                    <w:bottom w:val="none" w:sz="0" w:space="0" w:color="auto"/>
                    <w:right w:val="none" w:sz="0" w:space="0" w:color="auto"/>
                  </w:divBdr>
                  <w:divsChild>
                    <w:div w:id="12973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1143">
          <w:marLeft w:val="0"/>
          <w:marRight w:val="0"/>
          <w:marTop w:val="0"/>
          <w:marBottom w:val="0"/>
          <w:divBdr>
            <w:top w:val="none" w:sz="0" w:space="0" w:color="auto"/>
            <w:left w:val="none" w:sz="0" w:space="0" w:color="auto"/>
            <w:bottom w:val="none" w:sz="0" w:space="0" w:color="auto"/>
            <w:right w:val="none" w:sz="0" w:space="0" w:color="auto"/>
          </w:divBdr>
          <w:divsChild>
            <w:div w:id="1348484025">
              <w:marLeft w:val="0"/>
              <w:marRight w:val="0"/>
              <w:marTop w:val="0"/>
              <w:marBottom w:val="0"/>
              <w:divBdr>
                <w:top w:val="none" w:sz="0" w:space="0" w:color="auto"/>
                <w:left w:val="none" w:sz="0" w:space="0" w:color="auto"/>
                <w:bottom w:val="none" w:sz="0" w:space="0" w:color="auto"/>
                <w:right w:val="none" w:sz="0" w:space="0" w:color="auto"/>
              </w:divBdr>
              <w:divsChild>
                <w:div w:id="842474741">
                  <w:marLeft w:val="0"/>
                  <w:marRight w:val="0"/>
                  <w:marTop w:val="0"/>
                  <w:marBottom w:val="0"/>
                  <w:divBdr>
                    <w:top w:val="none" w:sz="0" w:space="0" w:color="auto"/>
                    <w:left w:val="none" w:sz="0" w:space="0" w:color="auto"/>
                    <w:bottom w:val="none" w:sz="0" w:space="0" w:color="auto"/>
                    <w:right w:val="none" w:sz="0" w:space="0" w:color="auto"/>
                  </w:divBdr>
                  <w:divsChild>
                    <w:div w:id="150759352">
                      <w:marLeft w:val="0"/>
                      <w:marRight w:val="0"/>
                      <w:marTop w:val="0"/>
                      <w:marBottom w:val="0"/>
                      <w:divBdr>
                        <w:top w:val="none" w:sz="0" w:space="0" w:color="auto"/>
                        <w:left w:val="none" w:sz="0" w:space="0" w:color="auto"/>
                        <w:bottom w:val="none" w:sz="0" w:space="0" w:color="auto"/>
                        <w:right w:val="none" w:sz="0" w:space="0" w:color="auto"/>
                      </w:divBdr>
                      <w:divsChild>
                        <w:div w:id="668675100">
                          <w:marLeft w:val="0"/>
                          <w:marRight w:val="0"/>
                          <w:marTop w:val="0"/>
                          <w:marBottom w:val="0"/>
                          <w:divBdr>
                            <w:top w:val="none" w:sz="0" w:space="0" w:color="auto"/>
                            <w:left w:val="none" w:sz="0" w:space="0" w:color="auto"/>
                            <w:bottom w:val="none" w:sz="0" w:space="0" w:color="auto"/>
                            <w:right w:val="none" w:sz="0" w:space="0" w:color="auto"/>
                          </w:divBdr>
                        </w:div>
                        <w:div w:id="810757734">
                          <w:marLeft w:val="0"/>
                          <w:marRight w:val="0"/>
                          <w:marTop w:val="0"/>
                          <w:marBottom w:val="0"/>
                          <w:divBdr>
                            <w:top w:val="none" w:sz="0" w:space="0" w:color="auto"/>
                            <w:left w:val="none" w:sz="0" w:space="0" w:color="auto"/>
                            <w:bottom w:val="none" w:sz="0" w:space="0" w:color="auto"/>
                            <w:right w:val="none" w:sz="0" w:space="0" w:color="auto"/>
                          </w:divBdr>
                        </w:div>
                      </w:divsChild>
                    </w:div>
                    <w:div w:id="13125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5502">
          <w:marLeft w:val="0"/>
          <w:marRight w:val="0"/>
          <w:marTop w:val="0"/>
          <w:marBottom w:val="0"/>
          <w:divBdr>
            <w:top w:val="none" w:sz="0" w:space="0" w:color="auto"/>
            <w:left w:val="none" w:sz="0" w:space="0" w:color="auto"/>
            <w:bottom w:val="none" w:sz="0" w:space="0" w:color="auto"/>
            <w:right w:val="none" w:sz="0" w:space="0" w:color="auto"/>
          </w:divBdr>
          <w:divsChild>
            <w:div w:id="1556893343">
              <w:marLeft w:val="0"/>
              <w:marRight w:val="0"/>
              <w:marTop w:val="0"/>
              <w:marBottom w:val="0"/>
              <w:divBdr>
                <w:top w:val="none" w:sz="0" w:space="0" w:color="auto"/>
                <w:left w:val="none" w:sz="0" w:space="0" w:color="auto"/>
                <w:bottom w:val="none" w:sz="0" w:space="0" w:color="auto"/>
                <w:right w:val="none" w:sz="0" w:space="0" w:color="auto"/>
              </w:divBdr>
              <w:divsChild>
                <w:div w:id="88817693">
                  <w:marLeft w:val="0"/>
                  <w:marRight w:val="0"/>
                  <w:marTop w:val="0"/>
                  <w:marBottom w:val="0"/>
                  <w:divBdr>
                    <w:top w:val="none" w:sz="0" w:space="0" w:color="auto"/>
                    <w:left w:val="none" w:sz="0" w:space="0" w:color="auto"/>
                    <w:bottom w:val="none" w:sz="0" w:space="0" w:color="auto"/>
                    <w:right w:val="none" w:sz="0" w:space="0" w:color="auto"/>
                  </w:divBdr>
                  <w:divsChild>
                    <w:div w:id="940336599">
                      <w:marLeft w:val="0"/>
                      <w:marRight w:val="0"/>
                      <w:marTop w:val="0"/>
                      <w:marBottom w:val="0"/>
                      <w:divBdr>
                        <w:top w:val="none" w:sz="0" w:space="0" w:color="auto"/>
                        <w:left w:val="none" w:sz="0" w:space="0" w:color="auto"/>
                        <w:bottom w:val="none" w:sz="0" w:space="0" w:color="auto"/>
                        <w:right w:val="none" w:sz="0" w:space="0" w:color="auto"/>
                      </w:divBdr>
                    </w:div>
                  </w:divsChild>
                </w:div>
                <w:div w:id="101456466">
                  <w:marLeft w:val="0"/>
                  <w:marRight w:val="0"/>
                  <w:marTop w:val="0"/>
                  <w:marBottom w:val="0"/>
                  <w:divBdr>
                    <w:top w:val="none" w:sz="0" w:space="0" w:color="auto"/>
                    <w:left w:val="none" w:sz="0" w:space="0" w:color="auto"/>
                    <w:bottom w:val="none" w:sz="0" w:space="0" w:color="auto"/>
                    <w:right w:val="none" w:sz="0" w:space="0" w:color="auto"/>
                  </w:divBdr>
                  <w:divsChild>
                    <w:div w:id="750733794">
                      <w:marLeft w:val="0"/>
                      <w:marRight w:val="0"/>
                      <w:marTop w:val="0"/>
                      <w:marBottom w:val="0"/>
                      <w:divBdr>
                        <w:top w:val="none" w:sz="0" w:space="0" w:color="auto"/>
                        <w:left w:val="none" w:sz="0" w:space="0" w:color="auto"/>
                        <w:bottom w:val="none" w:sz="0" w:space="0" w:color="auto"/>
                        <w:right w:val="none" w:sz="0" w:space="0" w:color="auto"/>
                      </w:divBdr>
                    </w:div>
                  </w:divsChild>
                </w:div>
                <w:div w:id="431972964">
                  <w:marLeft w:val="0"/>
                  <w:marRight w:val="0"/>
                  <w:marTop w:val="0"/>
                  <w:marBottom w:val="0"/>
                  <w:divBdr>
                    <w:top w:val="none" w:sz="0" w:space="0" w:color="auto"/>
                    <w:left w:val="none" w:sz="0" w:space="0" w:color="auto"/>
                    <w:bottom w:val="none" w:sz="0" w:space="0" w:color="auto"/>
                    <w:right w:val="none" w:sz="0" w:space="0" w:color="auto"/>
                  </w:divBdr>
                  <w:divsChild>
                    <w:div w:id="282344940">
                      <w:marLeft w:val="0"/>
                      <w:marRight w:val="0"/>
                      <w:marTop w:val="0"/>
                      <w:marBottom w:val="0"/>
                      <w:divBdr>
                        <w:top w:val="none" w:sz="0" w:space="0" w:color="auto"/>
                        <w:left w:val="none" w:sz="0" w:space="0" w:color="auto"/>
                        <w:bottom w:val="none" w:sz="0" w:space="0" w:color="auto"/>
                        <w:right w:val="none" w:sz="0" w:space="0" w:color="auto"/>
                      </w:divBdr>
                      <w:divsChild>
                        <w:div w:id="1444031421">
                          <w:marLeft w:val="0"/>
                          <w:marRight w:val="0"/>
                          <w:marTop w:val="0"/>
                          <w:marBottom w:val="0"/>
                          <w:divBdr>
                            <w:top w:val="none" w:sz="0" w:space="0" w:color="auto"/>
                            <w:left w:val="none" w:sz="0" w:space="0" w:color="auto"/>
                            <w:bottom w:val="none" w:sz="0" w:space="0" w:color="auto"/>
                            <w:right w:val="none" w:sz="0" w:space="0" w:color="auto"/>
                          </w:divBdr>
                          <w:divsChild>
                            <w:div w:id="1785028907">
                              <w:marLeft w:val="0"/>
                              <w:marRight w:val="0"/>
                              <w:marTop w:val="0"/>
                              <w:marBottom w:val="0"/>
                              <w:divBdr>
                                <w:top w:val="none" w:sz="0" w:space="0" w:color="auto"/>
                                <w:left w:val="none" w:sz="0" w:space="0" w:color="auto"/>
                                <w:bottom w:val="none" w:sz="0" w:space="0" w:color="auto"/>
                                <w:right w:val="none" w:sz="0" w:space="0" w:color="auto"/>
                              </w:divBdr>
                            </w:div>
                            <w:div w:id="1980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3326">
                  <w:marLeft w:val="0"/>
                  <w:marRight w:val="0"/>
                  <w:marTop w:val="0"/>
                  <w:marBottom w:val="0"/>
                  <w:divBdr>
                    <w:top w:val="none" w:sz="0" w:space="0" w:color="auto"/>
                    <w:left w:val="none" w:sz="0" w:space="0" w:color="auto"/>
                    <w:bottom w:val="none" w:sz="0" w:space="0" w:color="auto"/>
                    <w:right w:val="none" w:sz="0" w:space="0" w:color="auto"/>
                  </w:divBdr>
                  <w:divsChild>
                    <w:div w:id="1219978640">
                      <w:marLeft w:val="0"/>
                      <w:marRight w:val="0"/>
                      <w:marTop w:val="0"/>
                      <w:marBottom w:val="0"/>
                      <w:divBdr>
                        <w:top w:val="none" w:sz="0" w:space="0" w:color="auto"/>
                        <w:left w:val="none" w:sz="0" w:space="0" w:color="auto"/>
                        <w:bottom w:val="none" w:sz="0" w:space="0" w:color="auto"/>
                        <w:right w:val="none" w:sz="0" w:space="0" w:color="auto"/>
                      </w:divBdr>
                    </w:div>
                    <w:div w:id="19936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8301320">
      <w:bodyDiv w:val="1"/>
      <w:marLeft w:val="0"/>
      <w:marRight w:val="0"/>
      <w:marTop w:val="0"/>
      <w:marBottom w:val="0"/>
      <w:divBdr>
        <w:top w:val="none" w:sz="0" w:space="0" w:color="auto"/>
        <w:left w:val="none" w:sz="0" w:space="0" w:color="auto"/>
        <w:bottom w:val="none" w:sz="0" w:space="0" w:color="auto"/>
        <w:right w:val="none" w:sz="0" w:space="0" w:color="auto"/>
      </w:divBdr>
    </w:div>
    <w:div w:id="1979455568">
      <w:bodyDiv w:val="1"/>
      <w:marLeft w:val="0"/>
      <w:marRight w:val="0"/>
      <w:marTop w:val="0"/>
      <w:marBottom w:val="0"/>
      <w:divBdr>
        <w:top w:val="none" w:sz="0" w:space="0" w:color="auto"/>
        <w:left w:val="none" w:sz="0" w:space="0" w:color="auto"/>
        <w:bottom w:val="none" w:sz="0" w:space="0" w:color="auto"/>
        <w:right w:val="none" w:sz="0" w:space="0" w:color="auto"/>
      </w:divBdr>
      <w:divsChild>
        <w:div w:id="1560438360">
          <w:marLeft w:val="0"/>
          <w:marRight w:val="0"/>
          <w:marTop w:val="0"/>
          <w:marBottom w:val="0"/>
          <w:divBdr>
            <w:top w:val="none" w:sz="0" w:space="0" w:color="auto"/>
            <w:left w:val="none" w:sz="0" w:space="0" w:color="auto"/>
            <w:bottom w:val="none" w:sz="0" w:space="0" w:color="auto"/>
            <w:right w:val="none" w:sz="0" w:space="0" w:color="auto"/>
          </w:divBdr>
          <w:divsChild>
            <w:div w:id="1879393207">
              <w:marLeft w:val="0"/>
              <w:marRight w:val="0"/>
              <w:marTop w:val="0"/>
              <w:marBottom w:val="0"/>
              <w:divBdr>
                <w:top w:val="none" w:sz="0" w:space="0" w:color="auto"/>
                <w:left w:val="none" w:sz="0" w:space="0" w:color="auto"/>
                <w:bottom w:val="none" w:sz="0" w:space="0" w:color="auto"/>
                <w:right w:val="none" w:sz="0" w:space="0" w:color="auto"/>
              </w:divBdr>
              <w:divsChild>
                <w:div w:id="1389691927">
                  <w:marLeft w:val="0"/>
                  <w:marRight w:val="0"/>
                  <w:marTop w:val="0"/>
                  <w:marBottom w:val="0"/>
                  <w:divBdr>
                    <w:top w:val="none" w:sz="0" w:space="0" w:color="auto"/>
                    <w:left w:val="none" w:sz="0" w:space="0" w:color="auto"/>
                    <w:bottom w:val="none" w:sz="0" w:space="0" w:color="auto"/>
                    <w:right w:val="none" w:sz="0" w:space="0" w:color="auto"/>
                  </w:divBdr>
                  <w:divsChild>
                    <w:div w:id="944924579">
                      <w:marLeft w:val="0"/>
                      <w:marRight w:val="0"/>
                      <w:marTop w:val="0"/>
                      <w:marBottom w:val="0"/>
                      <w:divBdr>
                        <w:top w:val="none" w:sz="0" w:space="0" w:color="auto"/>
                        <w:left w:val="none" w:sz="0" w:space="0" w:color="auto"/>
                        <w:bottom w:val="none" w:sz="0" w:space="0" w:color="auto"/>
                        <w:right w:val="none" w:sz="0" w:space="0" w:color="auto"/>
                      </w:divBdr>
                    </w:div>
                    <w:div w:id="2130273022">
                      <w:marLeft w:val="0"/>
                      <w:marRight w:val="0"/>
                      <w:marTop w:val="0"/>
                      <w:marBottom w:val="0"/>
                      <w:divBdr>
                        <w:top w:val="none" w:sz="0" w:space="0" w:color="auto"/>
                        <w:left w:val="none" w:sz="0" w:space="0" w:color="auto"/>
                        <w:bottom w:val="none" w:sz="0" w:space="0" w:color="auto"/>
                        <w:right w:val="none" w:sz="0" w:space="0" w:color="auto"/>
                      </w:divBdr>
                      <w:divsChild>
                        <w:div w:id="1228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6794">
          <w:marLeft w:val="0"/>
          <w:marRight w:val="0"/>
          <w:marTop w:val="0"/>
          <w:marBottom w:val="0"/>
          <w:divBdr>
            <w:top w:val="none" w:sz="0" w:space="0" w:color="auto"/>
            <w:left w:val="none" w:sz="0" w:space="0" w:color="auto"/>
            <w:bottom w:val="none" w:sz="0" w:space="0" w:color="auto"/>
            <w:right w:val="none" w:sz="0" w:space="0" w:color="auto"/>
          </w:divBdr>
          <w:divsChild>
            <w:div w:id="1933930080">
              <w:marLeft w:val="0"/>
              <w:marRight w:val="0"/>
              <w:marTop w:val="0"/>
              <w:marBottom w:val="0"/>
              <w:divBdr>
                <w:top w:val="none" w:sz="0" w:space="0" w:color="auto"/>
                <w:left w:val="none" w:sz="0" w:space="0" w:color="auto"/>
                <w:bottom w:val="none" w:sz="0" w:space="0" w:color="auto"/>
                <w:right w:val="none" w:sz="0" w:space="0" w:color="auto"/>
              </w:divBdr>
              <w:divsChild>
                <w:div w:id="69274577">
                  <w:marLeft w:val="0"/>
                  <w:marRight w:val="0"/>
                  <w:marTop w:val="0"/>
                  <w:marBottom w:val="0"/>
                  <w:divBdr>
                    <w:top w:val="none" w:sz="0" w:space="0" w:color="auto"/>
                    <w:left w:val="none" w:sz="0" w:space="0" w:color="auto"/>
                    <w:bottom w:val="none" w:sz="0" w:space="0" w:color="auto"/>
                    <w:right w:val="none" w:sz="0" w:space="0" w:color="auto"/>
                  </w:divBdr>
                </w:div>
                <w:div w:id="167136452">
                  <w:marLeft w:val="0"/>
                  <w:marRight w:val="0"/>
                  <w:marTop w:val="0"/>
                  <w:marBottom w:val="0"/>
                  <w:divBdr>
                    <w:top w:val="none" w:sz="0" w:space="0" w:color="auto"/>
                    <w:left w:val="none" w:sz="0" w:space="0" w:color="auto"/>
                    <w:bottom w:val="none" w:sz="0" w:space="0" w:color="auto"/>
                    <w:right w:val="none" w:sz="0" w:space="0" w:color="auto"/>
                  </w:divBdr>
                  <w:divsChild>
                    <w:div w:id="155803962">
                      <w:marLeft w:val="0"/>
                      <w:marRight w:val="0"/>
                      <w:marTop w:val="0"/>
                      <w:marBottom w:val="0"/>
                      <w:divBdr>
                        <w:top w:val="none" w:sz="0" w:space="0" w:color="auto"/>
                        <w:left w:val="none" w:sz="0" w:space="0" w:color="auto"/>
                        <w:bottom w:val="none" w:sz="0" w:space="0" w:color="auto"/>
                        <w:right w:val="none" w:sz="0" w:space="0" w:color="auto"/>
                      </w:divBdr>
                    </w:div>
                    <w:div w:id="1511678405">
                      <w:marLeft w:val="0"/>
                      <w:marRight w:val="0"/>
                      <w:marTop w:val="0"/>
                      <w:marBottom w:val="0"/>
                      <w:divBdr>
                        <w:top w:val="none" w:sz="0" w:space="0" w:color="auto"/>
                        <w:left w:val="none" w:sz="0" w:space="0" w:color="auto"/>
                        <w:bottom w:val="none" w:sz="0" w:space="0" w:color="auto"/>
                        <w:right w:val="none" w:sz="0" w:space="0" w:color="auto"/>
                      </w:divBdr>
                      <w:divsChild>
                        <w:div w:id="290864508">
                          <w:marLeft w:val="0"/>
                          <w:marRight w:val="0"/>
                          <w:marTop w:val="0"/>
                          <w:marBottom w:val="0"/>
                          <w:divBdr>
                            <w:top w:val="none" w:sz="0" w:space="0" w:color="auto"/>
                            <w:left w:val="none" w:sz="0" w:space="0" w:color="auto"/>
                            <w:bottom w:val="none" w:sz="0" w:space="0" w:color="auto"/>
                            <w:right w:val="none" w:sz="0" w:space="0" w:color="auto"/>
                          </w:divBdr>
                        </w:div>
                      </w:divsChild>
                    </w:div>
                    <w:div w:id="1992178048">
                      <w:marLeft w:val="0"/>
                      <w:marRight w:val="0"/>
                      <w:marTop w:val="0"/>
                      <w:marBottom w:val="0"/>
                      <w:divBdr>
                        <w:top w:val="none" w:sz="0" w:space="0" w:color="auto"/>
                        <w:left w:val="none" w:sz="0" w:space="0" w:color="auto"/>
                        <w:bottom w:val="none" w:sz="0" w:space="0" w:color="auto"/>
                        <w:right w:val="none" w:sz="0" w:space="0" w:color="auto"/>
                      </w:divBdr>
                    </w:div>
                  </w:divsChild>
                </w:div>
                <w:div w:id="261230559">
                  <w:marLeft w:val="0"/>
                  <w:marRight w:val="0"/>
                  <w:marTop w:val="0"/>
                  <w:marBottom w:val="0"/>
                  <w:divBdr>
                    <w:top w:val="none" w:sz="0" w:space="0" w:color="auto"/>
                    <w:left w:val="none" w:sz="0" w:space="0" w:color="auto"/>
                    <w:bottom w:val="none" w:sz="0" w:space="0" w:color="auto"/>
                    <w:right w:val="none" w:sz="0" w:space="0" w:color="auto"/>
                  </w:divBdr>
                  <w:divsChild>
                    <w:div w:id="1037971777">
                      <w:marLeft w:val="0"/>
                      <w:marRight w:val="0"/>
                      <w:marTop w:val="0"/>
                      <w:marBottom w:val="0"/>
                      <w:divBdr>
                        <w:top w:val="none" w:sz="0" w:space="0" w:color="auto"/>
                        <w:left w:val="none" w:sz="0" w:space="0" w:color="auto"/>
                        <w:bottom w:val="none" w:sz="0" w:space="0" w:color="auto"/>
                        <w:right w:val="none" w:sz="0" w:space="0" w:color="auto"/>
                      </w:divBdr>
                    </w:div>
                    <w:div w:id="1723941168">
                      <w:marLeft w:val="0"/>
                      <w:marRight w:val="0"/>
                      <w:marTop w:val="0"/>
                      <w:marBottom w:val="0"/>
                      <w:divBdr>
                        <w:top w:val="none" w:sz="0" w:space="0" w:color="auto"/>
                        <w:left w:val="none" w:sz="0" w:space="0" w:color="auto"/>
                        <w:bottom w:val="none" w:sz="0" w:space="0" w:color="auto"/>
                        <w:right w:val="none" w:sz="0" w:space="0" w:color="auto"/>
                      </w:divBdr>
                      <w:divsChild>
                        <w:div w:id="532157998">
                          <w:marLeft w:val="0"/>
                          <w:marRight w:val="0"/>
                          <w:marTop w:val="0"/>
                          <w:marBottom w:val="0"/>
                          <w:divBdr>
                            <w:top w:val="none" w:sz="0" w:space="0" w:color="auto"/>
                            <w:left w:val="none" w:sz="0" w:space="0" w:color="auto"/>
                            <w:bottom w:val="none" w:sz="0" w:space="0" w:color="auto"/>
                            <w:right w:val="none" w:sz="0" w:space="0" w:color="auto"/>
                          </w:divBdr>
                        </w:div>
                      </w:divsChild>
                    </w:div>
                    <w:div w:id="1766268553">
                      <w:marLeft w:val="0"/>
                      <w:marRight w:val="0"/>
                      <w:marTop w:val="0"/>
                      <w:marBottom w:val="0"/>
                      <w:divBdr>
                        <w:top w:val="none" w:sz="0" w:space="0" w:color="auto"/>
                        <w:left w:val="none" w:sz="0" w:space="0" w:color="auto"/>
                        <w:bottom w:val="none" w:sz="0" w:space="0" w:color="auto"/>
                        <w:right w:val="none" w:sz="0" w:space="0" w:color="auto"/>
                      </w:divBdr>
                    </w:div>
                  </w:divsChild>
                </w:div>
                <w:div w:id="427972837">
                  <w:marLeft w:val="0"/>
                  <w:marRight w:val="0"/>
                  <w:marTop w:val="0"/>
                  <w:marBottom w:val="0"/>
                  <w:divBdr>
                    <w:top w:val="none" w:sz="0" w:space="0" w:color="auto"/>
                    <w:left w:val="none" w:sz="0" w:space="0" w:color="auto"/>
                    <w:bottom w:val="none" w:sz="0" w:space="0" w:color="auto"/>
                    <w:right w:val="none" w:sz="0" w:space="0" w:color="auto"/>
                  </w:divBdr>
                </w:div>
                <w:div w:id="720833475">
                  <w:marLeft w:val="0"/>
                  <w:marRight w:val="0"/>
                  <w:marTop w:val="0"/>
                  <w:marBottom w:val="0"/>
                  <w:divBdr>
                    <w:top w:val="none" w:sz="0" w:space="0" w:color="auto"/>
                    <w:left w:val="none" w:sz="0" w:space="0" w:color="auto"/>
                    <w:bottom w:val="none" w:sz="0" w:space="0" w:color="auto"/>
                    <w:right w:val="none" w:sz="0" w:space="0" w:color="auto"/>
                  </w:divBdr>
                </w:div>
                <w:div w:id="1043948110">
                  <w:marLeft w:val="0"/>
                  <w:marRight w:val="0"/>
                  <w:marTop w:val="0"/>
                  <w:marBottom w:val="0"/>
                  <w:divBdr>
                    <w:top w:val="none" w:sz="0" w:space="0" w:color="auto"/>
                    <w:left w:val="none" w:sz="0" w:space="0" w:color="auto"/>
                    <w:bottom w:val="none" w:sz="0" w:space="0" w:color="auto"/>
                    <w:right w:val="none" w:sz="0" w:space="0" w:color="auto"/>
                  </w:divBdr>
                  <w:divsChild>
                    <w:div w:id="1348370144">
                      <w:marLeft w:val="0"/>
                      <w:marRight w:val="0"/>
                      <w:marTop w:val="0"/>
                      <w:marBottom w:val="0"/>
                      <w:divBdr>
                        <w:top w:val="none" w:sz="0" w:space="0" w:color="auto"/>
                        <w:left w:val="none" w:sz="0" w:space="0" w:color="auto"/>
                        <w:bottom w:val="none" w:sz="0" w:space="0" w:color="auto"/>
                        <w:right w:val="none" w:sz="0" w:space="0" w:color="auto"/>
                      </w:divBdr>
                    </w:div>
                    <w:div w:id="1422096555">
                      <w:marLeft w:val="0"/>
                      <w:marRight w:val="0"/>
                      <w:marTop w:val="0"/>
                      <w:marBottom w:val="0"/>
                      <w:divBdr>
                        <w:top w:val="none" w:sz="0" w:space="0" w:color="auto"/>
                        <w:left w:val="none" w:sz="0" w:space="0" w:color="auto"/>
                        <w:bottom w:val="none" w:sz="0" w:space="0" w:color="auto"/>
                        <w:right w:val="none" w:sz="0" w:space="0" w:color="auto"/>
                      </w:divBdr>
                      <w:divsChild>
                        <w:div w:id="188881667">
                          <w:marLeft w:val="0"/>
                          <w:marRight w:val="0"/>
                          <w:marTop w:val="0"/>
                          <w:marBottom w:val="0"/>
                          <w:divBdr>
                            <w:top w:val="none" w:sz="0" w:space="0" w:color="auto"/>
                            <w:left w:val="none" w:sz="0" w:space="0" w:color="auto"/>
                            <w:bottom w:val="none" w:sz="0" w:space="0" w:color="auto"/>
                            <w:right w:val="none" w:sz="0" w:space="0" w:color="auto"/>
                          </w:divBdr>
                        </w:div>
                      </w:divsChild>
                    </w:div>
                    <w:div w:id="1892879929">
                      <w:marLeft w:val="0"/>
                      <w:marRight w:val="0"/>
                      <w:marTop w:val="0"/>
                      <w:marBottom w:val="0"/>
                      <w:divBdr>
                        <w:top w:val="none" w:sz="0" w:space="0" w:color="auto"/>
                        <w:left w:val="none" w:sz="0" w:space="0" w:color="auto"/>
                        <w:bottom w:val="none" w:sz="0" w:space="0" w:color="auto"/>
                        <w:right w:val="none" w:sz="0" w:space="0" w:color="auto"/>
                      </w:divBdr>
                    </w:div>
                  </w:divsChild>
                </w:div>
                <w:div w:id="1225065583">
                  <w:marLeft w:val="0"/>
                  <w:marRight w:val="0"/>
                  <w:marTop w:val="0"/>
                  <w:marBottom w:val="0"/>
                  <w:divBdr>
                    <w:top w:val="none" w:sz="0" w:space="0" w:color="auto"/>
                    <w:left w:val="none" w:sz="0" w:space="0" w:color="auto"/>
                    <w:bottom w:val="none" w:sz="0" w:space="0" w:color="auto"/>
                    <w:right w:val="none" w:sz="0" w:space="0" w:color="auto"/>
                  </w:divBdr>
                  <w:divsChild>
                    <w:div w:id="604963151">
                      <w:marLeft w:val="0"/>
                      <w:marRight w:val="0"/>
                      <w:marTop w:val="0"/>
                      <w:marBottom w:val="0"/>
                      <w:divBdr>
                        <w:top w:val="none" w:sz="0" w:space="0" w:color="auto"/>
                        <w:left w:val="none" w:sz="0" w:space="0" w:color="auto"/>
                        <w:bottom w:val="none" w:sz="0" w:space="0" w:color="auto"/>
                        <w:right w:val="none" w:sz="0" w:space="0" w:color="auto"/>
                      </w:divBdr>
                    </w:div>
                    <w:div w:id="843938966">
                      <w:marLeft w:val="0"/>
                      <w:marRight w:val="0"/>
                      <w:marTop w:val="0"/>
                      <w:marBottom w:val="0"/>
                      <w:divBdr>
                        <w:top w:val="none" w:sz="0" w:space="0" w:color="auto"/>
                        <w:left w:val="none" w:sz="0" w:space="0" w:color="auto"/>
                        <w:bottom w:val="none" w:sz="0" w:space="0" w:color="auto"/>
                        <w:right w:val="none" w:sz="0" w:space="0" w:color="auto"/>
                      </w:divBdr>
                      <w:divsChild>
                        <w:div w:id="111751576">
                          <w:marLeft w:val="0"/>
                          <w:marRight w:val="0"/>
                          <w:marTop w:val="0"/>
                          <w:marBottom w:val="0"/>
                          <w:divBdr>
                            <w:top w:val="none" w:sz="0" w:space="0" w:color="auto"/>
                            <w:left w:val="none" w:sz="0" w:space="0" w:color="auto"/>
                            <w:bottom w:val="none" w:sz="0" w:space="0" w:color="auto"/>
                            <w:right w:val="none" w:sz="0" w:space="0" w:color="auto"/>
                          </w:divBdr>
                        </w:div>
                      </w:divsChild>
                    </w:div>
                    <w:div w:id="1249998650">
                      <w:marLeft w:val="0"/>
                      <w:marRight w:val="0"/>
                      <w:marTop w:val="0"/>
                      <w:marBottom w:val="0"/>
                      <w:divBdr>
                        <w:top w:val="none" w:sz="0" w:space="0" w:color="auto"/>
                        <w:left w:val="none" w:sz="0" w:space="0" w:color="auto"/>
                        <w:bottom w:val="none" w:sz="0" w:space="0" w:color="auto"/>
                        <w:right w:val="none" w:sz="0" w:space="0" w:color="auto"/>
                      </w:divBdr>
                    </w:div>
                  </w:divsChild>
                </w:div>
                <w:div w:id="1575897343">
                  <w:marLeft w:val="0"/>
                  <w:marRight w:val="0"/>
                  <w:marTop w:val="0"/>
                  <w:marBottom w:val="0"/>
                  <w:divBdr>
                    <w:top w:val="none" w:sz="0" w:space="0" w:color="auto"/>
                    <w:left w:val="none" w:sz="0" w:space="0" w:color="auto"/>
                    <w:bottom w:val="none" w:sz="0" w:space="0" w:color="auto"/>
                    <w:right w:val="none" w:sz="0" w:space="0" w:color="auto"/>
                  </w:divBdr>
                </w:div>
                <w:div w:id="2042239218">
                  <w:marLeft w:val="0"/>
                  <w:marRight w:val="0"/>
                  <w:marTop w:val="0"/>
                  <w:marBottom w:val="0"/>
                  <w:divBdr>
                    <w:top w:val="none" w:sz="0" w:space="0" w:color="auto"/>
                    <w:left w:val="none" w:sz="0" w:space="0" w:color="auto"/>
                    <w:bottom w:val="none" w:sz="0" w:space="0" w:color="auto"/>
                    <w:right w:val="none" w:sz="0" w:space="0" w:color="auto"/>
                  </w:divBdr>
                  <w:divsChild>
                    <w:div w:id="623385098">
                      <w:marLeft w:val="0"/>
                      <w:marRight w:val="0"/>
                      <w:marTop w:val="0"/>
                      <w:marBottom w:val="0"/>
                      <w:divBdr>
                        <w:top w:val="none" w:sz="0" w:space="0" w:color="auto"/>
                        <w:left w:val="none" w:sz="0" w:space="0" w:color="auto"/>
                        <w:bottom w:val="none" w:sz="0" w:space="0" w:color="auto"/>
                        <w:right w:val="none" w:sz="0" w:space="0" w:color="auto"/>
                      </w:divBdr>
                    </w:div>
                    <w:div w:id="1030491284">
                      <w:marLeft w:val="0"/>
                      <w:marRight w:val="0"/>
                      <w:marTop w:val="0"/>
                      <w:marBottom w:val="0"/>
                      <w:divBdr>
                        <w:top w:val="none" w:sz="0" w:space="0" w:color="auto"/>
                        <w:left w:val="none" w:sz="0" w:space="0" w:color="auto"/>
                        <w:bottom w:val="none" w:sz="0" w:space="0" w:color="auto"/>
                        <w:right w:val="none" w:sz="0" w:space="0" w:color="auto"/>
                      </w:divBdr>
                      <w:divsChild>
                        <w:div w:id="955451651">
                          <w:marLeft w:val="0"/>
                          <w:marRight w:val="0"/>
                          <w:marTop w:val="0"/>
                          <w:marBottom w:val="0"/>
                          <w:divBdr>
                            <w:top w:val="none" w:sz="0" w:space="0" w:color="auto"/>
                            <w:left w:val="none" w:sz="0" w:space="0" w:color="auto"/>
                            <w:bottom w:val="none" w:sz="0" w:space="0" w:color="auto"/>
                            <w:right w:val="none" w:sz="0" w:space="0" w:color="auto"/>
                          </w:divBdr>
                        </w:div>
                      </w:divsChild>
                    </w:div>
                    <w:div w:id="1624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3177">
      <w:bodyDiv w:val="1"/>
      <w:marLeft w:val="0"/>
      <w:marRight w:val="0"/>
      <w:marTop w:val="0"/>
      <w:marBottom w:val="0"/>
      <w:divBdr>
        <w:top w:val="none" w:sz="0" w:space="0" w:color="auto"/>
        <w:left w:val="none" w:sz="0" w:space="0" w:color="auto"/>
        <w:bottom w:val="none" w:sz="0" w:space="0" w:color="auto"/>
        <w:right w:val="none" w:sz="0" w:space="0" w:color="auto"/>
      </w:divBdr>
      <w:divsChild>
        <w:div w:id="30618581">
          <w:marLeft w:val="0"/>
          <w:marRight w:val="0"/>
          <w:marTop w:val="0"/>
          <w:marBottom w:val="0"/>
          <w:divBdr>
            <w:top w:val="none" w:sz="0" w:space="0" w:color="auto"/>
            <w:left w:val="none" w:sz="0" w:space="0" w:color="auto"/>
            <w:bottom w:val="none" w:sz="0" w:space="0" w:color="auto"/>
            <w:right w:val="none" w:sz="0" w:space="0" w:color="auto"/>
          </w:divBdr>
          <w:divsChild>
            <w:div w:id="1126699112">
              <w:marLeft w:val="0"/>
              <w:marRight w:val="0"/>
              <w:marTop w:val="0"/>
              <w:marBottom w:val="0"/>
              <w:divBdr>
                <w:top w:val="none" w:sz="0" w:space="0" w:color="auto"/>
                <w:left w:val="none" w:sz="0" w:space="0" w:color="auto"/>
                <w:bottom w:val="none" w:sz="0" w:space="0" w:color="auto"/>
                <w:right w:val="none" w:sz="0" w:space="0" w:color="auto"/>
              </w:divBdr>
              <w:divsChild>
                <w:div w:id="279260251">
                  <w:marLeft w:val="0"/>
                  <w:marRight w:val="0"/>
                  <w:marTop w:val="0"/>
                  <w:marBottom w:val="0"/>
                  <w:divBdr>
                    <w:top w:val="none" w:sz="0" w:space="0" w:color="auto"/>
                    <w:left w:val="none" w:sz="0" w:space="0" w:color="auto"/>
                    <w:bottom w:val="none" w:sz="0" w:space="0" w:color="auto"/>
                    <w:right w:val="none" w:sz="0" w:space="0" w:color="auto"/>
                  </w:divBdr>
                </w:div>
                <w:div w:id="1043671575">
                  <w:marLeft w:val="0"/>
                  <w:marRight w:val="0"/>
                  <w:marTop w:val="0"/>
                  <w:marBottom w:val="0"/>
                  <w:divBdr>
                    <w:top w:val="none" w:sz="0" w:space="0" w:color="auto"/>
                    <w:left w:val="none" w:sz="0" w:space="0" w:color="auto"/>
                    <w:bottom w:val="none" w:sz="0" w:space="0" w:color="auto"/>
                    <w:right w:val="none" w:sz="0" w:space="0" w:color="auto"/>
                  </w:divBdr>
                  <w:divsChild>
                    <w:div w:id="15449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39318">
          <w:marLeft w:val="0"/>
          <w:marRight w:val="0"/>
          <w:marTop w:val="0"/>
          <w:marBottom w:val="0"/>
          <w:divBdr>
            <w:top w:val="none" w:sz="0" w:space="0" w:color="auto"/>
            <w:left w:val="none" w:sz="0" w:space="0" w:color="auto"/>
            <w:bottom w:val="none" w:sz="0" w:space="0" w:color="auto"/>
            <w:right w:val="none" w:sz="0" w:space="0" w:color="auto"/>
          </w:divBdr>
          <w:divsChild>
            <w:div w:id="1478766104">
              <w:marLeft w:val="0"/>
              <w:marRight w:val="0"/>
              <w:marTop w:val="0"/>
              <w:marBottom w:val="0"/>
              <w:divBdr>
                <w:top w:val="none" w:sz="0" w:space="0" w:color="auto"/>
                <w:left w:val="none" w:sz="0" w:space="0" w:color="auto"/>
                <w:bottom w:val="none" w:sz="0" w:space="0" w:color="auto"/>
                <w:right w:val="none" w:sz="0" w:space="0" w:color="auto"/>
              </w:divBdr>
              <w:divsChild>
                <w:div w:id="178394848">
                  <w:marLeft w:val="0"/>
                  <w:marRight w:val="0"/>
                  <w:marTop w:val="0"/>
                  <w:marBottom w:val="0"/>
                  <w:divBdr>
                    <w:top w:val="none" w:sz="0" w:space="0" w:color="auto"/>
                    <w:left w:val="none" w:sz="0" w:space="0" w:color="auto"/>
                    <w:bottom w:val="none" w:sz="0" w:space="0" w:color="auto"/>
                    <w:right w:val="none" w:sz="0" w:space="0" w:color="auto"/>
                  </w:divBdr>
                  <w:divsChild>
                    <w:div w:id="1862544744">
                      <w:marLeft w:val="0"/>
                      <w:marRight w:val="0"/>
                      <w:marTop w:val="0"/>
                      <w:marBottom w:val="0"/>
                      <w:divBdr>
                        <w:top w:val="none" w:sz="0" w:space="0" w:color="auto"/>
                        <w:left w:val="none" w:sz="0" w:space="0" w:color="auto"/>
                        <w:bottom w:val="none" w:sz="0" w:space="0" w:color="auto"/>
                        <w:right w:val="none" w:sz="0" w:space="0" w:color="auto"/>
                      </w:divBdr>
                    </w:div>
                  </w:divsChild>
                </w:div>
                <w:div w:id="773671404">
                  <w:marLeft w:val="0"/>
                  <w:marRight w:val="0"/>
                  <w:marTop w:val="0"/>
                  <w:marBottom w:val="0"/>
                  <w:divBdr>
                    <w:top w:val="none" w:sz="0" w:space="0" w:color="auto"/>
                    <w:left w:val="none" w:sz="0" w:space="0" w:color="auto"/>
                    <w:bottom w:val="none" w:sz="0" w:space="0" w:color="auto"/>
                    <w:right w:val="none" w:sz="0" w:space="0" w:color="auto"/>
                  </w:divBdr>
                  <w:divsChild>
                    <w:div w:id="1144390704">
                      <w:marLeft w:val="0"/>
                      <w:marRight w:val="0"/>
                      <w:marTop w:val="0"/>
                      <w:marBottom w:val="0"/>
                      <w:divBdr>
                        <w:top w:val="none" w:sz="0" w:space="0" w:color="auto"/>
                        <w:left w:val="none" w:sz="0" w:space="0" w:color="auto"/>
                        <w:bottom w:val="none" w:sz="0" w:space="0" w:color="auto"/>
                        <w:right w:val="none" w:sz="0" w:space="0" w:color="auto"/>
                      </w:divBdr>
                    </w:div>
                    <w:div w:id="1492217949">
                      <w:marLeft w:val="0"/>
                      <w:marRight w:val="0"/>
                      <w:marTop w:val="0"/>
                      <w:marBottom w:val="0"/>
                      <w:divBdr>
                        <w:top w:val="none" w:sz="0" w:space="0" w:color="auto"/>
                        <w:left w:val="none" w:sz="0" w:space="0" w:color="auto"/>
                        <w:bottom w:val="none" w:sz="0" w:space="0" w:color="auto"/>
                        <w:right w:val="none" w:sz="0" w:space="0" w:color="auto"/>
                      </w:divBdr>
                    </w:div>
                  </w:divsChild>
                </w:div>
                <w:div w:id="810488525">
                  <w:marLeft w:val="0"/>
                  <w:marRight w:val="0"/>
                  <w:marTop w:val="0"/>
                  <w:marBottom w:val="0"/>
                  <w:divBdr>
                    <w:top w:val="none" w:sz="0" w:space="0" w:color="auto"/>
                    <w:left w:val="none" w:sz="0" w:space="0" w:color="auto"/>
                    <w:bottom w:val="none" w:sz="0" w:space="0" w:color="auto"/>
                    <w:right w:val="none" w:sz="0" w:space="0" w:color="auto"/>
                  </w:divBdr>
                  <w:divsChild>
                    <w:div w:id="506016906">
                      <w:marLeft w:val="0"/>
                      <w:marRight w:val="0"/>
                      <w:marTop w:val="0"/>
                      <w:marBottom w:val="0"/>
                      <w:divBdr>
                        <w:top w:val="none" w:sz="0" w:space="0" w:color="auto"/>
                        <w:left w:val="none" w:sz="0" w:space="0" w:color="auto"/>
                        <w:bottom w:val="none" w:sz="0" w:space="0" w:color="auto"/>
                        <w:right w:val="none" w:sz="0" w:space="0" w:color="auto"/>
                      </w:divBdr>
                    </w:div>
                  </w:divsChild>
                </w:div>
                <w:div w:id="1434202718">
                  <w:marLeft w:val="0"/>
                  <w:marRight w:val="0"/>
                  <w:marTop w:val="0"/>
                  <w:marBottom w:val="0"/>
                  <w:divBdr>
                    <w:top w:val="none" w:sz="0" w:space="0" w:color="auto"/>
                    <w:left w:val="none" w:sz="0" w:space="0" w:color="auto"/>
                    <w:bottom w:val="none" w:sz="0" w:space="0" w:color="auto"/>
                    <w:right w:val="none" w:sz="0" w:space="0" w:color="auto"/>
                  </w:divBdr>
                  <w:divsChild>
                    <w:div w:id="973174291">
                      <w:marLeft w:val="0"/>
                      <w:marRight w:val="0"/>
                      <w:marTop w:val="0"/>
                      <w:marBottom w:val="0"/>
                      <w:divBdr>
                        <w:top w:val="none" w:sz="0" w:space="0" w:color="auto"/>
                        <w:left w:val="none" w:sz="0" w:space="0" w:color="auto"/>
                        <w:bottom w:val="none" w:sz="0" w:space="0" w:color="auto"/>
                        <w:right w:val="none" w:sz="0" w:space="0" w:color="auto"/>
                      </w:divBdr>
                      <w:divsChild>
                        <w:div w:id="545915128">
                          <w:marLeft w:val="0"/>
                          <w:marRight w:val="0"/>
                          <w:marTop w:val="0"/>
                          <w:marBottom w:val="0"/>
                          <w:divBdr>
                            <w:top w:val="none" w:sz="0" w:space="0" w:color="auto"/>
                            <w:left w:val="none" w:sz="0" w:space="0" w:color="auto"/>
                            <w:bottom w:val="none" w:sz="0" w:space="0" w:color="auto"/>
                            <w:right w:val="none" w:sz="0" w:space="0" w:color="auto"/>
                          </w:divBdr>
                          <w:divsChild>
                            <w:div w:id="291445550">
                              <w:marLeft w:val="0"/>
                              <w:marRight w:val="0"/>
                              <w:marTop w:val="0"/>
                              <w:marBottom w:val="0"/>
                              <w:divBdr>
                                <w:top w:val="none" w:sz="0" w:space="0" w:color="auto"/>
                                <w:left w:val="none" w:sz="0" w:space="0" w:color="auto"/>
                                <w:bottom w:val="none" w:sz="0" w:space="0" w:color="auto"/>
                                <w:right w:val="none" w:sz="0" w:space="0" w:color="auto"/>
                              </w:divBdr>
                            </w:div>
                            <w:div w:id="117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273575">
          <w:marLeft w:val="0"/>
          <w:marRight w:val="0"/>
          <w:marTop w:val="0"/>
          <w:marBottom w:val="0"/>
          <w:divBdr>
            <w:top w:val="none" w:sz="0" w:space="0" w:color="auto"/>
            <w:left w:val="none" w:sz="0" w:space="0" w:color="auto"/>
            <w:bottom w:val="none" w:sz="0" w:space="0" w:color="auto"/>
            <w:right w:val="none" w:sz="0" w:space="0" w:color="auto"/>
          </w:divBdr>
          <w:divsChild>
            <w:div w:id="1513060894">
              <w:marLeft w:val="0"/>
              <w:marRight w:val="0"/>
              <w:marTop w:val="0"/>
              <w:marBottom w:val="0"/>
              <w:divBdr>
                <w:top w:val="none" w:sz="0" w:space="0" w:color="auto"/>
                <w:left w:val="none" w:sz="0" w:space="0" w:color="auto"/>
                <w:bottom w:val="none" w:sz="0" w:space="0" w:color="auto"/>
                <w:right w:val="none" w:sz="0" w:space="0" w:color="auto"/>
              </w:divBdr>
              <w:divsChild>
                <w:div w:id="1471483614">
                  <w:marLeft w:val="0"/>
                  <w:marRight w:val="0"/>
                  <w:marTop w:val="0"/>
                  <w:marBottom w:val="0"/>
                  <w:divBdr>
                    <w:top w:val="none" w:sz="0" w:space="0" w:color="auto"/>
                    <w:left w:val="none" w:sz="0" w:space="0" w:color="auto"/>
                    <w:bottom w:val="none" w:sz="0" w:space="0" w:color="auto"/>
                    <w:right w:val="none" w:sz="0" w:space="0" w:color="auto"/>
                  </w:divBdr>
                  <w:divsChild>
                    <w:div w:id="160628975">
                      <w:marLeft w:val="0"/>
                      <w:marRight w:val="0"/>
                      <w:marTop w:val="0"/>
                      <w:marBottom w:val="0"/>
                      <w:divBdr>
                        <w:top w:val="none" w:sz="0" w:space="0" w:color="auto"/>
                        <w:left w:val="none" w:sz="0" w:space="0" w:color="auto"/>
                        <w:bottom w:val="none" w:sz="0" w:space="0" w:color="auto"/>
                        <w:right w:val="none" w:sz="0" w:space="0" w:color="auto"/>
                      </w:divBdr>
                    </w:div>
                    <w:div w:id="1407070344">
                      <w:marLeft w:val="0"/>
                      <w:marRight w:val="0"/>
                      <w:marTop w:val="0"/>
                      <w:marBottom w:val="0"/>
                      <w:divBdr>
                        <w:top w:val="none" w:sz="0" w:space="0" w:color="auto"/>
                        <w:left w:val="none" w:sz="0" w:space="0" w:color="auto"/>
                        <w:bottom w:val="none" w:sz="0" w:space="0" w:color="auto"/>
                        <w:right w:val="none" w:sz="0" w:space="0" w:color="auto"/>
                      </w:divBdr>
                      <w:divsChild>
                        <w:div w:id="1090851380">
                          <w:marLeft w:val="0"/>
                          <w:marRight w:val="0"/>
                          <w:marTop w:val="0"/>
                          <w:marBottom w:val="0"/>
                          <w:divBdr>
                            <w:top w:val="none" w:sz="0" w:space="0" w:color="auto"/>
                            <w:left w:val="none" w:sz="0" w:space="0" w:color="auto"/>
                            <w:bottom w:val="none" w:sz="0" w:space="0" w:color="auto"/>
                            <w:right w:val="none" w:sz="0" w:space="0" w:color="auto"/>
                          </w:divBdr>
                        </w:div>
                        <w:div w:id="1722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52A367F8D3CFBA4DBDB025D188A69872" ma:contentTypeVersion="10" ma:contentTypeDescription="Utwórz nowy dokument." ma:contentTypeScope="" ma:versionID="159252110085d77f5adc6f129b887fc1">
  <xsd:schema xmlns:xsd="http://www.w3.org/2001/XMLSchema" xmlns:xs="http://www.w3.org/2001/XMLSchema" xmlns:p="http://schemas.microsoft.com/office/2006/metadata/properties" xmlns:ns3="be0e7154-d51e-4d90-ac5a-5fd1af21b19c" xmlns:ns4="4f8575d3-f9c8-4fe6-b442-b8884852a195" targetNamespace="http://schemas.microsoft.com/office/2006/metadata/properties" ma:root="true" ma:fieldsID="4ec6a56f21fb085ad9d18159ee315887" ns3:_="" ns4:_="">
    <xsd:import namespace="be0e7154-d51e-4d90-ac5a-5fd1af21b19c"/>
    <xsd:import namespace="4f8575d3-f9c8-4fe6-b442-b8884852a19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e7154-d51e-4d90-ac5a-5fd1af21b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8575d3-f9c8-4fe6-b442-b8884852a195" elementFormDefault="qualified">
    <xsd:import namespace="http://schemas.microsoft.com/office/2006/documentManagement/types"/>
    <xsd:import namespace="http://schemas.microsoft.com/office/infopath/2007/PartnerControls"/>
    <xsd:element name="SharedWithUsers" ma:index="14"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Udostępnione dla — szczegóły" ma:internalName="SharedWithDetails" ma:readOnly="true">
      <xsd:simpleType>
        <xsd:restriction base="dms:Note">
          <xsd:maxLength value="255"/>
        </xsd:restriction>
      </xsd:simpleType>
    </xsd:element>
    <xsd:element name="SharingHintHash" ma:index="16"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49E87-6050-4C9E-BACE-D8637ADBA4A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3E33E8A-704B-4EB7-8C49-FD31C0DC458D}">
  <ds:schemaRefs>
    <ds:schemaRef ds:uri="http://schemas.microsoft.com/sharepoint/v3/contenttype/forms"/>
  </ds:schemaRefs>
</ds:datastoreItem>
</file>

<file path=customXml/itemProps3.xml><?xml version="1.0" encoding="utf-8"?>
<ds:datastoreItem xmlns:ds="http://schemas.openxmlformats.org/officeDocument/2006/customXml" ds:itemID="{A7992CBA-D78B-44C5-9DB8-D2FA8EE6C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0e7154-d51e-4d90-ac5a-5fd1af21b19c"/>
    <ds:schemaRef ds:uri="4f8575d3-f9c8-4fe6-b442-b8884852a1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513CD3-6AD0-47FE-BB2A-8328A187C7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PFRON_szablon_Word</Template>
  <TotalTime>169</TotalTime>
  <Pages>1</Pages>
  <Words>7904</Words>
  <Characters>47430</Characters>
  <Application>Microsoft Office Word</Application>
  <DocSecurity>0</DocSecurity>
  <Lines>395</Lines>
  <Paragraphs>110</Paragraphs>
  <ScaleCrop>false</ScaleCrop>
  <HeadingPairs>
    <vt:vector size="2" baseType="variant">
      <vt:variant>
        <vt:lpstr>Tytuł</vt:lpstr>
      </vt:variant>
      <vt:variant>
        <vt:i4>1</vt:i4>
      </vt:variant>
    </vt:vector>
  </HeadingPairs>
  <TitlesOfParts>
    <vt:vector size="1" baseType="lpstr">
      <vt:lpstr>Szablon - pismo firmowe - PFRON</vt:lpstr>
    </vt:vector>
  </TitlesOfParts>
  <Company>Microsoft</Company>
  <LinksUpToDate>false</LinksUpToDate>
  <CharactersWithSpaces>55224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Szablon - pismo firmowe - PFRON</dc:title>
  <dc:creator>Osmałek Iwona</dc:creator>
  <cp:lastModifiedBy>Monika Ochnik</cp:lastModifiedBy>
  <cp:revision>22</cp:revision>
  <cp:lastPrinted>2022-02-09T13:36:00Z</cp:lastPrinted>
  <dcterms:created xsi:type="dcterms:W3CDTF">2024-09-04T16:18:00Z</dcterms:created>
  <dcterms:modified xsi:type="dcterms:W3CDTF">2026-09-10T16:50:00Z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0x01010052A367F8D3CFBA4DBDB025D188A69872</vt:lpwstr>
  </property>
</Properties>
</file>