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267" w:rsidRPr="00495267" w:rsidRDefault="00495267" w:rsidP="00495267">
      <w:pPr>
        <w:tabs>
          <w:tab w:val="left" w:pos="1620"/>
          <w:tab w:val="left" w:pos="6660"/>
        </w:tabs>
        <w:spacing w:line="360" w:lineRule="auto"/>
        <w:jc w:val="right"/>
        <w:rPr>
          <w:rFonts w:ascii="Arial" w:hAnsi="Arial" w:cs="Arial"/>
          <w:b/>
        </w:rPr>
      </w:pPr>
      <w:r w:rsidRPr="00495267">
        <w:rPr>
          <w:rFonts w:ascii="Arial" w:hAnsi="Arial" w:cs="Arial"/>
          <w:b/>
        </w:rPr>
        <w:t>Załącznik nr 9</w:t>
      </w:r>
      <w:r w:rsidR="00586933">
        <w:rPr>
          <w:rFonts w:ascii="Arial" w:hAnsi="Arial" w:cs="Arial"/>
          <w:b/>
        </w:rPr>
        <w:t>A, B</w:t>
      </w:r>
      <w:r w:rsidRPr="00495267">
        <w:rPr>
          <w:rFonts w:ascii="Arial" w:hAnsi="Arial" w:cs="Arial"/>
          <w:b/>
        </w:rPr>
        <w:t xml:space="preserve"> do SWZ</w:t>
      </w:r>
    </w:p>
    <w:p w:rsidR="00495267" w:rsidRPr="00495267" w:rsidRDefault="00495267" w:rsidP="00495267">
      <w:pPr>
        <w:pStyle w:val="Default"/>
        <w:jc w:val="center"/>
        <w:rPr>
          <w:b/>
          <w:bCs/>
          <w:color w:val="auto"/>
          <w:sz w:val="22"/>
          <w:szCs w:val="22"/>
        </w:rPr>
      </w:pPr>
      <w:proofErr w:type="gramStart"/>
      <w:r w:rsidRPr="00495267">
        <w:rPr>
          <w:b/>
          <w:bCs/>
          <w:color w:val="auto"/>
          <w:sz w:val="22"/>
          <w:szCs w:val="22"/>
        </w:rPr>
        <w:t>Projekt  umowy</w:t>
      </w:r>
      <w:proofErr w:type="gramEnd"/>
      <w:r w:rsidRPr="00495267">
        <w:rPr>
          <w:b/>
          <w:bCs/>
          <w:color w:val="auto"/>
          <w:sz w:val="22"/>
          <w:szCs w:val="22"/>
        </w:rPr>
        <w:t xml:space="preserve"> nr…</w:t>
      </w:r>
    </w:p>
    <w:p w:rsidR="00495267" w:rsidRPr="00495267" w:rsidRDefault="00495267" w:rsidP="00495267">
      <w:pPr>
        <w:pStyle w:val="Default"/>
        <w:jc w:val="center"/>
        <w:rPr>
          <w:b/>
          <w:bCs/>
          <w:color w:val="auto"/>
          <w:sz w:val="22"/>
          <w:szCs w:val="22"/>
        </w:rPr>
      </w:pPr>
    </w:p>
    <w:p w:rsidR="00495267" w:rsidRPr="00495267" w:rsidRDefault="00495267" w:rsidP="00495267">
      <w:pPr>
        <w:pStyle w:val="Default"/>
        <w:rPr>
          <w:color w:val="auto"/>
          <w:sz w:val="22"/>
          <w:szCs w:val="22"/>
        </w:rPr>
      </w:pPr>
    </w:p>
    <w:p w:rsidR="00495267" w:rsidRPr="00495267" w:rsidRDefault="00495267" w:rsidP="00495267">
      <w:pPr>
        <w:pStyle w:val="Tekstpodstawowywcity"/>
        <w:spacing w:before="120"/>
        <w:ind w:left="0"/>
        <w:rPr>
          <w:rFonts w:ascii="Arial" w:hAnsi="Arial" w:cs="Arial"/>
        </w:rPr>
      </w:pPr>
      <w:r w:rsidRPr="00495267">
        <w:rPr>
          <w:rFonts w:ascii="Arial" w:hAnsi="Arial" w:cs="Arial"/>
        </w:rPr>
        <w:t xml:space="preserve">zawarta w </w:t>
      </w:r>
      <w:proofErr w:type="gramStart"/>
      <w:r w:rsidRPr="00495267">
        <w:rPr>
          <w:rFonts w:ascii="Arial" w:hAnsi="Arial" w:cs="Arial"/>
        </w:rPr>
        <w:t>Siemieniu ,</w:t>
      </w:r>
      <w:proofErr w:type="gramEnd"/>
      <w:r w:rsidRPr="00495267">
        <w:rPr>
          <w:rFonts w:ascii="Arial" w:hAnsi="Arial" w:cs="Arial"/>
        </w:rPr>
        <w:t xml:space="preserve"> dnia </w:t>
      </w:r>
      <w:r w:rsidRPr="00495267">
        <w:rPr>
          <w:rFonts w:ascii="Arial" w:hAnsi="Arial" w:cs="Arial"/>
          <w:b/>
        </w:rPr>
        <w:t>………………………</w:t>
      </w:r>
      <w:r w:rsidRPr="00495267">
        <w:rPr>
          <w:rFonts w:ascii="Arial" w:hAnsi="Arial" w:cs="Arial"/>
        </w:rPr>
        <w:t>. pomiędzy:</w:t>
      </w:r>
    </w:p>
    <w:p w:rsidR="00495267" w:rsidRPr="00495267" w:rsidRDefault="00495267" w:rsidP="00495267">
      <w:pPr>
        <w:pStyle w:val="Tekstpodstawowywcity"/>
        <w:tabs>
          <w:tab w:val="left" w:pos="6660"/>
        </w:tabs>
        <w:ind w:left="1"/>
        <w:rPr>
          <w:rFonts w:ascii="Arial" w:hAnsi="Arial" w:cs="Arial"/>
          <w:b/>
        </w:rPr>
      </w:pPr>
      <w:r w:rsidRPr="00495267">
        <w:rPr>
          <w:rFonts w:ascii="Arial" w:hAnsi="Arial" w:cs="Arial"/>
          <w:b/>
        </w:rPr>
        <w:t xml:space="preserve">Gminą Siemień, ul. Stawowa 1B, 21-220 Siemień, </w:t>
      </w:r>
      <w:r w:rsidRPr="00495267">
        <w:rPr>
          <w:rFonts w:ascii="Arial" w:hAnsi="Arial" w:cs="Arial"/>
          <w:bCs/>
        </w:rPr>
        <w:t xml:space="preserve">NIP: 539-149-71-01, REGON: 030237693, reprezentowaną przez </w:t>
      </w:r>
      <w:r w:rsidRPr="00495267">
        <w:rPr>
          <w:rFonts w:ascii="Arial" w:hAnsi="Arial" w:cs="Arial"/>
          <w:b/>
        </w:rPr>
        <w:t xml:space="preserve">Wójta Gminy Siemień Pana Tomasza Kanaka, </w:t>
      </w:r>
      <w:r w:rsidRPr="00495267">
        <w:rPr>
          <w:rFonts w:ascii="Arial" w:hAnsi="Arial" w:cs="Arial"/>
          <w:bCs/>
        </w:rPr>
        <w:t>przy kontrasygnacie</w:t>
      </w:r>
      <w:r w:rsidRPr="00495267">
        <w:rPr>
          <w:rFonts w:ascii="Arial" w:hAnsi="Arial" w:cs="Arial"/>
          <w:b/>
        </w:rPr>
        <w:t xml:space="preserve"> Skarbnika – Pani Małgorzaty Zarębskiej,</w:t>
      </w:r>
    </w:p>
    <w:p w:rsidR="00495267" w:rsidRPr="00495267" w:rsidRDefault="00495267" w:rsidP="00495267">
      <w:pPr>
        <w:pStyle w:val="Tekstpodstawowywcity"/>
        <w:tabs>
          <w:tab w:val="left" w:pos="6660"/>
        </w:tabs>
        <w:ind w:left="0"/>
        <w:rPr>
          <w:rFonts w:ascii="Arial" w:hAnsi="Arial" w:cs="Arial"/>
          <w:b/>
        </w:rPr>
      </w:pPr>
      <w:r w:rsidRPr="00495267">
        <w:rPr>
          <w:rFonts w:ascii="Arial" w:hAnsi="Arial" w:cs="Arial"/>
          <w:b/>
        </w:rPr>
        <w:t xml:space="preserve">zwaną dalej w treści niniejszej umowy „Zamawiającym”, </w:t>
      </w:r>
    </w:p>
    <w:p w:rsidR="00495267" w:rsidRPr="00495267" w:rsidRDefault="00495267" w:rsidP="00495267">
      <w:pPr>
        <w:rPr>
          <w:rFonts w:ascii="Arial" w:hAnsi="Arial" w:cs="Arial"/>
          <w:bCs/>
        </w:rPr>
      </w:pPr>
      <w:r w:rsidRPr="00495267">
        <w:rPr>
          <w:rFonts w:ascii="Arial" w:hAnsi="Arial" w:cs="Arial"/>
          <w:bCs/>
        </w:rPr>
        <w:t>a</w:t>
      </w:r>
    </w:p>
    <w:p w:rsidR="00495267" w:rsidRPr="00495267" w:rsidRDefault="00495267" w:rsidP="00495267">
      <w:pPr>
        <w:pStyle w:val="Tekstpodstawowywcity"/>
        <w:spacing w:before="120"/>
        <w:ind w:left="0"/>
        <w:rPr>
          <w:rFonts w:ascii="Arial" w:hAnsi="Arial" w:cs="Arial"/>
        </w:rPr>
      </w:pPr>
      <w:r w:rsidRPr="00495267">
        <w:rPr>
          <w:rFonts w:ascii="Arial" w:hAnsi="Arial" w:cs="Arial"/>
          <w:b/>
        </w:rPr>
        <w:t xml:space="preserve">…………………………………………………………………………………………   </w:t>
      </w:r>
      <w:r w:rsidRPr="00495267">
        <w:rPr>
          <w:rFonts w:ascii="Arial" w:hAnsi="Arial" w:cs="Arial"/>
        </w:rPr>
        <w:t>z siedzibą w ………………………………………………………</w:t>
      </w:r>
      <w:proofErr w:type="gramStart"/>
      <w:r w:rsidRPr="00495267">
        <w:rPr>
          <w:rFonts w:ascii="Arial" w:hAnsi="Arial" w:cs="Arial"/>
        </w:rPr>
        <w:t>…….</w:t>
      </w:r>
      <w:proofErr w:type="gramEnd"/>
      <w:r w:rsidRPr="00495267">
        <w:rPr>
          <w:rFonts w:ascii="Arial" w:hAnsi="Arial" w:cs="Arial"/>
        </w:rPr>
        <w:t>.REGON …………………, NIP ……………</w:t>
      </w:r>
      <w:proofErr w:type="gramStart"/>
      <w:r w:rsidRPr="00495267">
        <w:rPr>
          <w:rFonts w:ascii="Arial" w:hAnsi="Arial" w:cs="Arial"/>
        </w:rPr>
        <w:t>…….</w:t>
      </w:r>
      <w:proofErr w:type="gramEnd"/>
      <w:r w:rsidRPr="00495267">
        <w:rPr>
          <w:rFonts w:ascii="Arial" w:hAnsi="Arial" w:cs="Arial"/>
        </w:rPr>
        <w:t xml:space="preserve">, zwanym dalej </w:t>
      </w:r>
      <w:r w:rsidRPr="00495267">
        <w:rPr>
          <w:rFonts w:ascii="Arial" w:hAnsi="Arial" w:cs="Arial"/>
          <w:b/>
        </w:rPr>
        <w:t>Wykonawcą,</w:t>
      </w:r>
      <w:r w:rsidRPr="00495267">
        <w:rPr>
          <w:rFonts w:ascii="Arial" w:hAnsi="Arial" w:cs="Arial"/>
        </w:rPr>
        <w:t xml:space="preserve"> reprezentowanym przez:</w:t>
      </w:r>
    </w:p>
    <w:p w:rsidR="00495267" w:rsidRPr="00495267" w:rsidRDefault="00495267" w:rsidP="00495267">
      <w:pPr>
        <w:tabs>
          <w:tab w:val="left" w:pos="1620"/>
          <w:tab w:val="left" w:pos="6660"/>
        </w:tabs>
        <w:spacing w:line="360" w:lineRule="auto"/>
        <w:rPr>
          <w:rFonts w:ascii="Arial" w:hAnsi="Arial" w:cs="Arial"/>
        </w:rPr>
      </w:pPr>
      <w:r w:rsidRPr="00495267">
        <w:rPr>
          <w:rFonts w:ascii="Arial" w:hAnsi="Arial" w:cs="Arial"/>
          <w:b/>
        </w:rPr>
        <w:t>………………………………………………………….</w:t>
      </w:r>
    </w:p>
    <w:p w:rsidR="00495267" w:rsidRPr="00495267" w:rsidRDefault="00495267" w:rsidP="00495267">
      <w:pPr>
        <w:tabs>
          <w:tab w:val="left" w:pos="1620"/>
          <w:tab w:val="left" w:pos="6660"/>
        </w:tabs>
        <w:spacing w:line="360" w:lineRule="auto"/>
        <w:rPr>
          <w:rFonts w:ascii="Arial" w:hAnsi="Arial" w:cs="Arial"/>
        </w:rPr>
      </w:pPr>
    </w:p>
    <w:p w:rsidR="00495267" w:rsidRPr="00495267" w:rsidRDefault="00495267" w:rsidP="00495267">
      <w:pPr>
        <w:rPr>
          <w:rFonts w:ascii="Arial" w:hAnsi="Arial" w:cs="Arial"/>
        </w:rPr>
      </w:pPr>
      <w:r w:rsidRPr="00495267">
        <w:rPr>
          <w:rFonts w:ascii="Arial" w:hAnsi="Arial" w:cs="Arial"/>
        </w:rPr>
        <w:t xml:space="preserve">Zawarcie niniejszej umowy stanowi realizację </w:t>
      </w:r>
      <w:r w:rsidR="00B17A23" w:rsidRPr="00495267">
        <w:rPr>
          <w:rFonts w:ascii="Arial" w:hAnsi="Arial" w:cs="Arial"/>
        </w:rPr>
        <w:t>wyboru przez</w:t>
      </w:r>
      <w:r w:rsidRPr="00495267">
        <w:rPr>
          <w:rFonts w:ascii="Arial" w:hAnsi="Arial" w:cs="Arial"/>
        </w:rPr>
        <w:t xml:space="preserve"> Zamawiającego oferty Wykonawcy w postępowaniu o udzielenie zamówienia publicznego pn.: </w:t>
      </w:r>
      <w:r w:rsidRPr="00495267">
        <w:rPr>
          <w:rFonts w:ascii="Arial" w:hAnsi="Arial" w:cs="Arial"/>
          <w:b/>
          <w:bCs/>
        </w:rPr>
        <w:t xml:space="preserve">Rozwój infrastruktury wodno-kanalizacyjnej na terenie gminy </w:t>
      </w:r>
      <w:r w:rsidR="00B17A23" w:rsidRPr="00495267">
        <w:rPr>
          <w:rFonts w:ascii="Arial" w:hAnsi="Arial" w:cs="Arial"/>
          <w:b/>
          <w:bCs/>
        </w:rPr>
        <w:t>Siemień</w:t>
      </w:r>
      <w:r w:rsidR="00B17A23" w:rsidRPr="00495267">
        <w:rPr>
          <w:rFonts w:ascii="Arial" w:hAnsi="Arial" w:cs="Arial"/>
        </w:rPr>
        <w:t xml:space="preserve"> prowadzonym</w:t>
      </w:r>
      <w:r w:rsidRPr="00495267">
        <w:rPr>
          <w:rFonts w:ascii="Arial" w:hAnsi="Arial" w:cs="Arial"/>
        </w:rPr>
        <w:t xml:space="preserve"> w trybie </w:t>
      </w:r>
      <w:r w:rsidR="00F36776">
        <w:rPr>
          <w:rFonts w:ascii="Arial" w:hAnsi="Arial" w:cs="Arial"/>
        </w:rPr>
        <w:t xml:space="preserve">podstawowym bez </w:t>
      </w:r>
      <w:r w:rsidR="00B17A23">
        <w:rPr>
          <w:rFonts w:ascii="Arial" w:hAnsi="Arial" w:cs="Arial"/>
        </w:rPr>
        <w:t>negocjacji</w:t>
      </w:r>
      <w:r w:rsidR="00B17A23" w:rsidRPr="00495267">
        <w:rPr>
          <w:rFonts w:ascii="Arial" w:hAnsi="Arial" w:cs="Arial"/>
        </w:rPr>
        <w:t xml:space="preserve"> stosownie</w:t>
      </w:r>
      <w:r w:rsidRPr="00495267">
        <w:rPr>
          <w:rFonts w:ascii="Arial" w:hAnsi="Arial" w:cs="Arial"/>
        </w:rPr>
        <w:t xml:space="preserve"> do regulacji ustawy z dnia 11 września 2019 r. Prawo zamówień publicznych (tekst jednolity - Dz. U. z 202</w:t>
      </w:r>
      <w:r w:rsidR="007C1C99">
        <w:rPr>
          <w:rFonts w:ascii="Arial" w:hAnsi="Arial" w:cs="Arial"/>
        </w:rPr>
        <w:t>4</w:t>
      </w:r>
      <w:r w:rsidRPr="00495267">
        <w:rPr>
          <w:rFonts w:ascii="Arial" w:hAnsi="Arial" w:cs="Arial"/>
        </w:rPr>
        <w:t xml:space="preserve"> r.  poz. </w:t>
      </w:r>
      <w:r w:rsidR="007C1C99">
        <w:rPr>
          <w:rFonts w:ascii="Arial" w:hAnsi="Arial" w:cs="Arial"/>
        </w:rPr>
        <w:t xml:space="preserve">1320 </w:t>
      </w:r>
      <w:r w:rsidRPr="00495267">
        <w:rPr>
          <w:rFonts w:ascii="Arial" w:hAnsi="Arial" w:cs="Arial"/>
        </w:rPr>
        <w:t>ze zm.)</w:t>
      </w:r>
    </w:p>
    <w:p w:rsidR="00495267" w:rsidRPr="00495267" w:rsidRDefault="00495267" w:rsidP="00495267">
      <w:pPr>
        <w:autoSpaceDE w:val="0"/>
        <w:autoSpaceDN w:val="0"/>
        <w:spacing w:after="0"/>
        <w:ind w:left="360"/>
        <w:rPr>
          <w:rFonts w:ascii="Arial" w:hAnsi="Arial" w:cs="Arial"/>
          <w:color w:val="000000" w:themeColor="text1"/>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Oświadczenia Stron</w:t>
      </w:r>
    </w:p>
    <w:p w:rsidR="00495267" w:rsidRPr="00495267" w:rsidRDefault="00495267" w:rsidP="00495267">
      <w:pPr>
        <w:pStyle w:val="Default"/>
        <w:numPr>
          <w:ilvl w:val="0"/>
          <w:numId w:val="1"/>
        </w:numPr>
        <w:spacing w:line="276" w:lineRule="auto"/>
        <w:ind w:left="567" w:hanging="567"/>
        <w:jc w:val="both"/>
        <w:rPr>
          <w:color w:val="000000" w:themeColor="text1"/>
          <w:sz w:val="22"/>
          <w:szCs w:val="22"/>
        </w:rPr>
      </w:pPr>
      <w:r w:rsidRPr="00495267">
        <w:rPr>
          <w:color w:val="000000" w:themeColor="text1"/>
          <w:sz w:val="22"/>
          <w:szCs w:val="22"/>
        </w:rPr>
        <w:t xml:space="preserve">Strony oświadczają, że niniejsza umowa, zwana dalej „umową”, została zawarta </w:t>
      </w:r>
      <w:r w:rsidRPr="00495267">
        <w:rPr>
          <w:color w:val="000000" w:themeColor="text1"/>
          <w:sz w:val="22"/>
          <w:szCs w:val="22"/>
        </w:rPr>
        <w:br/>
        <w:t>w wyniku udzielenia zamówienia publicznego w trybie podstawowym, zgodnie z przepisami ustawy z dnia 11 września 2019 r. – Prawo zamówień publicznych.</w:t>
      </w:r>
    </w:p>
    <w:p w:rsidR="00495267" w:rsidRPr="00495267" w:rsidRDefault="00495267" w:rsidP="00495267">
      <w:pPr>
        <w:pStyle w:val="Default"/>
        <w:numPr>
          <w:ilvl w:val="0"/>
          <w:numId w:val="1"/>
        </w:numPr>
        <w:spacing w:line="276" w:lineRule="auto"/>
        <w:ind w:left="567" w:hanging="567"/>
        <w:jc w:val="both"/>
        <w:rPr>
          <w:color w:val="000000" w:themeColor="text1"/>
          <w:sz w:val="22"/>
          <w:szCs w:val="22"/>
        </w:rPr>
      </w:pPr>
      <w:r w:rsidRPr="00495267">
        <w:rPr>
          <w:color w:val="000000" w:themeColor="text1"/>
          <w:sz w:val="22"/>
          <w:szCs w:val="22"/>
        </w:rPr>
        <w:t>Zamawiający oświadcza, że niniejsze postępowanie współfinansowane jest</w:t>
      </w:r>
      <w:r>
        <w:rPr>
          <w:color w:val="000000" w:themeColor="text1"/>
          <w:sz w:val="22"/>
          <w:szCs w:val="22"/>
        </w:rPr>
        <w:t xml:space="preserve"> </w:t>
      </w:r>
      <w:r w:rsidRPr="00495267">
        <w:rPr>
          <w:color w:val="000000" w:themeColor="text1"/>
          <w:sz w:val="22"/>
          <w:szCs w:val="22"/>
        </w:rPr>
        <w:t>ze środków Europejskiego Funduszu Rolnego na rzecz Rozwoju Obszarów Wiejskich (EFRROW) w ramach Programu Rozwoju Obszarów Wiejskich na lata 2014-2020 na operacje typu „Gospodarka wodno-ściekowa” w ramach poddziałania „Wsparcie inwestycji związanych z tworzeniem, ulepszaniem lub rozbudową wszystkich rodzajów małej infrastruktury, w tym inwestycji w energię odnawialną i w oszczędzanie energii”.</w:t>
      </w:r>
    </w:p>
    <w:p w:rsidR="00495267" w:rsidRDefault="00495267" w:rsidP="00495267">
      <w:pPr>
        <w:pStyle w:val="Default"/>
        <w:spacing w:line="276" w:lineRule="auto"/>
        <w:ind w:left="284"/>
        <w:jc w:val="both"/>
        <w:rPr>
          <w:color w:val="000000" w:themeColor="text1"/>
          <w:sz w:val="22"/>
          <w:szCs w:val="22"/>
        </w:rPr>
      </w:pPr>
    </w:p>
    <w:p w:rsidR="00495267" w:rsidRPr="00495267" w:rsidRDefault="00495267" w:rsidP="00495267">
      <w:pPr>
        <w:autoSpaceDE w:val="0"/>
        <w:spacing w:after="0"/>
        <w:jc w:val="center"/>
        <w:rPr>
          <w:rFonts w:ascii="Arial" w:hAnsi="Arial" w:cs="Arial"/>
          <w:b/>
          <w:bCs/>
          <w:color w:val="000000" w:themeColor="text1"/>
        </w:rPr>
      </w:pPr>
      <w:r w:rsidRPr="00495267">
        <w:rPr>
          <w:rFonts w:ascii="Arial" w:hAnsi="Arial" w:cs="Arial"/>
          <w:b/>
          <w:bCs/>
          <w:color w:val="000000" w:themeColor="text1"/>
        </w:rPr>
        <w:t>§ 1</w:t>
      </w:r>
    </w:p>
    <w:p w:rsidR="00495267" w:rsidRPr="00495267" w:rsidRDefault="00495267" w:rsidP="00495267">
      <w:pPr>
        <w:autoSpaceDE w:val="0"/>
        <w:spacing w:after="0"/>
        <w:jc w:val="center"/>
        <w:rPr>
          <w:rFonts w:ascii="Arial" w:hAnsi="Arial" w:cs="Arial"/>
          <w:b/>
          <w:bCs/>
          <w:color w:val="000000" w:themeColor="text1"/>
        </w:rPr>
      </w:pPr>
      <w:r w:rsidRPr="00495267">
        <w:rPr>
          <w:rFonts w:ascii="Arial" w:hAnsi="Arial" w:cs="Arial"/>
          <w:b/>
          <w:bCs/>
          <w:color w:val="000000" w:themeColor="text1"/>
        </w:rPr>
        <w:t>Przedmiot umowy</w:t>
      </w:r>
    </w:p>
    <w:p w:rsidR="00495267" w:rsidRPr="00495267" w:rsidRDefault="00495267" w:rsidP="00495267">
      <w:pPr>
        <w:numPr>
          <w:ilvl w:val="0"/>
          <w:numId w:val="2"/>
        </w:numPr>
        <w:adjustRightInd/>
        <w:spacing w:after="0"/>
        <w:ind w:left="426"/>
        <w:contextualSpacing/>
        <w:rPr>
          <w:rFonts w:ascii="Arial" w:hAnsi="Arial" w:cs="Arial"/>
          <w:b/>
          <w:bCs/>
          <w:color w:val="000000" w:themeColor="text1"/>
        </w:rPr>
      </w:pPr>
      <w:r w:rsidRPr="00495267">
        <w:rPr>
          <w:rFonts w:ascii="Arial" w:hAnsi="Arial" w:cs="Arial"/>
          <w:color w:val="000000" w:themeColor="text1"/>
        </w:rPr>
        <w:t>Zamawiający zleca, a Wykonawca przyjmuje do realizacji zamówienie publiczne pn.: „Rozwój infrastruktury wodno-kanalizacyjnej na terenie gminy Siemień</w:t>
      </w:r>
      <w:r>
        <w:rPr>
          <w:rFonts w:ascii="Arial" w:hAnsi="Arial" w:cs="Arial"/>
          <w:color w:val="000000" w:themeColor="text1"/>
        </w:rPr>
        <w:t>”</w:t>
      </w:r>
      <w:r w:rsidRPr="00495267">
        <w:rPr>
          <w:rFonts w:ascii="Arial" w:hAnsi="Arial" w:cs="Arial"/>
          <w:b/>
          <w:bCs/>
          <w:color w:val="000000" w:themeColor="text1"/>
        </w:rPr>
        <w:t>.</w:t>
      </w:r>
      <w:bookmarkStart w:id="0" w:name="_Hlk66180577"/>
      <w:bookmarkStart w:id="1" w:name="_Hlk94337913"/>
      <w:bookmarkStart w:id="2" w:name="_Hlk94459366"/>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Zakres świadczenia wykonawcy obejmuje:</w:t>
      </w:r>
      <w:bookmarkEnd w:id="0"/>
    </w:p>
    <w:p w:rsidR="00495267" w:rsidRPr="00495267" w:rsidRDefault="00495267">
      <w:pPr>
        <w:pStyle w:val="Akapitzlist"/>
        <w:numPr>
          <w:ilvl w:val="0"/>
          <w:numId w:val="39"/>
        </w:numPr>
        <w:suppressAutoHyphens/>
        <w:spacing w:after="0"/>
        <w:ind w:left="1134" w:hanging="567"/>
        <w:contextualSpacing w:val="0"/>
        <w:jc w:val="both"/>
        <w:rPr>
          <w:rFonts w:ascii="Arial" w:hAnsi="Arial" w:cs="Arial"/>
          <w:color w:val="000000" w:themeColor="text1"/>
          <w:lang w:eastAsia="ar-SA"/>
        </w:rPr>
      </w:pPr>
      <w:r w:rsidRPr="00495267">
        <w:rPr>
          <w:rFonts w:ascii="Arial" w:hAnsi="Arial" w:cs="Arial"/>
          <w:color w:val="000000" w:themeColor="text1"/>
          <w:lang w:eastAsia="ar-SA"/>
        </w:rPr>
        <w:lastRenderedPageBreak/>
        <w:t>Opracowanie Dokumentacji Projektowej zgodnie z programem funkcjonalno-użytkowym</w:t>
      </w:r>
      <w:r w:rsidRPr="00495267">
        <w:rPr>
          <w:rFonts w:ascii="Arial" w:hAnsi="Arial" w:cs="Arial"/>
          <w:color w:val="FF0000"/>
        </w:rPr>
        <w:t xml:space="preserve"> </w:t>
      </w:r>
      <w:r w:rsidRPr="00495267">
        <w:rPr>
          <w:rFonts w:ascii="Arial" w:hAnsi="Arial" w:cs="Arial"/>
          <w:color w:val="000000" w:themeColor="text1"/>
          <w:lang w:eastAsia="ar-SA"/>
        </w:rPr>
        <w:t>– dalej PFU (zał. Nr 1</w:t>
      </w:r>
      <w:r>
        <w:rPr>
          <w:rFonts w:ascii="Arial" w:hAnsi="Arial" w:cs="Arial"/>
          <w:color w:val="000000" w:themeColor="text1"/>
          <w:lang w:eastAsia="ar-SA"/>
        </w:rPr>
        <w:t>0</w:t>
      </w:r>
      <w:r w:rsidRPr="00495267">
        <w:rPr>
          <w:rFonts w:ascii="Arial" w:hAnsi="Arial" w:cs="Arial"/>
          <w:color w:val="000000" w:themeColor="text1"/>
          <w:lang w:eastAsia="ar-SA"/>
        </w:rPr>
        <w:t xml:space="preserve"> do SWZ) zawierającej:</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projekt budowlany opracowany zgodnie z ustawą Prawo budowlane,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(4 egzemplarzy) oraz w formie elektronicznej na płycie CD/DVD (1 egzemplarze);</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(4 egzemplarzy) oraz w formie elektronicznej na płycie CD/DVD (1 egzemplarze)</w:t>
      </w:r>
      <w:r>
        <w:rPr>
          <w:rFonts w:ascii="Arial" w:hAnsi="Arial" w:cs="Arial"/>
          <w:color w:val="000000" w:themeColor="text1"/>
        </w:rPr>
        <w:t xml:space="preserve"> </w:t>
      </w:r>
      <w:r w:rsidRPr="00495267">
        <w:rPr>
          <w:rFonts w:ascii="Arial" w:hAnsi="Arial" w:cs="Arial"/>
          <w:i/>
          <w:iCs/>
          <w:color w:val="000000" w:themeColor="text1"/>
        </w:rPr>
        <w:t>(jeżeli dotyczy)</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bookmarkStart w:id="3" w:name="_Hlk94337728"/>
      <w:r w:rsidRPr="00495267">
        <w:rPr>
          <w:rFonts w:ascii="Arial" w:hAnsi="Arial" w:cs="Arial"/>
          <w:color w:val="000000" w:themeColor="text1"/>
        </w:rPr>
        <w:t xml:space="preserve">kosztorys inwestorski opracowany zgodnie z Rozporządzeniem Ministra Rozwoju i Technologii z dnia 20 grudnia 2021 r. w sprawie określenia metod i podstaw sporządzenia kosztorysu inwestorskiego, obliczania planowanych kosztów prac projektowych oraz planowanych kosztów robót budowlanych określonych w programie funkcjonalno-użytkowym - w formie </w:t>
      </w:r>
      <w:proofErr w:type="gramStart"/>
      <w:r w:rsidRPr="00495267">
        <w:rPr>
          <w:rFonts w:ascii="Arial" w:hAnsi="Arial" w:cs="Arial"/>
          <w:color w:val="000000" w:themeColor="text1"/>
        </w:rPr>
        <w:t>papierowej  oraz</w:t>
      </w:r>
      <w:proofErr w:type="gramEnd"/>
      <w:r w:rsidRPr="00495267">
        <w:rPr>
          <w:rFonts w:ascii="Arial" w:hAnsi="Arial" w:cs="Arial"/>
          <w:color w:val="000000" w:themeColor="text1"/>
        </w:rPr>
        <w:t xml:space="preserve"> w formie elektronicznej na płycie CD/DVD (</w:t>
      </w:r>
      <w:r>
        <w:rPr>
          <w:rFonts w:ascii="Arial" w:hAnsi="Arial" w:cs="Arial"/>
          <w:color w:val="000000" w:themeColor="text1"/>
        </w:rPr>
        <w:t>w ilości wskazanej w PFU</w:t>
      </w:r>
      <w:r w:rsidRPr="00495267">
        <w:rPr>
          <w:rFonts w:ascii="Arial" w:hAnsi="Arial" w:cs="Arial"/>
          <w:color w:val="000000" w:themeColor="text1"/>
        </w:rPr>
        <w:t>);</w:t>
      </w:r>
    </w:p>
    <w:bookmarkEnd w:id="3"/>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Pr>
          <w:rFonts w:ascii="Arial" w:hAnsi="Arial" w:cs="Arial"/>
          <w:color w:val="000000" w:themeColor="text1"/>
        </w:rPr>
        <w:t>w ilości wskazanej w PFU</w:t>
      </w:r>
      <w:r w:rsidRPr="00495267">
        <w:rPr>
          <w:rFonts w:ascii="Arial" w:hAnsi="Arial" w:cs="Arial"/>
          <w:color w:val="000000" w:themeColor="text1"/>
        </w:rPr>
        <w:t xml:space="preserve">). </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lang w:eastAsia="ar-SA"/>
        </w:rPr>
        <w:t>uzyskanie wymaganych prawem decyzji, opinii, uzgodnień i sprawdzeń Dokumentacji Projektowej dla planowanego przedsięwzięcia;</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rPr>
        <w:t>uzyskanie pozwolenia na budowę lub dokonanie zgłoszenia zamiaru wykonania robót budowlanych (zgodnie z przesłankami wynikającymi z Prawa budowlanego),</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rPr>
        <w:t xml:space="preserve">wykonanie prac budowlanych na wykonanej </w:t>
      </w:r>
      <w:r w:rsidRPr="00495267">
        <w:rPr>
          <w:rFonts w:ascii="Arial" w:hAnsi="Arial" w:cs="Arial"/>
          <w:color w:val="000000" w:themeColor="text1"/>
          <w:lang w:eastAsia="ar-SA"/>
        </w:rPr>
        <w:t xml:space="preserve">Dokumentacji Projektowej </w:t>
      </w:r>
      <w:r w:rsidRPr="00495267">
        <w:rPr>
          <w:rFonts w:ascii="Arial" w:hAnsi="Arial" w:cs="Arial"/>
          <w:color w:val="000000" w:themeColor="text1"/>
        </w:rPr>
        <w:t>opracowanej zgodnie z PFU stanowiącym załącznik nr 1</w:t>
      </w:r>
      <w:r>
        <w:rPr>
          <w:rFonts w:ascii="Arial" w:hAnsi="Arial" w:cs="Arial"/>
          <w:color w:val="000000" w:themeColor="text1"/>
        </w:rPr>
        <w:t>0</w:t>
      </w:r>
      <w:r w:rsidRPr="00495267">
        <w:rPr>
          <w:rFonts w:ascii="Arial" w:hAnsi="Arial" w:cs="Arial"/>
          <w:color w:val="000000" w:themeColor="text1"/>
        </w:rPr>
        <w:t xml:space="preserve"> do SWZ obejmujących w szczególności:</w:t>
      </w:r>
    </w:p>
    <w:bookmarkEnd w:id="1"/>
    <w:bookmarkEnd w:id="2"/>
    <w:p w:rsidR="00495267" w:rsidRPr="00FB0975" w:rsidRDefault="00FB0975">
      <w:pPr>
        <w:widowControl/>
        <w:numPr>
          <w:ilvl w:val="0"/>
          <w:numId w:val="84"/>
        </w:numPr>
        <w:suppressAutoHyphens w:val="0"/>
        <w:adjustRightInd/>
        <w:spacing w:before="20" w:after="40" w:line="312" w:lineRule="auto"/>
        <w:contextualSpacing/>
        <w:jc w:val="left"/>
        <w:textAlignment w:val="auto"/>
        <w:rPr>
          <w:rFonts w:ascii="Arial" w:eastAsia="SimSun" w:hAnsi="Arial" w:cs="Arial"/>
          <w:i/>
          <w:iCs/>
          <w:color w:val="00000A"/>
          <w:lang w:eastAsia="zh-CN"/>
        </w:rPr>
      </w:pPr>
      <w:r w:rsidRPr="00FB0975">
        <w:rPr>
          <w:rFonts w:ascii="Arial" w:eastAsia="SimSun" w:hAnsi="Arial" w:cs="Arial"/>
          <w:i/>
          <w:iCs/>
          <w:color w:val="00000A"/>
          <w:lang w:eastAsia="zh-CN"/>
        </w:rPr>
        <w:t>w zależności od części zamówienia</w:t>
      </w:r>
    </w:p>
    <w:p w:rsidR="00495267" w:rsidRPr="00495267" w:rsidRDefault="00495267" w:rsidP="00495267">
      <w:pPr>
        <w:pStyle w:val="Akapitzlist"/>
        <w:numPr>
          <w:ilvl w:val="1"/>
          <w:numId w:val="2"/>
        </w:numPr>
        <w:suppressAutoHyphens/>
        <w:spacing w:before="20" w:after="40"/>
        <w:ind w:left="1134" w:hanging="567"/>
        <w:jc w:val="both"/>
        <w:rPr>
          <w:rFonts w:ascii="Arial" w:eastAsia="SimSun" w:hAnsi="Arial" w:cs="Arial"/>
          <w:color w:val="000000" w:themeColor="text1"/>
        </w:rPr>
      </w:pPr>
      <w:r w:rsidRPr="00495267">
        <w:rPr>
          <w:rFonts w:ascii="Arial" w:eastAsia="SimSun" w:hAnsi="Arial" w:cs="Arial"/>
          <w:color w:val="000000" w:themeColor="text1"/>
          <w:lang w:eastAsia="zh-CN"/>
        </w:rPr>
        <w:t>wykonanie obsługi geodezyjnej; (jeżeli dotyczy)</w:t>
      </w:r>
    </w:p>
    <w:p w:rsidR="00495267" w:rsidRPr="00495267" w:rsidRDefault="00495267" w:rsidP="00495267">
      <w:pPr>
        <w:pStyle w:val="Akapitzlist"/>
        <w:numPr>
          <w:ilvl w:val="1"/>
          <w:numId w:val="2"/>
        </w:numPr>
        <w:suppressAutoHyphens/>
        <w:spacing w:before="20" w:after="40"/>
        <w:ind w:left="1134" w:hanging="567"/>
        <w:jc w:val="both"/>
        <w:rPr>
          <w:rFonts w:ascii="Arial" w:eastAsia="SimSun" w:hAnsi="Arial" w:cs="Arial"/>
          <w:color w:val="000000" w:themeColor="text1"/>
        </w:rPr>
      </w:pPr>
      <w:r w:rsidRPr="00495267">
        <w:rPr>
          <w:rFonts w:ascii="Arial" w:eastAsia="SimSun" w:hAnsi="Arial" w:cs="Arial"/>
          <w:color w:val="000000" w:themeColor="text1"/>
          <w:lang w:eastAsia="zh-CN"/>
        </w:rPr>
        <w:t>uzyskanie pozwolenia na użytkowanie w imieniu zamawiającego (jeżeli dotyczy)</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lastRenderedPageBreak/>
        <w:t>Wersja elektroniczna Dokumentacji Projektowej powinna zostać opracowana w wersji edytowalnej i nieedytowalnej z zastosowaniem następujących formatów elektronicznych:</w:t>
      </w:r>
    </w:p>
    <w:p w:rsidR="00495267" w:rsidRPr="00495267" w:rsidRDefault="00495267">
      <w:pPr>
        <w:pStyle w:val="Akapitzlist"/>
        <w:numPr>
          <w:ilvl w:val="0"/>
          <w:numId w:val="40"/>
        </w:numPr>
        <w:spacing w:after="0"/>
        <w:ind w:left="1134" w:hanging="567"/>
        <w:jc w:val="both"/>
        <w:rPr>
          <w:rFonts w:ascii="Arial" w:hAnsi="Arial" w:cs="Arial"/>
          <w:color w:val="000000" w:themeColor="text1"/>
        </w:rPr>
      </w:pPr>
      <w:r w:rsidRPr="00495267">
        <w:rPr>
          <w:rFonts w:ascii="Arial" w:hAnsi="Arial" w:cs="Arial"/>
          <w:color w:val="000000" w:themeColor="text1"/>
        </w:rPr>
        <w:t xml:space="preserve">Rysunki, schematy, diagramy – wersja edytowalna (w formacie </w:t>
      </w:r>
      <w:proofErr w:type="spellStart"/>
      <w:r w:rsidRPr="00495267">
        <w:rPr>
          <w:rFonts w:ascii="Arial" w:hAnsi="Arial" w:cs="Arial"/>
          <w:color w:val="000000" w:themeColor="text1"/>
        </w:rPr>
        <w:t>svg</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tif</w:t>
      </w:r>
      <w:proofErr w:type="spellEnd"/>
      <w:r w:rsidRPr="00495267">
        <w:rPr>
          <w:rFonts w:ascii="Arial" w:hAnsi="Arial" w:cs="Arial"/>
          <w:color w:val="000000" w:themeColor="text1"/>
        </w:rPr>
        <w:t xml:space="preserve">), wersja nieedytowalna (w formacie jpg lub </w:t>
      </w:r>
      <w:proofErr w:type="spellStart"/>
      <w:r w:rsidRPr="00495267">
        <w:rPr>
          <w:rFonts w:ascii="Arial" w:hAnsi="Arial" w:cs="Arial"/>
          <w:color w:val="000000" w:themeColor="text1"/>
        </w:rPr>
        <w:t>png</w:t>
      </w:r>
      <w:proofErr w:type="spellEnd"/>
      <w:r w:rsidRPr="00495267">
        <w:rPr>
          <w:rFonts w:ascii="Arial" w:hAnsi="Arial" w:cs="Arial"/>
          <w:color w:val="000000" w:themeColor="text1"/>
        </w:rPr>
        <w:t>),</w:t>
      </w:r>
    </w:p>
    <w:p w:rsidR="00495267" w:rsidRPr="00495267" w:rsidRDefault="00495267">
      <w:pPr>
        <w:pStyle w:val="Akapitzlist"/>
        <w:numPr>
          <w:ilvl w:val="0"/>
          <w:numId w:val="40"/>
        </w:numPr>
        <w:spacing w:after="0"/>
        <w:ind w:left="1134" w:hanging="567"/>
        <w:jc w:val="both"/>
        <w:rPr>
          <w:rFonts w:ascii="Arial" w:hAnsi="Arial" w:cs="Arial"/>
          <w:color w:val="000000" w:themeColor="text1"/>
        </w:rPr>
      </w:pPr>
      <w:r w:rsidRPr="00495267">
        <w:rPr>
          <w:rFonts w:ascii="Arial" w:hAnsi="Arial" w:cs="Arial"/>
          <w:color w:val="000000" w:themeColor="text1"/>
        </w:rPr>
        <w:t xml:space="preserve">Opisy, zestawienia, kosztorysy, specyfikacje – wersja edytowalna (w formacie </w:t>
      </w:r>
      <w:proofErr w:type="spellStart"/>
      <w:r w:rsidRPr="00495267">
        <w:rPr>
          <w:rFonts w:ascii="Arial" w:hAnsi="Arial" w:cs="Arial"/>
          <w:color w:val="000000" w:themeColor="text1"/>
        </w:rPr>
        <w:t>doc</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docx</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odt</w:t>
      </w:r>
      <w:proofErr w:type="spellEnd"/>
      <w:r w:rsidRPr="00495267">
        <w:rPr>
          <w:rFonts w:ascii="Arial" w:hAnsi="Arial" w:cs="Arial"/>
          <w:color w:val="000000" w:themeColor="text1"/>
        </w:rPr>
        <w:t>), wersja nieedytowalna (w formacie pdf).</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 xml:space="preserve">Szczegółowy zakres Dokumentacji Projektowej określa PFU, który stanowi integralną część niniejszej umowy. </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Szczegółowy zakres oraz sposób wykonania robót budowlanych o którym mowa w ust. 2 pkt 4 określą:</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wykonana przez Wykonawcę i zaakceptowana przez Zamawiającego dokumentacja Projektowa,</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wykonane przez Wykonawcę i zaakceptowane przez Zamawiającego specyfikacje techniczne wykonania i odbioru robót budowlanych (</w:t>
      </w:r>
      <w:proofErr w:type="spellStart"/>
      <w:r w:rsidRPr="00495267">
        <w:rPr>
          <w:rFonts w:ascii="Arial" w:hAnsi="Arial" w:cs="Arial"/>
        </w:rPr>
        <w:t>STWiORB</w:t>
      </w:r>
      <w:proofErr w:type="spellEnd"/>
      <w:r w:rsidRPr="00495267">
        <w:rPr>
          <w:rFonts w:ascii="Arial" w:hAnsi="Arial" w:cs="Arial"/>
        </w:rPr>
        <w:t>),</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złożona oferta, stanowiąca załącznik nr 5 do umowy,</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harmonogram rzeczowo-finansowy, o którym mowa w § 2 ust. 4 umowy, stanowiący załącznik nr 6 do umowy.</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bookmarkStart w:id="4" w:name="_Hlk63064893"/>
      <w:r w:rsidRPr="00495267">
        <w:rPr>
          <w:rFonts w:ascii="Arial" w:hAnsi="Arial" w:cs="Arial"/>
          <w:color w:val="000000" w:themeColor="text1"/>
        </w:rPr>
        <w:t xml:space="preserve">Wynagrodzenie wykonawcy ma charakter ryczałtu, który stanowi ekwiwalent świadczenia wykonawcy opisanego w PFU (zakres projektowania) oraz wykonanej Dokumentacji Projektowej wskazanej w ust. 3 pkt 1 oraz umowy (zakres realizacji robót). </w:t>
      </w:r>
    </w:p>
    <w:bookmarkEnd w:id="4"/>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rPr>
        <w:t xml:space="preserve">Wszystkie wykonane roboty i dostarczone materiały będą zgodne z Dokumentacją </w:t>
      </w:r>
      <w:r w:rsidRPr="00495267">
        <w:rPr>
          <w:rFonts w:ascii="Arial" w:hAnsi="Arial" w:cs="Arial"/>
          <w:color w:val="000000" w:themeColor="text1"/>
        </w:rPr>
        <w:t xml:space="preserve">Projektową. W przypadku, gdy materiały lub roboty nie będą w pełni zgodne z Dokumentacją Projektową i wpłynie to na niezadowalającą jakość robót budowlanych, to takie materiały zostaną zastąpione innymi, a elementy wykonane będą rozebrane i wykonane ponownie na koszt Wykonawcy. </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Przedmiot umowy należy wykonać zgodnie z Dokumentacją Projektową oraz obowiązującymi przepisami prawa, sztuką budowlaną, wiedzą techniczną, zawartą z Zamawiającym umową, uzgodnieniami z Zamawiającym dokonanymi w trakcie realizacji przedmiotu umowy.</w:t>
      </w:r>
    </w:p>
    <w:p w:rsidR="00495267" w:rsidRPr="00495267" w:rsidRDefault="00495267" w:rsidP="00495267">
      <w:pPr>
        <w:widowControl/>
        <w:adjustRightInd/>
        <w:spacing w:after="0"/>
        <w:ind w:left="426"/>
        <w:contextualSpacing/>
        <w:textAlignment w:val="auto"/>
        <w:rPr>
          <w:rFonts w:ascii="Arial" w:hAnsi="Arial" w:cs="Arial"/>
          <w:color w:val="000000" w:themeColor="text1"/>
        </w:rPr>
      </w:pP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1a</w:t>
      </w: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xml:space="preserve">Dokumentacja Projektowa </w:t>
      </w:r>
    </w:p>
    <w:p w:rsidR="00495267" w:rsidRPr="00495267" w:rsidRDefault="00495267">
      <w:pPr>
        <w:pStyle w:val="Akapitzlist"/>
        <w:numPr>
          <w:ilvl w:val="0"/>
          <w:numId w:val="51"/>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Opracowanie Dokumentacji Projektowej winno być wykonane zgodnie </w:t>
      </w:r>
      <w:r w:rsidRPr="00495267">
        <w:rPr>
          <w:rFonts w:ascii="Arial" w:hAnsi="Arial" w:cs="Arial"/>
          <w:color w:val="000000" w:themeColor="text1"/>
        </w:rPr>
        <w:br/>
        <w:t xml:space="preserve">z Programem Funkcjonalno-Użytkowym, obowiązującymi przepisami, normami i zasadami wiedzy technicznej obowiązującymi w dniu wydania jej Zamawiającemu </w:t>
      </w:r>
    </w:p>
    <w:p w:rsidR="00495267" w:rsidRPr="00495267" w:rsidRDefault="00495267">
      <w:pPr>
        <w:pStyle w:val="Akapitzlist"/>
        <w:numPr>
          <w:ilvl w:val="0"/>
          <w:numId w:val="51"/>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przy opracowywaniu Dokumentacji Projektowej, zobowiązuje się:</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zastosować optymalne rozwiązania konstrukcyjne, materiałowe i kosztowe, w celu uzyskania nowoczesnych i właściwych standardów dla tego typu zadania inwestycyjnego, które ma być w oparciu o nią wykonane,</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ponieść wszelkie opłaty za pozyskiwane w ramach realizacji Dokumentacji Projektowej decyzje, uzgodnienia i opinie,</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opracować Dokumentację Projektową kompletną z punktu widzenia zadania inwestycyjnego, które ma być wykonane na jej podstawie, spójnej i skoordynowanej </w:t>
      </w:r>
      <w:r w:rsidRPr="00495267">
        <w:rPr>
          <w:rFonts w:ascii="Arial" w:hAnsi="Arial" w:cs="Arial"/>
          <w:color w:val="000000" w:themeColor="text1"/>
        </w:rPr>
        <w:lastRenderedPageBreak/>
        <w:t>we wszystkich specjalnościach, a w szczególności posiadającej niezbędne uzgodnienia,</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przedstawiającej rozwiązania szczegółowe w zakresie umożliwiającym realizację zadania inwestycyjnego, które ma być wykonane na jej podstawie, bez dodatkowych opracowań i uzupełnień.</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uzyskania wszystkich niezbędnych decyzji, opinii, zatwierdzeń i innych dokumentów koniecznych do realizacji robót budowlanych.</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ramach wykonywania obowiązków z niniejszej umowy, Wykonawca zobowiązany jest do zapewnienia wykonywania przez autora Dokumentacji Projektowej („Projektanta”) podstawowych obowiązków wynikających z art. 20 ustawy z dnia 7 lipca 1994 roku Prawo Budowlane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2021 r. poz. 2351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 a ponadto do zapewnienia wykonywania przez Projektanta w szczególności następujących czynności:</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stwierdzenia w toku wykonywania robót budowlanych zgodności realizacji inwestycji z projektem,</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wyjaśnianie wątpliwości powstałych w toku realizacji budowlanych wykonywanych na podstawie projektu,</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uzgadniania z zamawiającym możliwości wprowadzenia rozwiązań zamiennych w stosunku do materiałów i konstrukcji przewidzianych w opracowaniach projektowych powstałych w ramach realizacji niniejszej umowy, </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udziału w odbiorze inwestycji,</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udzielania stosownych porad i wskazówek oraz bieżące wyjaśnienie wątpliwości i problemów powstałych w toku robót budowalnych,</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 przypadku wystąpienia konieczności dokonywania zmian w opracowaniach projektowych powstałych w ramach realizacji niniejszej umowy z przyczyn zależnych od wykonawcy lub Projektanta – dokonywanie stosownych zmian.</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Wykonywane przez Wykonawcę czynności wskazane w ust. 4 nie podlegają odrębnemu wynagrodzeniu.</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Do czasu zakończenia robót budowlanych, Wykonawca w ramach wynagrodzenia, o którym mowa w § 3 ust. 1 pkt. 1) niniejszej umowy, zobowiązuje się do dokonywania zmian w Dokumentacji Projektowej koniecznych do realizacji procesu budowlanego, w tym również do dokonywania poprawek i uzupełnień zgodnie z żądaniami organów wydających decyzje określające przebieg procesu inwestycyjnego w szczególności organów wydających decyzje związane z uzyskaniem pozwolenia na budowę. </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lastRenderedPageBreak/>
        <w:t>w zakresie emisji publicznej, emisji w ramach pokazów zamkniętych, jak też poprzez telewizję, Internet i inne środki masowego przekazu,</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przedsięwzięcie wszelkich innych czynności w celu realizacji zadania inwestycyjnego, które ma być wykonane w oparciu o Dokumentację Projektową,</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Zamawiający ma prawo do zamówienia - bez zgody autora dokumentacji - późniejszych usług projektowania rozbudowy, przebudowy, nadbudowy, modernizacji, remontu czy też rozbiórki obiektu objętego dokumentacją projektową.</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oświadcza, że </w:t>
      </w:r>
      <w:r w:rsidRPr="00495267">
        <w:rPr>
          <w:rFonts w:ascii="Arial" w:hAnsi="Arial" w:cs="Arial"/>
          <w:bCs/>
          <w:color w:val="000000" w:themeColor="text1"/>
        </w:rPr>
        <w:t>Projektant/Projektanci</w:t>
      </w:r>
      <w:r w:rsidRPr="00495267">
        <w:rPr>
          <w:rFonts w:ascii="Arial" w:hAnsi="Arial" w:cs="Arial"/>
          <w:color w:val="000000" w:themeColor="text1"/>
        </w:rPr>
        <w:t xml:space="preserve"> upoważnił/upoważnili Wykonawcę do złożenia w imieniu Projektanta/Projektantów oświadczenia zawartego w ust. 9 niniejszego paragrafu.</w:t>
      </w:r>
    </w:p>
    <w:p w:rsidR="00495267" w:rsidRPr="00495267" w:rsidRDefault="00495267">
      <w:pPr>
        <w:pStyle w:val="Akapitzlist"/>
        <w:numPr>
          <w:ilvl w:val="0"/>
          <w:numId w:val="4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wprowadzanie zmian do Dokumentacji Projektowej,</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wprowadzanie zmian do Dokumentacji Projektowej wynikających </w:t>
      </w:r>
      <w:r w:rsidRPr="00495267">
        <w:rPr>
          <w:rFonts w:ascii="Arial" w:hAnsi="Arial" w:cs="Arial"/>
          <w:color w:val="000000" w:themeColor="text1"/>
        </w:rPr>
        <w:br/>
        <w:t>z konieczności jej aktualizacji.</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sprawowanie nadzoru autorskiego przez inny podmiot,</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sposobie oznaczenia autorstwa,</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decydowania o wprowadzaniu zmian mających wpływ na treść i formę utworu,</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rozpowszechnianiu Dokumentacji Projektowej w całości lub w części samodzielnie lub w połączeniu z innymi utworami,</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rsidR="00495267" w:rsidRPr="00495267" w:rsidRDefault="00495267">
      <w:pPr>
        <w:pStyle w:val="Akapitzlist"/>
        <w:numPr>
          <w:ilvl w:val="0"/>
          <w:numId w:val="4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chwili wydania Dokumentacji Projektowej, Wykonawca przenosi na Zamawiającego prawo do wyrażania zgody na wykonywanie zależnych praw autorskich.</w:t>
      </w:r>
    </w:p>
    <w:p w:rsidR="00495267" w:rsidRPr="00495267" w:rsidRDefault="00495267">
      <w:pPr>
        <w:pStyle w:val="Akapitzlist"/>
        <w:numPr>
          <w:ilvl w:val="0"/>
          <w:numId w:val="5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chwili wydania Dokumentacji Projektowej, Wykonawca wyraża zgodę na rozporządzanie i korzystanie z opracowań Dokumentacji Projektowej na polach eksploatacji, o których mowa w ust. 7 niniejszego paragrafu.</w:t>
      </w:r>
    </w:p>
    <w:p w:rsidR="00495267" w:rsidRPr="00495267" w:rsidRDefault="00495267">
      <w:pPr>
        <w:pStyle w:val="Akapitzlist"/>
        <w:numPr>
          <w:ilvl w:val="0"/>
          <w:numId w:val="5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oświadcza, że:</w:t>
      </w:r>
    </w:p>
    <w:p w:rsidR="00495267" w:rsidRPr="00495267" w:rsidRDefault="00495267">
      <w:pPr>
        <w:pStyle w:val="Akapitzlist"/>
        <w:numPr>
          <w:ilvl w:val="0"/>
          <w:numId w:val="4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lastRenderedPageBreak/>
        <w:t>wszelkie utwory w rozumieniu ustawy z dnia 4 lutego 1994 roku o prawie autorskim i prawach pokrewnych (t. j. Dz. U. z 2021 r. poz. 1062),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rsidR="00495267" w:rsidRPr="00495267" w:rsidRDefault="00495267">
      <w:pPr>
        <w:pStyle w:val="Akapitzlist"/>
        <w:numPr>
          <w:ilvl w:val="0"/>
          <w:numId w:val="4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nabędzie, do dnia przekazania Dokumentacji Projektowej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rsidR="00495267" w:rsidRPr="00495267" w:rsidRDefault="00495267">
      <w:pPr>
        <w:pStyle w:val="Akapitzlist"/>
        <w:numPr>
          <w:ilvl w:val="0"/>
          <w:numId w:val="44"/>
        </w:numPr>
        <w:tabs>
          <w:tab w:val="clear" w:pos="0"/>
        </w:tabs>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 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rsidR="00495267" w:rsidRPr="00495267" w:rsidRDefault="00495267">
      <w:pPr>
        <w:pStyle w:val="Akapitzlist"/>
        <w:numPr>
          <w:ilvl w:val="0"/>
          <w:numId w:val="4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Nabycie praw, o których mowa w niniejszym paragrafie nie jest ograniczone czasowo lub terytorialnie oraz następuje w ramach wynagrodzenia, o którym mowa w § 3 ust. 1 pkt. 1) niniejszej umowy.</w:t>
      </w:r>
    </w:p>
    <w:p w:rsidR="00495267" w:rsidRPr="00495267" w:rsidRDefault="00495267">
      <w:pPr>
        <w:pStyle w:val="Akapitzlist"/>
        <w:numPr>
          <w:ilvl w:val="0"/>
          <w:numId w:val="4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ramach realizacji Przedmiotu umowy i w ramach wynagrodzenia, o którym mowa w § 3 ust. 1 niniejszej umowy, Wykonawca zobowiązany jest również do:</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przedstawiania Zamawiającemu </w:t>
      </w:r>
      <w:r w:rsidRPr="00495267">
        <w:rPr>
          <w:rFonts w:ascii="Arial" w:hAnsi="Arial" w:cs="Arial"/>
          <w:bCs/>
          <w:color w:val="000000" w:themeColor="text1"/>
        </w:rPr>
        <w:t>nie rzadziej niż raz na dwa tygodnie raportu o stanie zaawansowania prac projektowych,</w:t>
      </w:r>
      <w:r w:rsidRPr="00495267">
        <w:rPr>
          <w:rFonts w:ascii="Arial" w:hAnsi="Arial" w:cs="Arial"/>
          <w:color w:val="000000" w:themeColor="text1"/>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niezależnie od obowiązku, o którym mowa w pkt 1 powyżej, Wykonawca zobowiązany jest do przedstawienia na wezwanie Zamawiającego informacji o stanie zaawansowania prac projektowych, w terminie 2 dni roboczych liczonych od momentu otrzymania wezwania;</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uczestniczenia we wszystkich spotkaniach, na wezwanie Zamawiającego, związanych z realizacją Przedmiotu umowy.</w:t>
      </w:r>
    </w:p>
    <w:p w:rsidR="00495267" w:rsidRPr="00495267" w:rsidRDefault="00495267" w:rsidP="00495267">
      <w:pPr>
        <w:autoSpaceDE w:val="0"/>
        <w:spacing w:after="0"/>
        <w:jc w:val="center"/>
        <w:rPr>
          <w:rFonts w:ascii="Arial" w:hAnsi="Arial" w:cs="Arial"/>
          <w:b/>
          <w:bCs/>
          <w:color w:val="000000" w:themeColor="text1"/>
        </w:rPr>
      </w:pP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1b</w:t>
      </w: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Sposób realizacji robót budowlanych</w:t>
      </w:r>
    </w:p>
    <w:p w:rsidR="00495267" w:rsidRPr="00495267" w:rsidRDefault="00495267">
      <w:pPr>
        <w:pStyle w:val="Akapitzlist"/>
        <w:numPr>
          <w:ilvl w:val="0"/>
          <w:numId w:val="5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na własny koszt zabezpieczy teren robót i zapewni organizację zaplecza budowy.</w:t>
      </w:r>
    </w:p>
    <w:p w:rsidR="00495267" w:rsidRPr="00495267" w:rsidRDefault="00495267">
      <w:pPr>
        <w:pStyle w:val="Akapitzlist"/>
        <w:numPr>
          <w:ilvl w:val="0"/>
          <w:numId w:val="54"/>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zobowiązuje się ponadto w szczególności do:</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 xml:space="preserve">zapewnienia sprawowania kierownictwa robót przez kierownika budowy oraz kierowników branżowych przez cały okres realizacji Przedmiotu umowy, aż do </w:t>
      </w:r>
      <w:r w:rsidRPr="00495267">
        <w:rPr>
          <w:rFonts w:ascii="Arial" w:hAnsi="Arial" w:cs="Arial"/>
          <w:color w:val="000000" w:themeColor="text1"/>
        </w:rPr>
        <w:lastRenderedPageBreak/>
        <w:t>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zapewnienia zasilania terenu budowy w niezbędne media i zapłaty za te media;</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w razie zaistnienia takiej konieczności - do uzyskania w imieniu i na rzecz Zamawiającego wszelkich niezbędnych zgód na wejście w teren od zarządców infrastruktury technicznej oraz powiadomienia ich o robotach;</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zabezpieczenia terenu budowy przed niekorzystnymi warunkami atmosferycznymi, a w przypadku powstania szkody, niezwłoczne dokonanie jej naprawy.</w:t>
      </w:r>
    </w:p>
    <w:p w:rsidR="00495267" w:rsidRPr="00495267" w:rsidRDefault="00495267">
      <w:pPr>
        <w:pStyle w:val="Jasnalistaakcent51"/>
        <w:widowControl/>
        <w:numPr>
          <w:ilvl w:val="0"/>
          <w:numId w:val="57"/>
        </w:numPr>
        <w:suppressAutoHyphens w:val="0"/>
        <w:autoSpaceDE w:val="0"/>
        <w:autoSpaceDN w:val="0"/>
        <w:spacing w:after="0"/>
        <w:ind w:left="851" w:hanging="425"/>
        <w:textAlignment w:val="auto"/>
        <w:rPr>
          <w:rStyle w:val="apple-converted-space"/>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wykonania robót zgodnie z Dokumentacją Projektową; </w:t>
      </w:r>
    </w:p>
    <w:p w:rsidR="00495267" w:rsidRPr="00495267" w:rsidRDefault="00495267">
      <w:pPr>
        <w:widowControl/>
        <w:numPr>
          <w:ilvl w:val="0"/>
          <w:numId w:val="57"/>
        </w:numPr>
        <w:tabs>
          <w:tab w:val="left" w:pos="180"/>
          <w:tab w:val="left" w:pos="709"/>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 </w:t>
      </w:r>
      <w:r w:rsidRPr="00495267">
        <w:rPr>
          <w:rFonts w:ascii="Arial" w:hAnsi="Arial" w:cs="Arial"/>
          <w:color w:val="000000" w:themeColor="text1"/>
        </w:rPr>
        <w:tab/>
        <w:t xml:space="preserve">zapewnienia kompleksowej obsługi geodezyjnej na etapie realizacji </w:t>
      </w:r>
      <w:r w:rsidRPr="00495267">
        <w:rPr>
          <w:rFonts w:ascii="Arial" w:hAnsi="Arial" w:cs="Arial"/>
          <w:color w:val="000000" w:themeColor="text1"/>
        </w:rPr>
        <w:br/>
        <w:t>umowy i po jej wykonaniu w tym wykonanie geodezyjnej inwentaryzacji powykonawczej,</w:t>
      </w:r>
    </w:p>
    <w:p w:rsidR="00495267" w:rsidRPr="00495267" w:rsidRDefault="00495267">
      <w:pPr>
        <w:widowControl/>
        <w:numPr>
          <w:ilvl w:val="0"/>
          <w:numId w:val="57"/>
        </w:numPr>
        <w:tabs>
          <w:tab w:val="left" w:pos="180"/>
          <w:tab w:val="left" w:pos="709"/>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 </w:t>
      </w:r>
      <w:r w:rsidRPr="00495267">
        <w:rPr>
          <w:rFonts w:ascii="Arial" w:hAnsi="Arial" w:cs="Arial"/>
          <w:color w:val="000000" w:themeColor="text1"/>
        </w:rPr>
        <w:tab/>
        <w:t>wykonania bez dodatkowego wynagrodzenia wszelkich robót subsydiarnych które zgodnie z wiedzą techniczną są niezbędne do wykonania robót objętych Dokumentacją Projektową– nawet w przypadku ich nieujęcia w Dokumentacji Projektowej,</w:t>
      </w:r>
    </w:p>
    <w:p w:rsidR="00495267" w:rsidRPr="00495267" w:rsidRDefault="00495267">
      <w:pPr>
        <w:pStyle w:val="Tekstpodstawowywcity"/>
        <w:widowControl/>
        <w:numPr>
          <w:ilvl w:val="0"/>
          <w:numId w:val="57"/>
        </w:numPr>
        <w:tabs>
          <w:tab w:val="left" w:pos="709"/>
          <w:tab w:val="left" w:pos="1418"/>
          <w:tab w:val="left" w:pos="1843"/>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niezwłocznego informowania Zamawiającego o problemach technicznych lub okolicznościach, które mogą wpłynąć na jakość robót lub termin zakończenia robót. </w:t>
      </w:r>
    </w:p>
    <w:p w:rsidR="00495267" w:rsidRPr="00495267" w:rsidRDefault="00495267">
      <w:pPr>
        <w:pStyle w:val="Lista"/>
        <w:numPr>
          <w:ilvl w:val="0"/>
          <w:numId w:val="57"/>
        </w:numPr>
        <w:tabs>
          <w:tab w:val="left" w:pos="709"/>
        </w:tabs>
        <w:spacing w:line="276" w:lineRule="auto"/>
        <w:ind w:left="851" w:hanging="425"/>
        <w:jc w:val="both"/>
        <w:rPr>
          <w:rFonts w:cs="Arial"/>
          <w:color w:val="000000" w:themeColor="text1"/>
          <w:sz w:val="22"/>
          <w:szCs w:val="22"/>
        </w:rPr>
      </w:pPr>
      <w:r w:rsidRPr="00495267">
        <w:rPr>
          <w:rFonts w:cs="Arial"/>
          <w:color w:val="000000" w:themeColor="text1"/>
          <w:sz w:val="22"/>
          <w:szCs w:val="22"/>
        </w:rPr>
        <w:t xml:space="preserve">skompletowania i przedstawienia Zamawiającemu dokumentów wymaganych w umowie w tym szczególności: protokołów badań i sprawdzeń, protokołów pomiarów, protokołów odbiorów technicznych, dziennika budowy, inwentaryzacji powykonawczej; </w:t>
      </w:r>
    </w:p>
    <w:p w:rsidR="00495267" w:rsidRPr="00495267" w:rsidRDefault="00495267">
      <w:pPr>
        <w:pStyle w:val="Lista"/>
        <w:numPr>
          <w:ilvl w:val="0"/>
          <w:numId w:val="57"/>
        </w:numPr>
        <w:tabs>
          <w:tab w:val="left" w:pos="709"/>
        </w:tabs>
        <w:autoSpaceDE w:val="0"/>
        <w:autoSpaceDN w:val="0"/>
        <w:spacing w:line="276" w:lineRule="auto"/>
        <w:ind w:left="851" w:hanging="425"/>
        <w:jc w:val="both"/>
        <w:rPr>
          <w:rFonts w:cs="Arial"/>
          <w:color w:val="000000" w:themeColor="text1"/>
          <w:sz w:val="22"/>
          <w:szCs w:val="22"/>
        </w:rPr>
      </w:pPr>
      <w:r w:rsidRPr="00495267">
        <w:rPr>
          <w:rFonts w:cs="Arial"/>
          <w:color w:val="000000" w:themeColor="text1"/>
          <w:sz w:val="22"/>
          <w:szCs w:val="22"/>
        </w:rPr>
        <w:lastRenderedPageBreak/>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495267">
        <w:rPr>
          <w:rFonts w:cs="Arial"/>
          <w:color w:val="000000" w:themeColor="text1"/>
          <w:sz w:val="22"/>
          <w:szCs w:val="22"/>
        </w:rPr>
        <w:t>STWiORB</w:t>
      </w:r>
      <w:proofErr w:type="spellEnd"/>
      <w:r w:rsidRPr="00495267">
        <w:rPr>
          <w:rFonts w:cs="Arial"/>
          <w:color w:val="000000" w:themeColor="text1"/>
          <w:sz w:val="22"/>
          <w:szCs w:val="22"/>
        </w:rPr>
        <w:t>;</w:t>
      </w:r>
    </w:p>
    <w:p w:rsidR="00495267" w:rsidRPr="00495267" w:rsidRDefault="00495267">
      <w:pPr>
        <w:pStyle w:val="Lista"/>
        <w:numPr>
          <w:ilvl w:val="0"/>
          <w:numId w:val="57"/>
        </w:numPr>
        <w:tabs>
          <w:tab w:val="left" w:pos="709"/>
        </w:tabs>
        <w:autoSpaceDE w:val="0"/>
        <w:autoSpaceDN w:val="0"/>
        <w:spacing w:line="276" w:lineRule="auto"/>
        <w:ind w:left="851" w:hanging="425"/>
        <w:jc w:val="both"/>
        <w:rPr>
          <w:rFonts w:cs="Arial"/>
          <w:color w:val="000000" w:themeColor="text1"/>
          <w:sz w:val="22"/>
          <w:szCs w:val="22"/>
        </w:rPr>
      </w:pPr>
      <w:r w:rsidRPr="00495267">
        <w:rPr>
          <w:rFonts w:cs="Arial"/>
          <w:color w:val="000000" w:themeColor="text1"/>
          <w:sz w:val="22"/>
          <w:szCs w:val="22"/>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zabezpieczy interesy osób trzecich oraz użytkowników i właścicieli przyległej zabudowy, naruszone w związku z realizacją umowy w tym:</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zabezpieczy funkcjonowanie lokali, budynków i nieruchomości przyległych poprzez odpowiednią organizację robót,</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zastosuje tymczasowe urządzenia zabezpieczające, wraz z wcześniejszym powiadomieniem zainteresowanych,</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 inne roboty i usunie ewentualne szkody, będące skutkiem prowadzonej budowy.</w:t>
      </w:r>
    </w:p>
    <w:p w:rsidR="00495267" w:rsidRPr="00495267" w:rsidRDefault="00495267">
      <w:pPr>
        <w:pStyle w:val="Akapitzlist"/>
        <w:numPr>
          <w:ilvl w:val="0"/>
          <w:numId w:val="47"/>
        </w:numPr>
        <w:tabs>
          <w:tab w:val="clear" w:pos="0"/>
        </w:tabs>
        <w:autoSpaceDE w:val="0"/>
        <w:spacing w:after="0"/>
        <w:ind w:left="567" w:hanging="567"/>
        <w:jc w:val="both"/>
        <w:rPr>
          <w:rFonts w:ascii="Arial" w:hAnsi="Arial" w:cs="Arial"/>
          <w:color w:val="000000" w:themeColor="text1"/>
        </w:rPr>
      </w:pPr>
      <w:r w:rsidRPr="00495267">
        <w:rPr>
          <w:rFonts w:ascii="Arial" w:hAnsi="Arial" w:cs="Arial"/>
          <w:color w:val="000000" w:themeColor="text1"/>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2022 r. poz. 699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 oraz pokrywania kosztów utylizacji odpadów, zgodnie z obowiązującymi w tym zakresie przepisami. Wykonawca przedstawi, na żądanie, Zamawiającemu potwierdzenie faktu utylizacji odpadów, zgodnie z powszechnie obowiązującymi przepisami.</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Od daty protokolarnego przejęcia terenu budowy, aż do chwili odbioru końcowego robót, Wykonawca ponosi odpowiedzialność za wszelkie szkody wynikłe na tym terenie, w tym szkody wyrządzone osobom trzecim.</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rsidR="00495267" w:rsidRPr="00495267" w:rsidRDefault="00495267">
      <w:pPr>
        <w:pStyle w:val="Akapitzlist"/>
        <w:numPr>
          <w:ilvl w:val="0"/>
          <w:numId w:val="47"/>
        </w:numPr>
        <w:tabs>
          <w:tab w:val="clear" w:pos="0"/>
        </w:tabs>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lastRenderedPageBreak/>
        <w:t xml:space="preserve">Roboty wykonywane będą z materiałów Wykonawcy. Przy wykonywaniu robót budowlanych należy stosować materiały dopuszczone do obrotu i stosowania w budownictwie. </w:t>
      </w:r>
    </w:p>
    <w:p w:rsidR="00495267" w:rsidRPr="00495267" w:rsidRDefault="00495267">
      <w:pPr>
        <w:pStyle w:val="Akapitzlist"/>
        <w:numPr>
          <w:ilvl w:val="0"/>
          <w:numId w:val="47"/>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we własnym zakresie i na własny koszt:</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zapewni objęcie kierownictwa robót przez kierownika robót,</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urządzi plac i zaplecze budowy,</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prowadzi dokumentację robót (w tym: dziennik budowy, protokoły odbioru robót, protokoły z narad, protokoły nadzorów autorskich, korespondencję),</w:t>
      </w:r>
    </w:p>
    <w:p w:rsidR="00495267" w:rsidRPr="00495267" w:rsidRDefault="00495267">
      <w:pPr>
        <w:pStyle w:val="Akapitzlist"/>
        <w:numPr>
          <w:ilvl w:val="0"/>
          <w:numId w:val="49"/>
        </w:numPr>
        <w:suppressAutoHyphens/>
        <w:autoSpaceDE w:val="0"/>
        <w:spacing w:after="0"/>
        <w:ind w:hanging="294"/>
        <w:rPr>
          <w:rFonts w:ascii="Arial" w:hAnsi="Arial" w:cs="Arial"/>
          <w:color w:val="000000" w:themeColor="text1"/>
        </w:rPr>
      </w:pPr>
      <w:r w:rsidRPr="00495267">
        <w:rPr>
          <w:rFonts w:ascii="Arial" w:hAnsi="Arial" w:cs="Arial"/>
          <w:color w:val="000000" w:themeColor="text1"/>
        </w:rPr>
        <w:t>utrzyma w należytej sprawności oznakowanie i zabezpieczenie placu budowy.</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przedstawienia Inspektorowi nadzoru -każdorazowo na jego wezwanie - wyników badań i pomiarów zgodnych z obowiązującymi ustawami, normami, specyfikacjami dla poszczególnych robót w zakresie wynikającym z Dokumentacji Projektowej w szczególności STWIORB.</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uzyskania akceptacji Inspektora nadzoru dla materiałów przeznaczonych do wbudowania, przed ich wbudowaniem, na podstawie przedstawionych atestów i świadectw jakości.</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zapewni upoważnionym przedstawicielom Zamawiającego dostęp do wszelkich dokumentów związanych z robotami budowalnymi, w szczególności Wykonawca umożliwi Zamawiającemu dostęp do dokumentacji dotyczącej rozliczeń z podwykonawcami.</w:t>
      </w:r>
    </w:p>
    <w:p w:rsidR="00495267" w:rsidRPr="00495267" w:rsidRDefault="00495267" w:rsidP="00495267">
      <w:pPr>
        <w:widowControl/>
        <w:adjustRightInd/>
        <w:spacing w:after="0"/>
        <w:ind w:left="426"/>
        <w:contextualSpacing/>
        <w:textAlignment w:val="auto"/>
        <w:rPr>
          <w:rFonts w:ascii="Arial" w:hAnsi="Arial" w:cs="Arial"/>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2</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Termin realizacji</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eastAsia="Cambria" w:hAnsi="Arial" w:cs="Arial"/>
          <w:color w:val="000000" w:themeColor="text1"/>
        </w:rPr>
        <w:t xml:space="preserve">Wykonawca zobowiązany jest wykonać całość przedmiotu zamówienia </w:t>
      </w:r>
      <w:r w:rsidRPr="00495267">
        <w:rPr>
          <w:rFonts w:ascii="Arial" w:eastAsia="Cambria" w:hAnsi="Arial" w:cs="Arial"/>
          <w:color w:val="000000" w:themeColor="text1"/>
        </w:rPr>
        <w:br/>
        <w:t xml:space="preserve">w terminie </w:t>
      </w:r>
      <w:r w:rsidR="007C1C99">
        <w:rPr>
          <w:rFonts w:ascii="Arial" w:eastAsia="Cambria" w:hAnsi="Arial" w:cs="Arial"/>
          <w:b/>
          <w:color w:val="000000" w:themeColor="text1"/>
        </w:rPr>
        <w:t>3</w:t>
      </w:r>
      <w:r w:rsidR="00FB0975">
        <w:rPr>
          <w:rFonts w:ascii="Arial" w:eastAsia="Cambria" w:hAnsi="Arial" w:cs="Arial"/>
          <w:b/>
          <w:color w:val="000000" w:themeColor="text1"/>
        </w:rPr>
        <w:t xml:space="preserve"> miesięcy</w:t>
      </w:r>
      <w:r w:rsidRPr="00495267">
        <w:rPr>
          <w:rFonts w:ascii="Arial" w:eastAsia="Cambria" w:hAnsi="Arial" w:cs="Arial"/>
          <w:b/>
          <w:color w:val="000000" w:themeColor="text1"/>
        </w:rPr>
        <w:t xml:space="preserve"> od</w:t>
      </w:r>
      <w:r w:rsidRPr="00495267">
        <w:rPr>
          <w:rFonts w:ascii="Arial" w:hAnsi="Arial" w:cs="Arial"/>
          <w:bCs/>
          <w:color w:val="000000" w:themeColor="text1"/>
        </w:rPr>
        <w:t xml:space="preserve"> podpisania umowy tj. do dnia …</w:t>
      </w:r>
      <w:proofErr w:type="gramStart"/>
      <w:r w:rsidRPr="00495267">
        <w:rPr>
          <w:rFonts w:ascii="Arial" w:hAnsi="Arial" w:cs="Arial"/>
          <w:bCs/>
          <w:color w:val="000000" w:themeColor="text1"/>
        </w:rPr>
        <w:t>…….</w:t>
      </w:r>
      <w:proofErr w:type="gramEnd"/>
      <w:r w:rsidRPr="00495267">
        <w:rPr>
          <w:rFonts w:ascii="Arial" w:hAnsi="Arial" w:cs="Arial"/>
          <w:bCs/>
          <w:color w:val="000000" w:themeColor="text1"/>
        </w:rPr>
        <w:t>.</w:t>
      </w:r>
      <w:r w:rsidR="00667568">
        <w:rPr>
          <w:rFonts w:ascii="Arial" w:hAnsi="Arial" w:cs="Arial"/>
          <w:bCs/>
          <w:color w:val="000000" w:themeColor="text1"/>
        </w:rPr>
        <w:t xml:space="preserve"> </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 xml:space="preserve">Termin wykonania poszczególnych elementów robót składających się na przedmiot zamówienia strony określą w harmonogramie rzeczowo-finansowym, </w:t>
      </w:r>
      <w:r w:rsidRPr="00495267">
        <w:rPr>
          <w:rFonts w:ascii="Arial" w:hAnsi="Arial" w:cs="Arial"/>
          <w:color w:val="000000" w:themeColor="text1"/>
        </w:rPr>
        <w:br/>
        <w:t>o którym mowa w ust. 5.</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Za termin wykonania całości zamówienia uznaje się dzień zgłoszenia gotowości odbioru robót budowlanych </w:t>
      </w:r>
      <w:r w:rsidRPr="00495267">
        <w:rPr>
          <w:rFonts w:ascii="Arial" w:hAnsi="Arial" w:cs="Arial"/>
          <w:b/>
          <w:bCs/>
          <w:color w:val="000000" w:themeColor="text1"/>
        </w:rPr>
        <w:t xml:space="preserve">wraz z uzyskaniem nieprawomocnego pozwolenia na </w:t>
      </w:r>
      <w:r w:rsidRPr="00495267">
        <w:rPr>
          <w:rFonts w:ascii="Arial" w:hAnsi="Arial" w:cs="Arial"/>
          <w:b/>
          <w:bCs/>
          <w:color w:val="000000" w:themeColor="text1"/>
        </w:rPr>
        <w:lastRenderedPageBreak/>
        <w:t>użytkowanie lub zaświadczenia o braku podstaw do wniesienia sprzeciwu do zawiadomienia organu nadzoru budowlanego o zakończeniu budowy.</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 xml:space="preserve">Wykonawca w terminie </w:t>
      </w:r>
      <w:r w:rsidRPr="00495267">
        <w:rPr>
          <w:rFonts w:ascii="Arial" w:hAnsi="Arial" w:cs="Arial"/>
          <w:b/>
          <w:bCs/>
          <w:color w:val="000000" w:themeColor="text1"/>
        </w:rPr>
        <w:t xml:space="preserve">7 dni roboczych od dnia podpisania </w:t>
      </w:r>
      <w:r w:rsidRPr="00495267">
        <w:rPr>
          <w:rFonts w:ascii="Arial" w:hAnsi="Arial" w:cs="Arial"/>
          <w:b/>
          <w:bCs/>
          <w:color w:val="000000" w:themeColor="text1"/>
        </w:rPr>
        <w:br/>
        <w:t>umowy</w:t>
      </w:r>
      <w:r w:rsidRPr="00495267">
        <w:rPr>
          <w:rFonts w:ascii="Arial" w:hAnsi="Arial" w:cs="Arial"/>
          <w:color w:val="000000" w:themeColor="text1"/>
        </w:rPr>
        <w:t xml:space="preserve"> przedstawia Zamawiającemu do akceptacji harmonogram rzeczowo </w:t>
      </w:r>
      <w:r w:rsidRPr="00495267">
        <w:rPr>
          <w:rFonts w:ascii="Arial" w:eastAsia="Cambria" w:hAnsi="Arial" w:cs="Arial"/>
          <w:color w:val="000000" w:themeColor="text1"/>
          <w:u w:val="single"/>
          <w:lang w:eastAsia="en-US"/>
        </w:rPr>
        <w:br/>
      </w:r>
      <w:r w:rsidRPr="00495267">
        <w:rPr>
          <w:rFonts w:ascii="Arial" w:hAnsi="Arial" w:cs="Arial"/>
          <w:color w:val="000000" w:themeColor="text1"/>
        </w:rPr>
        <w:t>– finansowy. Harmonogram zawiera:</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bookmarkStart w:id="5" w:name="_Hlk90327274"/>
      <w:r w:rsidRPr="00495267">
        <w:rPr>
          <w:rFonts w:ascii="Arial" w:hAnsi="Arial" w:cs="Arial"/>
          <w:color w:val="000000" w:themeColor="text1"/>
        </w:rPr>
        <w:t xml:space="preserve">terminy rozpoczęcia i zakończenia realizacji poszczególnych etapów rozliczeniowych wskazanych w § 5, </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wartość robót przewidzianych w każdym etapie rozliczeniowym wskazanym w § 5,</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zakres robót do wykonania w każdym okresie</w:t>
      </w:r>
      <w:r w:rsidR="00936CE8">
        <w:rPr>
          <w:rFonts w:ascii="Arial" w:hAnsi="Arial" w:cs="Arial"/>
          <w:color w:val="000000" w:themeColor="text1"/>
        </w:rPr>
        <w:t>/</w:t>
      </w:r>
      <w:r w:rsidRPr="00495267">
        <w:rPr>
          <w:rFonts w:ascii="Arial" w:hAnsi="Arial" w:cs="Arial"/>
          <w:color w:val="000000" w:themeColor="text1"/>
        </w:rPr>
        <w:t xml:space="preserve"> etapie rozliczeniowym wskazanym w § 5;</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datę zakończenia realizacji robót z uwzględnieniem wymogów wskazanych w ust. 1, 3 i 4;</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datę zgłoszenia robót do odbioru z uwzględnieniem wymogów wskazanych w ust. 1, 3 i 4.</w:t>
      </w:r>
    </w:p>
    <w:bookmarkEnd w:id="5"/>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eastAsia="Cambria" w:hAnsi="Arial" w:cs="Arial"/>
          <w:color w:val="000000" w:themeColor="text1"/>
          <w:u w:val="single"/>
        </w:rPr>
      </w:pPr>
      <w:r w:rsidRPr="00495267">
        <w:rPr>
          <w:rFonts w:ascii="Arial" w:hAnsi="Arial" w:cs="Arial"/>
          <w:color w:val="000000" w:themeColor="text1"/>
        </w:rPr>
        <w:t xml:space="preserve">Harmonogram, o którym mowa w ust. 4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eastAsia="Cambria" w:hAnsi="Arial" w:cs="Arial"/>
          <w:color w:val="000000" w:themeColor="text1"/>
          <w:u w:val="single"/>
        </w:rPr>
      </w:pPr>
      <w:r w:rsidRPr="00495267">
        <w:rPr>
          <w:rFonts w:ascii="Arial" w:hAnsi="Arial" w:cs="Arial"/>
          <w:color w:val="000000" w:themeColor="text1"/>
        </w:rPr>
        <w:t xml:space="preserve">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 </w:t>
      </w:r>
    </w:p>
    <w:p w:rsidR="00495267" w:rsidRPr="00495267" w:rsidRDefault="00495267" w:rsidP="00495267">
      <w:pPr>
        <w:pStyle w:val="Akapitzlist"/>
        <w:numPr>
          <w:ilvl w:val="0"/>
          <w:numId w:val="3"/>
        </w:numPr>
        <w:ind w:left="426" w:hanging="284"/>
        <w:jc w:val="both"/>
        <w:rPr>
          <w:rFonts w:ascii="Arial" w:hAnsi="Arial" w:cs="Arial"/>
          <w:color w:val="000000" w:themeColor="text1"/>
        </w:rPr>
      </w:pPr>
      <w:r w:rsidRPr="00495267">
        <w:rPr>
          <w:rFonts w:ascii="Arial" w:eastAsia="Cambria" w:hAnsi="Arial" w:cs="Arial"/>
          <w:color w:val="000000" w:themeColor="text1"/>
        </w:rPr>
        <w:t>Zmiana harmonogramu jest dopuszczalna w przypadkach uzasadnionych i nie wymaga aneksu do umowy o ile zmiana nie powoduje niezgodności harmonogramu z postanowienia umowy. Wniosek o zmianę harmonogramu wraz z uzasadnieniem składa zamawiający lub wykonawca. Zmiana harmonogramu wymaga zgody obu stron umowy wyrażonej na piśmie.</w:t>
      </w:r>
    </w:p>
    <w:p w:rsidR="00495267" w:rsidRPr="00495267" w:rsidRDefault="00495267" w:rsidP="00495267">
      <w:pPr>
        <w:pStyle w:val="Akapitzlist"/>
        <w:numPr>
          <w:ilvl w:val="0"/>
          <w:numId w:val="3"/>
        </w:numPr>
        <w:ind w:left="426" w:hanging="284"/>
        <w:jc w:val="both"/>
        <w:rPr>
          <w:rFonts w:ascii="Arial" w:hAnsi="Arial" w:cs="Arial"/>
          <w:color w:val="000000" w:themeColor="text1"/>
        </w:rPr>
      </w:pPr>
      <w:r w:rsidRPr="00495267">
        <w:rPr>
          <w:rFonts w:ascii="Arial" w:eastAsia="Cambria" w:hAnsi="Arial" w:cs="Arial"/>
          <w:color w:val="000000" w:themeColor="text1"/>
        </w:rPr>
        <w:t>W przypadku dokonania zmiany umowy wpływającej na treść harmonogramu strony dostosowują harmonogram do zmienionych zapisów umowy. Zmieniony harmonogram stanowi załącznik do aneksu do umowy.</w:t>
      </w:r>
    </w:p>
    <w:p w:rsidR="00495267" w:rsidRPr="00495267" w:rsidRDefault="00495267" w:rsidP="00495267">
      <w:pPr>
        <w:pStyle w:val="Akapitzlist"/>
        <w:ind w:left="426"/>
        <w:jc w:val="both"/>
        <w:rPr>
          <w:rFonts w:ascii="Arial" w:hAnsi="Arial" w:cs="Arial"/>
          <w:color w:val="000000" w:themeColor="text1"/>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rPr>
      </w:pPr>
      <w:r w:rsidRPr="00495267">
        <w:rPr>
          <w:rFonts w:ascii="Arial" w:eastAsia="Calibri" w:hAnsi="Arial" w:cs="Arial"/>
          <w:b/>
          <w:bCs/>
          <w:color w:val="000000" w:themeColor="text1"/>
        </w:rPr>
        <w:t>§ 3</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Wynagrodzenie</w:t>
      </w:r>
    </w:p>
    <w:p w:rsidR="00495267" w:rsidRPr="00EE7048" w:rsidRDefault="00495267" w:rsidP="00495267">
      <w:pPr>
        <w:pStyle w:val="Jasnalistaakcent51"/>
        <w:widowControl/>
        <w:numPr>
          <w:ilvl w:val="3"/>
          <w:numId w:val="7"/>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eastAsia="Calibri" w:hAnsi="Arial" w:cs="Arial"/>
          <w:color w:val="000000" w:themeColor="text1"/>
          <w:sz w:val="22"/>
          <w:szCs w:val="22"/>
          <w:lang w:eastAsia="en-US"/>
        </w:rPr>
        <w:t xml:space="preserve">Za należyte wykonanie przedmiotu umowy, Zamawiający zapłaci Wykonawcy wynagrodzenie w kwocie: </w:t>
      </w:r>
    </w:p>
    <w:p w:rsidR="00EE7048" w:rsidRDefault="00EE7048">
      <w:pPr>
        <w:pStyle w:val="Jasnalistaakcent51"/>
        <w:widowControl/>
        <w:numPr>
          <w:ilvl w:val="0"/>
          <w:numId w:val="85"/>
        </w:numPr>
        <w:suppressAutoHyphens w:val="0"/>
        <w:autoSpaceDE w:val="0"/>
        <w:autoSpaceDN w:val="0"/>
        <w:adjustRightInd/>
        <w:spacing w:after="0"/>
        <w:ind w:left="786"/>
        <w:textAlignment w:val="auto"/>
        <w:rPr>
          <w:rFonts w:ascii="Arial" w:hAnsi="Arial" w:cs="Arial"/>
          <w:color w:val="000000" w:themeColor="text1"/>
          <w:sz w:val="22"/>
          <w:szCs w:val="22"/>
        </w:rPr>
      </w:pPr>
      <w:r>
        <w:rPr>
          <w:rFonts w:ascii="Arial" w:hAnsi="Arial" w:cs="Arial"/>
          <w:color w:val="000000" w:themeColor="text1"/>
          <w:sz w:val="22"/>
          <w:szCs w:val="22"/>
        </w:rPr>
        <w:t>Dokumentacja projektowa</w:t>
      </w:r>
    </w:p>
    <w:p w:rsidR="00EE7048" w:rsidRDefault="00EE7048" w:rsidP="00EE7048">
      <w:pPr>
        <w:pStyle w:val="Jasnalistaakcent51"/>
        <w:widowControl/>
        <w:suppressAutoHyphens w:val="0"/>
        <w:autoSpaceDE w:val="0"/>
        <w:autoSpaceDN w:val="0"/>
        <w:adjustRightInd/>
        <w:spacing w:after="0"/>
        <w:ind w:left="78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zł netto </w:t>
      </w:r>
    </w:p>
    <w:p w:rsidR="00EE7048" w:rsidRDefault="00EE7048" w:rsidP="00EE7048">
      <w:pPr>
        <w:pStyle w:val="Jasnalistaakcent51"/>
        <w:widowControl/>
        <w:suppressAutoHyphens w:val="0"/>
        <w:autoSpaceDE w:val="0"/>
        <w:autoSpaceDN w:val="0"/>
        <w:adjustRightInd/>
        <w:spacing w:after="0"/>
        <w:ind w:left="78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plus należny podatek VAT ……%, w wysokości ........... zł, </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495267">
        <w:rPr>
          <w:rFonts w:ascii="Arial" w:eastAsia="Calibri" w:hAnsi="Arial" w:cs="Arial"/>
          <w:color w:val="000000" w:themeColor="text1"/>
          <w:sz w:val="22"/>
          <w:szCs w:val="22"/>
          <w:lang w:eastAsia="en-US"/>
        </w:rPr>
        <w:t>co stanowi kwotę brutto ............................ zł (słownie: ........................... złotych …/100</w:t>
      </w:r>
    </w:p>
    <w:p w:rsidR="00EE7048" w:rsidRDefault="00EE7048">
      <w:pPr>
        <w:pStyle w:val="Jasnalistaakcent51"/>
        <w:widowControl/>
        <w:numPr>
          <w:ilvl w:val="0"/>
          <w:numId w:val="85"/>
        </w:numPr>
        <w:suppressAutoHyphens w:val="0"/>
        <w:autoSpaceDE w:val="0"/>
        <w:autoSpaceDN w:val="0"/>
        <w:adjustRightInd/>
        <w:spacing w:after="0"/>
        <w:ind w:left="786"/>
        <w:textAlignment w:val="auto"/>
        <w:rPr>
          <w:rFonts w:ascii="Arial" w:hAnsi="Arial" w:cs="Arial"/>
          <w:color w:val="000000" w:themeColor="text1"/>
          <w:sz w:val="22"/>
          <w:szCs w:val="22"/>
        </w:rPr>
      </w:pPr>
      <w:r>
        <w:rPr>
          <w:rFonts w:ascii="Arial" w:hAnsi="Arial" w:cs="Arial"/>
          <w:color w:val="000000" w:themeColor="text1"/>
          <w:sz w:val="22"/>
          <w:szCs w:val="22"/>
        </w:rPr>
        <w:lastRenderedPageBreak/>
        <w:t>Roboty budowlane:</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 xml:space="preserve">.................................... zł netto </w:t>
      </w:r>
    </w:p>
    <w:p w:rsidR="00EE7048" w:rsidRP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 xml:space="preserve">plus należny podatek VAT ……%, w wysokości ........... zł, </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co stanowi kwotę brutto ............................ zł (słownie: .......................... złotych …/100)</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strike/>
          <w:color w:val="000000" w:themeColor="text1"/>
          <w:sz w:val="22"/>
          <w:szCs w:val="22"/>
        </w:rPr>
      </w:pPr>
      <w:r w:rsidRPr="00495267">
        <w:rPr>
          <w:rFonts w:ascii="Arial" w:hAnsi="Arial" w:cs="Arial"/>
          <w:color w:val="000000" w:themeColor="text1"/>
          <w:sz w:val="22"/>
          <w:szCs w:val="22"/>
        </w:rPr>
        <w:t>Wynagrodzenie, o którym mowa w ust. 1 jest wynagrodzeniem ryczałtowym, obejmuje wszelkie koszty związane z wykonaniem umowy. W ramach wynagrodzenia ryczałtowego Wykonawca zobowiązany jest do wykonania</w:t>
      </w:r>
      <w:r w:rsidR="00667568">
        <w:rPr>
          <w:rFonts w:ascii="Arial" w:hAnsi="Arial" w:cs="Arial"/>
          <w:color w:val="000000" w:themeColor="text1"/>
          <w:sz w:val="22"/>
          <w:szCs w:val="22"/>
        </w:rPr>
        <w:t xml:space="preserve"> </w:t>
      </w:r>
      <w:r w:rsidRPr="00495267">
        <w:rPr>
          <w:rFonts w:ascii="Arial" w:hAnsi="Arial" w:cs="Arial"/>
          <w:color w:val="000000" w:themeColor="text1"/>
          <w:sz w:val="22"/>
          <w:szCs w:val="22"/>
        </w:rPr>
        <w:t xml:space="preserve">z należytą starannością Dokumentacji Projektowej, robót budowlanych, dostaw i czynności przewidzianych w PFU. </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W przypadku konieczności zaniechania lub niewykonania części umowy objętego Dokumentacją projektową, strony przewidują, że wynagrodzenie Wykonawcy ulegnie odpowiednio zmniejszeniu o wartość prac niewykonanych. Minimalna wartość świadczenia stron wynosi 60 % wynagrodzenia umownego.</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Wykonawca wraz z dokumentacją projektową złoży Zamawiającemu kosztorys wskazujący sposób wyliczenia ceny ofertowej robót budowlanych z podziałem na branże i zakres rzeczowy zamówienia, z wyszczególnieniem zastosowanych w kosztorysie ofertowym składników cenotwórczych (stawka r-g w zł; </w:t>
      </w:r>
      <w:proofErr w:type="spellStart"/>
      <w:r w:rsidRPr="00495267">
        <w:rPr>
          <w:rFonts w:ascii="Arial" w:hAnsi="Arial" w:cs="Arial"/>
          <w:color w:val="000000" w:themeColor="text1"/>
          <w:sz w:val="22"/>
          <w:szCs w:val="22"/>
        </w:rPr>
        <w:t>Kp</w:t>
      </w:r>
      <w:proofErr w:type="spellEnd"/>
      <w:r w:rsidRPr="00495267">
        <w:rPr>
          <w:rFonts w:ascii="Arial" w:hAnsi="Arial" w:cs="Arial"/>
          <w:color w:val="000000" w:themeColor="text1"/>
          <w:sz w:val="22"/>
          <w:szCs w:val="22"/>
        </w:rPr>
        <w:t xml:space="preserve"> - koszty pośrednie w % od R i S; </w:t>
      </w:r>
      <w:proofErr w:type="spellStart"/>
      <w:r w:rsidRPr="00495267">
        <w:rPr>
          <w:rFonts w:ascii="Arial" w:hAnsi="Arial" w:cs="Arial"/>
          <w:color w:val="000000" w:themeColor="text1"/>
          <w:sz w:val="22"/>
          <w:szCs w:val="22"/>
        </w:rPr>
        <w:t>Kz</w:t>
      </w:r>
      <w:proofErr w:type="spellEnd"/>
      <w:r w:rsidRPr="00495267">
        <w:rPr>
          <w:rFonts w:ascii="Arial" w:hAnsi="Arial" w:cs="Arial"/>
          <w:color w:val="000000" w:themeColor="text1"/>
          <w:sz w:val="22"/>
          <w:szCs w:val="22"/>
        </w:rPr>
        <w:t xml:space="preserve"> – koszty zakupu w % od M; Z- zysk w % od R, S, </w:t>
      </w:r>
      <w:proofErr w:type="spellStart"/>
      <w:r w:rsidRPr="00495267">
        <w:rPr>
          <w:rFonts w:ascii="Arial" w:hAnsi="Arial" w:cs="Arial"/>
          <w:color w:val="000000" w:themeColor="text1"/>
          <w:sz w:val="22"/>
          <w:szCs w:val="22"/>
        </w:rPr>
        <w:t>Kp</w:t>
      </w:r>
      <w:proofErr w:type="spellEnd"/>
      <w:r w:rsidRPr="00495267">
        <w:rPr>
          <w:rFonts w:ascii="Arial" w:hAnsi="Arial" w:cs="Arial"/>
          <w:color w:val="000000" w:themeColor="text1"/>
          <w:sz w:val="22"/>
          <w:szCs w:val="22"/>
        </w:rPr>
        <w:t>).</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Kosztorys, o którym </w:t>
      </w:r>
      <w:proofErr w:type="gramStart"/>
      <w:r w:rsidRPr="00495267">
        <w:rPr>
          <w:rFonts w:ascii="Arial" w:hAnsi="Arial" w:cs="Arial"/>
          <w:color w:val="000000" w:themeColor="text1"/>
          <w:sz w:val="22"/>
          <w:szCs w:val="22"/>
        </w:rPr>
        <w:t>mowa  w</w:t>
      </w:r>
      <w:proofErr w:type="gramEnd"/>
      <w:r w:rsidRPr="00495267">
        <w:rPr>
          <w:rFonts w:ascii="Arial" w:hAnsi="Arial" w:cs="Arial"/>
          <w:color w:val="000000" w:themeColor="text1"/>
          <w:sz w:val="22"/>
          <w:szCs w:val="22"/>
        </w:rPr>
        <w:t xml:space="preserve"> ust. 5, będzie służył do obliczenia należnego wynagrodzenia Wykonawcy, w szczególności w przypadku: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odstąpienia od umowy,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rezygnacji z wykonania części przedmiotu umowy - zgodnie z ust. 3,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zlecenia robót nieujętych w PFU – zgodnie z ust. 4;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robót zamiennych (wystąpienia równolegle sytuacji określonej w ust. 3 i 4).</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Kosztorys, o którym mowa w ust. 5, wskazuje sposób kalkulacji wynagrodzenia ryczałtowego (uwzględniający wszystkie przewidziane przedmiotem zamówienia branże).</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 przypadku, gdyby ceny robót dodatkowych określonych w ust. 6 pkt 3) nie były objęte kosztorysem, o którym mowa w ust. 6, przy rozliczeniu obwiązywać będą następujące zasady:</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hAnsi="Arial" w:cs="Arial"/>
          <w:color w:val="000000" w:themeColor="text1"/>
        </w:rPr>
        <w:t xml:space="preserve">roboty dodatkowe zostaną rozliczone w oparciu o kosztorysy sporządzone przez Wykonawcę </w:t>
      </w:r>
      <w:r w:rsidRPr="00495267">
        <w:rPr>
          <w:rFonts w:ascii="Arial" w:eastAsia="Verdana" w:hAnsi="Arial" w:cs="Arial"/>
          <w:color w:val="000000" w:themeColor="text1"/>
        </w:rPr>
        <w:t xml:space="preserve">wykonanymi metodą szczegółową lub uproszczoną, sporządzonymi na podstawie potwierdzonego przez Inspektora Nadzoru przedmiaru robót oraz według danych wyjściowych do kosztorysowania (Stawka roboczogodziny, Koszty zakupu </w:t>
      </w:r>
      <w:r w:rsidRPr="00495267">
        <w:rPr>
          <w:rFonts w:ascii="Arial" w:eastAsia="Verdana" w:hAnsi="Arial" w:cs="Arial"/>
          <w:color w:val="000000" w:themeColor="text1"/>
        </w:rPr>
        <w:lastRenderedPageBreak/>
        <w:t>materiałów (</w:t>
      </w:r>
      <w:proofErr w:type="spellStart"/>
      <w:r w:rsidRPr="00495267">
        <w:rPr>
          <w:rFonts w:ascii="Arial" w:eastAsia="Verdana" w:hAnsi="Arial" w:cs="Arial"/>
          <w:color w:val="000000" w:themeColor="text1"/>
        </w:rPr>
        <w:t>Kz</w:t>
      </w:r>
      <w:proofErr w:type="spellEnd"/>
      <w:r w:rsidRPr="00495267">
        <w:rPr>
          <w:rFonts w:ascii="Arial" w:eastAsia="Verdana" w:hAnsi="Arial" w:cs="Arial"/>
          <w:color w:val="000000" w:themeColor="text1"/>
        </w:rPr>
        <w:t>), Koszty pośrednie od R+S (</w:t>
      </w:r>
      <w:proofErr w:type="spellStart"/>
      <w:r w:rsidRPr="00495267">
        <w:rPr>
          <w:rFonts w:ascii="Arial" w:eastAsia="Verdana" w:hAnsi="Arial" w:cs="Arial"/>
          <w:color w:val="000000" w:themeColor="text1"/>
        </w:rPr>
        <w:t>Kp</w:t>
      </w:r>
      <w:proofErr w:type="spellEnd"/>
      <w:r w:rsidRPr="00495267">
        <w:rPr>
          <w:rFonts w:ascii="Arial" w:eastAsia="Verdana" w:hAnsi="Arial" w:cs="Arial"/>
          <w:color w:val="000000" w:themeColor="text1"/>
        </w:rPr>
        <w:t xml:space="preserve">), Zysk od </w:t>
      </w:r>
      <w:proofErr w:type="spellStart"/>
      <w:r w:rsidRPr="00495267">
        <w:rPr>
          <w:rFonts w:ascii="Arial" w:eastAsia="Verdana" w:hAnsi="Arial" w:cs="Arial"/>
          <w:color w:val="000000" w:themeColor="text1"/>
        </w:rPr>
        <w:t>R+S+Kp</w:t>
      </w:r>
      <w:proofErr w:type="spellEnd"/>
      <w:r w:rsidRPr="00495267">
        <w:rPr>
          <w:rFonts w:ascii="Arial" w:eastAsia="Verdana" w:hAnsi="Arial" w:cs="Arial"/>
          <w:color w:val="000000" w:themeColor="text1"/>
        </w:rPr>
        <w:t>), jak w kosztorysie, o którym mowa w ust. 6;</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 xml:space="preserve">ceny materiałów będą przyjmowane według ceny z faktury zakupu (cena po upuście, jeżeli taka na fakturze występuje) jednak w wysokości nie wyższej niż 120 % średniej ceny z aktualnego w dniu rozliczenia wydawnictwa </w:t>
      </w:r>
      <w:proofErr w:type="spellStart"/>
      <w:proofErr w:type="gramStart"/>
      <w:r w:rsidRPr="00495267">
        <w:rPr>
          <w:rFonts w:ascii="Arial" w:eastAsia="Verdana" w:hAnsi="Arial" w:cs="Arial"/>
          <w:color w:val="000000" w:themeColor="text1"/>
        </w:rPr>
        <w:t>Sekocenbud</w:t>
      </w:r>
      <w:proofErr w:type="spellEnd"/>
      <w:r w:rsidRPr="00495267">
        <w:rPr>
          <w:rFonts w:ascii="Arial" w:eastAsia="Verdana" w:hAnsi="Arial" w:cs="Arial"/>
          <w:color w:val="000000" w:themeColor="text1"/>
        </w:rPr>
        <w:t>;.</w:t>
      </w:r>
      <w:proofErr w:type="gramEnd"/>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 xml:space="preserve">ceny sprzętu będą przyjmowane według ceny z faktury zakupu (cena po upuście, jeżeli taka na fakturze występuje) jednak w wysokości nie wyższej niż 120 % średniej ceny z aktualnego w dniu rozliczenia wydawnictwa </w:t>
      </w:r>
      <w:proofErr w:type="spellStart"/>
      <w:r w:rsidRPr="00495267">
        <w:rPr>
          <w:rFonts w:ascii="Arial" w:eastAsia="Verdana" w:hAnsi="Arial" w:cs="Arial"/>
          <w:color w:val="000000" w:themeColor="text1"/>
        </w:rPr>
        <w:t>Sekocenbud</w:t>
      </w:r>
      <w:proofErr w:type="spellEnd"/>
      <w:r w:rsidRPr="00495267">
        <w:rPr>
          <w:rFonts w:ascii="Arial" w:eastAsia="Verdana" w:hAnsi="Arial" w:cs="Arial"/>
          <w:color w:val="000000" w:themeColor="text1"/>
        </w:rPr>
        <w:t>;</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do wyceny robót metodą szczegółową lub uproszczoną należy stosować, zachowując kolejność jak w zapisie: KNR, KNNR i kalkulacje własne.</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Ewentualne roboty dodatkowe, tj. nieobjęte PFU lub Dokumentacją Projektową, realizowane będą w wyniku zmiany umowy, o których mowa w art. 455 ust. 1 pkt. 1, 3 i 4 oraz ust. 2 ustawy Prawo Zamówień Publicznych.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Bez uprzedniej zgody Zamawiającego mogą być wykonywane jedynie prace niezbędne ze względu na bezpieczeństwo lub konieczność zapobieżenia awarii.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Spisany przez Strony protokół konieczności zawierający zakres robót, stanowić będzie podstawę do zawarcia aneksu do umowy. Roboty nie ujęte w protokole konieczności nie podlegają zapłacie.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rsidR="00495267" w:rsidRPr="00495267" w:rsidRDefault="00495267" w:rsidP="00495267">
      <w:pPr>
        <w:pStyle w:val="Jasnasiatkaakcent32"/>
        <w:autoSpaceDE w:val="0"/>
        <w:autoSpaceDN w:val="0"/>
        <w:adjustRightInd w:val="0"/>
        <w:spacing w:after="0"/>
        <w:ind w:left="0"/>
        <w:jc w:val="both"/>
        <w:rPr>
          <w:rFonts w:ascii="Arial" w:hAnsi="Arial" w:cs="Arial"/>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bookmarkStart w:id="6" w:name="_Hlk63065414"/>
      <w:r w:rsidRPr="00495267">
        <w:rPr>
          <w:rFonts w:ascii="Arial" w:eastAsia="Calibri" w:hAnsi="Arial" w:cs="Arial"/>
          <w:b/>
          <w:bCs/>
          <w:color w:val="000000" w:themeColor="text1"/>
        </w:rPr>
        <w:t>§ 4</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Obowiązki stron</w:t>
      </w:r>
    </w:p>
    <w:p w:rsidR="00495267" w:rsidRPr="00495267" w:rsidRDefault="00495267" w:rsidP="00495267">
      <w:pPr>
        <w:pStyle w:val="Jasnalistaakcent51"/>
        <w:widowControl/>
        <w:numPr>
          <w:ilvl w:val="0"/>
          <w:numId w:val="9"/>
        </w:numPr>
        <w:tabs>
          <w:tab w:val="left" w:pos="426"/>
        </w:tabs>
        <w:suppressAutoHyphens w:val="0"/>
        <w:autoSpaceDE w:val="0"/>
        <w:autoSpaceDN w:val="0"/>
        <w:spacing w:after="0"/>
        <w:ind w:hanging="720"/>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Do obowiązków Zamawiającego należy:</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Przekazanie Programu Funkcjonalno – Użytkowego (PFU).</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protokolarne przekazanie Wykonawcy placu budowy na czas realizacji przedmiotu zamówienia - w terminie uzgodnionym przez strony,</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sprawowanie nadzoru inwestorskiego do dnia odbioru robót budowlanych, stanowiących przedmiot zamówienia,</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uczestniczenie w radach budowy zwoływanych przez Wykonawcę,</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dokonanie odbioru przedmiotu umowy i zapłata umówionego wynagrodzenia.</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jest wytwórcą odpadów w rozumieniu przepisów ustawy z dnia </w:t>
      </w:r>
      <w:r w:rsidRPr="00495267">
        <w:rPr>
          <w:rFonts w:ascii="Arial" w:eastAsia="Calibri" w:hAnsi="Arial" w:cs="Arial"/>
          <w:color w:val="000000" w:themeColor="text1"/>
          <w:lang w:eastAsia="en-US"/>
        </w:rPr>
        <w:br/>
        <w:t>14 grudnia 2012 r. odpadach. Wykonawca w trakcie realizacji zamówienia ma obowiązek w pierwszej kolejności poddania odpadów budowlanych odzyskowi,</w:t>
      </w:r>
      <w:r w:rsidRPr="00495267">
        <w:rPr>
          <w:rFonts w:ascii="Arial" w:eastAsia="Calibri" w:hAnsi="Arial" w:cs="Arial"/>
          <w:color w:val="000000" w:themeColor="text1"/>
          <w:lang w:eastAsia="en-US"/>
        </w:rPr>
        <w:br/>
      </w:r>
      <w:r w:rsidRPr="00495267">
        <w:rPr>
          <w:rFonts w:ascii="Arial" w:eastAsia="Calibri" w:hAnsi="Arial" w:cs="Arial"/>
          <w:color w:val="000000" w:themeColor="text1"/>
          <w:lang w:eastAsia="en-US"/>
        </w:rPr>
        <w:lastRenderedPageBreak/>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Odpady budowlane, które mogą zostać poddane odzyskowi, w szczególności destrukt, gruz, beton itp., Wykonawca zobowiązany jest przekazać Zamawiającemu, chyba że Zamawiający postanowi inaczej.</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jest zobowiązany współpracować w trakcie realizacji prac </w:t>
      </w:r>
      <w:r w:rsidRPr="00495267">
        <w:rPr>
          <w:rFonts w:ascii="Arial" w:eastAsia="Calibri" w:hAnsi="Arial" w:cs="Arial"/>
          <w:color w:val="000000" w:themeColor="text1"/>
          <w:lang w:eastAsia="en-US"/>
        </w:rPr>
        <w:br/>
        <w:t>z przedstawicielami Zamawiającego.</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zobowiązuje się zorganizować prace w sposób nienarażający osób trzecich na niebezpieczeństwa i uciążliwości wynikające z prowadzonych robót,</w:t>
      </w:r>
      <w:r w:rsidRPr="00495267">
        <w:rPr>
          <w:rFonts w:ascii="Arial" w:eastAsia="Calibri" w:hAnsi="Arial" w:cs="Arial"/>
          <w:color w:val="000000" w:themeColor="text1"/>
          <w:lang w:eastAsia="en-US"/>
        </w:rPr>
        <w:br/>
        <w:t>z jednoczesnym zastosowaniem szczególnych środków ostrożności.</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Do dnia komisyjnego odbioru końcowego robót, plac budowy pozostaje </w:t>
      </w:r>
      <w:r w:rsidRPr="00495267">
        <w:rPr>
          <w:rFonts w:ascii="Arial" w:eastAsia="Calibri" w:hAnsi="Arial" w:cs="Arial"/>
          <w:color w:val="000000" w:themeColor="text1"/>
          <w:lang w:eastAsia="en-US"/>
        </w:rPr>
        <w:br/>
        <w:t>w posiadaniu Wykonawcy.</w:t>
      </w:r>
    </w:p>
    <w:p w:rsidR="00495267" w:rsidRPr="00495267" w:rsidRDefault="00495267" w:rsidP="00495267">
      <w:pPr>
        <w:autoSpaceDE w:val="0"/>
        <w:autoSpaceDN w:val="0"/>
        <w:spacing w:after="0"/>
        <w:rPr>
          <w:rFonts w:ascii="Arial" w:eastAsia="Calibri" w:hAnsi="Arial" w:cs="Arial"/>
          <w:b/>
          <w:bCs/>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5</w:t>
      </w:r>
    </w:p>
    <w:p w:rsidR="00495267" w:rsidRPr="00495267" w:rsidRDefault="00495267" w:rsidP="00495267">
      <w:pPr>
        <w:autoSpaceDE w:val="0"/>
        <w:autoSpaceDN w:val="0"/>
        <w:spacing w:after="0"/>
        <w:jc w:val="center"/>
        <w:rPr>
          <w:rFonts w:ascii="Arial" w:hAnsi="Arial" w:cs="Arial"/>
          <w:b/>
          <w:bCs/>
          <w:color w:val="000000" w:themeColor="text1"/>
          <w:spacing w:val="-8"/>
        </w:rPr>
      </w:pPr>
      <w:r w:rsidRPr="00495267">
        <w:rPr>
          <w:rFonts w:ascii="Arial" w:hAnsi="Arial" w:cs="Arial"/>
          <w:b/>
          <w:bCs/>
          <w:color w:val="000000" w:themeColor="text1"/>
          <w:spacing w:val="-8"/>
        </w:rPr>
        <w:t>Rozliczenie przedmiotu umowy</w:t>
      </w:r>
    </w:p>
    <w:bookmarkEnd w:id="6"/>
    <w:p w:rsidR="00495267" w:rsidRPr="00495267" w:rsidRDefault="00495267">
      <w:pPr>
        <w:pStyle w:val="Akapitzlist"/>
        <w:numPr>
          <w:ilvl w:val="0"/>
          <w:numId w:val="73"/>
        </w:numPr>
        <w:ind w:left="284" w:hanging="284"/>
        <w:jc w:val="both"/>
        <w:rPr>
          <w:rFonts w:ascii="Arial" w:hAnsi="Arial" w:cs="Arial"/>
          <w:b/>
          <w:bCs/>
          <w:color w:val="000000" w:themeColor="text1"/>
        </w:rPr>
      </w:pPr>
      <w:r w:rsidRPr="00495267">
        <w:rPr>
          <w:rFonts w:ascii="Arial" w:hAnsi="Arial" w:cs="Arial"/>
          <w:color w:val="000000" w:themeColor="text1"/>
        </w:rPr>
        <w:t>Zapłata wynagrodzenia Wykonawcy za wykonanie Zadania nastąpi</w:t>
      </w:r>
      <w:r w:rsidRPr="00495267">
        <w:rPr>
          <w:rFonts w:ascii="Arial" w:hAnsi="Arial" w:cs="Arial"/>
          <w:color w:val="000000" w:themeColor="text1"/>
          <w:u w:val="single"/>
        </w:rPr>
        <w:t xml:space="preserve"> zgodnie z załączonym Harmonogramem Inwestycji</w:t>
      </w:r>
      <w:r w:rsidRPr="00495267">
        <w:rPr>
          <w:rFonts w:ascii="Arial" w:hAnsi="Arial" w:cs="Arial"/>
          <w:color w:val="000000" w:themeColor="text1"/>
        </w:rPr>
        <w:t xml:space="preserve"> i na następujących warunkach:</w:t>
      </w:r>
    </w:p>
    <w:p w:rsidR="00495267" w:rsidRPr="00495267" w:rsidRDefault="00495267">
      <w:pPr>
        <w:pStyle w:val="Akapitzlist"/>
        <w:numPr>
          <w:ilvl w:val="0"/>
          <w:numId w:val="74"/>
        </w:numPr>
        <w:spacing w:after="0"/>
        <w:ind w:left="567" w:hanging="283"/>
        <w:jc w:val="both"/>
        <w:rPr>
          <w:rFonts w:ascii="Arial" w:hAnsi="Arial" w:cs="Arial"/>
          <w:color w:val="000000" w:themeColor="text1"/>
        </w:rPr>
      </w:pPr>
      <w:bookmarkStart w:id="7" w:name="_Hlk99276768"/>
      <w:r w:rsidRPr="00495267">
        <w:rPr>
          <w:rFonts w:ascii="Arial" w:hAnsi="Arial" w:cs="Arial"/>
          <w:color w:val="000000" w:themeColor="text1"/>
        </w:rPr>
        <w:t>wynagrodzenie Wykonawcy płatne będzie na podstawie jednej faktury częściowej (zwanej pierwszą fakturą częściową), wystawionej po wykonaniu etapu 1</w:t>
      </w:r>
      <w:r w:rsidR="00667568">
        <w:rPr>
          <w:rFonts w:ascii="Arial" w:hAnsi="Arial" w:cs="Arial"/>
          <w:color w:val="000000" w:themeColor="text1"/>
        </w:rPr>
        <w:t xml:space="preserve"> – przygotowanie dokumentacji projektowej</w:t>
      </w:r>
      <w:r w:rsidRPr="00495267">
        <w:rPr>
          <w:rFonts w:ascii="Arial" w:hAnsi="Arial" w:cs="Arial"/>
          <w:color w:val="000000" w:themeColor="text1"/>
        </w:rPr>
        <w:t xml:space="preserve">, </w:t>
      </w:r>
    </w:p>
    <w:p w:rsidR="00495267" w:rsidRPr="00F809EB" w:rsidRDefault="00495267" w:rsidP="00F809EB">
      <w:pPr>
        <w:pStyle w:val="Akapitzlist"/>
        <w:numPr>
          <w:ilvl w:val="0"/>
          <w:numId w:val="74"/>
        </w:numPr>
        <w:spacing w:after="0"/>
        <w:ind w:left="567" w:hanging="283"/>
        <w:jc w:val="both"/>
        <w:rPr>
          <w:rFonts w:ascii="Arial" w:hAnsi="Arial" w:cs="Arial"/>
          <w:color w:val="000000" w:themeColor="text1"/>
        </w:rPr>
      </w:pPr>
      <w:r w:rsidRPr="00495267">
        <w:rPr>
          <w:rFonts w:ascii="Arial" w:hAnsi="Arial" w:cs="Arial"/>
          <w:color w:val="000000" w:themeColor="text1"/>
        </w:rPr>
        <w:t xml:space="preserve">wynagrodzenie Wykonawcy płatne </w:t>
      </w:r>
      <w:r w:rsidRPr="00F809EB">
        <w:rPr>
          <w:rFonts w:ascii="Arial" w:hAnsi="Arial" w:cs="Arial"/>
          <w:color w:val="000000" w:themeColor="text1"/>
        </w:rPr>
        <w:t>będzie na podstawie</w:t>
      </w:r>
      <w:r w:rsidRPr="00F809EB">
        <w:rPr>
          <w:rFonts w:ascii="Arial" w:hAnsi="Arial" w:cs="Arial"/>
          <w:noProof/>
          <w:color w:val="000000" w:themeColor="text1"/>
        </w:rPr>
        <w:t xml:space="preserve"> </w:t>
      </w:r>
      <w:r w:rsidRPr="00F809EB">
        <w:rPr>
          <w:rFonts w:ascii="Arial" w:hAnsi="Arial" w:cs="Arial"/>
          <w:color w:val="000000" w:themeColor="text1"/>
        </w:rPr>
        <w:t>faktur</w:t>
      </w:r>
      <w:r w:rsidR="00F809EB" w:rsidRPr="00F809EB">
        <w:rPr>
          <w:rFonts w:ascii="Arial" w:hAnsi="Arial" w:cs="Arial"/>
          <w:color w:val="000000" w:themeColor="text1"/>
        </w:rPr>
        <w:t>y</w:t>
      </w:r>
      <w:r w:rsidR="00F809EB">
        <w:rPr>
          <w:rFonts w:ascii="Arial" w:hAnsi="Arial" w:cs="Arial"/>
          <w:color w:val="000000" w:themeColor="text1"/>
        </w:rPr>
        <w:t xml:space="preserve"> </w:t>
      </w:r>
      <w:r w:rsidRPr="00F809EB">
        <w:rPr>
          <w:rFonts w:ascii="Arial" w:hAnsi="Arial" w:cs="Arial"/>
          <w:color w:val="000000" w:themeColor="text1"/>
        </w:rPr>
        <w:t>końcow</w:t>
      </w:r>
      <w:r w:rsidR="00F809EB">
        <w:rPr>
          <w:rFonts w:ascii="Arial" w:hAnsi="Arial" w:cs="Arial"/>
          <w:color w:val="000000" w:themeColor="text1"/>
        </w:rPr>
        <w:t>ej</w:t>
      </w:r>
      <w:r w:rsidRPr="00F809EB">
        <w:rPr>
          <w:rFonts w:ascii="Arial" w:hAnsi="Arial" w:cs="Arial"/>
          <w:color w:val="000000" w:themeColor="text1"/>
        </w:rPr>
        <w:t xml:space="preserve"> w wysokości różnicy kwoty łącznego wynagrodzenia Wykonawcy określonego w § 3 ust. 1 oraz sumy kwot </w:t>
      </w:r>
      <w:r w:rsidRPr="00F809EB">
        <w:rPr>
          <w:rFonts w:ascii="Arial" w:hAnsi="Arial" w:cs="Arial"/>
          <w:noProof/>
          <w:color w:val="000000" w:themeColor="text1"/>
        </w:rPr>
        <w:t xml:space="preserve">dwóch </w:t>
      </w:r>
      <w:r w:rsidRPr="00F809EB">
        <w:rPr>
          <w:rFonts w:ascii="Arial" w:hAnsi="Arial" w:cs="Arial"/>
          <w:color w:val="000000" w:themeColor="text1"/>
        </w:rPr>
        <w:t xml:space="preserve">faktur częściowych - po wykonaniu wszystkich </w:t>
      </w:r>
      <w:r w:rsidRPr="00F809EB">
        <w:rPr>
          <w:rFonts w:ascii="Arial" w:hAnsi="Arial" w:cs="Arial"/>
          <w:noProof/>
          <w:color w:val="000000" w:themeColor="text1"/>
        </w:rPr>
        <w:t>prac objętych umową</w:t>
      </w:r>
      <w:r w:rsidRPr="00F809EB">
        <w:rPr>
          <w:rFonts w:ascii="Arial" w:hAnsi="Arial" w:cs="Arial"/>
          <w:color w:val="000000" w:themeColor="text1"/>
        </w:rPr>
        <w:t>.</w:t>
      </w:r>
      <w:bookmarkEnd w:id="7"/>
    </w:p>
    <w:p w:rsidR="00495267" w:rsidRPr="00495267" w:rsidRDefault="00495267">
      <w:pPr>
        <w:pStyle w:val="Akapitzlist"/>
        <w:numPr>
          <w:ilvl w:val="0"/>
          <w:numId w:val="76"/>
        </w:numPr>
        <w:tabs>
          <w:tab w:val="clear" w:pos="720"/>
        </w:tabs>
        <w:ind w:left="426"/>
        <w:jc w:val="both"/>
        <w:rPr>
          <w:rFonts w:ascii="Arial" w:eastAsia="Times New Roman" w:hAnsi="Arial" w:cs="Arial"/>
          <w:color w:val="000000" w:themeColor="text1"/>
          <w:lang w:eastAsia="ar-SA"/>
        </w:rPr>
      </w:pPr>
      <w:r w:rsidRPr="00495267">
        <w:rPr>
          <w:rFonts w:ascii="Arial" w:eastAsia="Times New Roman" w:hAnsi="Arial" w:cs="Arial"/>
          <w:color w:val="000000" w:themeColor="text1"/>
          <w:lang w:eastAsia="ar-SA"/>
        </w:rPr>
        <w:t>W przypadku zmiany Harmonogramu Zadania wypłata środków finansowych za poszczególne etapy realizacji zadania może ulec zmianie.</w:t>
      </w:r>
    </w:p>
    <w:p w:rsidR="00495267" w:rsidRPr="00495267" w:rsidRDefault="00495267">
      <w:pPr>
        <w:pStyle w:val="Akapitzlist"/>
        <w:numPr>
          <w:ilvl w:val="0"/>
          <w:numId w:val="77"/>
        </w:numPr>
        <w:spacing w:after="0"/>
        <w:ind w:left="426"/>
        <w:jc w:val="both"/>
        <w:rPr>
          <w:rFonts w:ascii="Arial" w:hAnsi="Arial" w:cs="Arial"/>
          <w:color w:val="000000" w:themeColor="text1"/>
        </w:rPr>
      </w:pPr>
      <w:r w:rsidRPr="00495267">
        <w:rPr>
          <w:rFonts w:ascii="Arial" w:hAnsi="Arial" w:cs="Arial"/>
          <w:color w:val="000000" w:themeColor="text1"/>
        </w:rPr>
        <w:t xml:space="preserve">Wykonawca wystawi fakturę VAT za zakończony etap robót budowlanych </w:t>
      </w:r>
      <w:r w:rsidRPr="00495267">
        <w:rPr>
          <w:rFonts w:ascii="Arial" w:hAnsi="Arial" w:cs="Arial"/>
          <w:color w:val="000000" w:themeColor="text1"/>
        </w:rPr>
        <w:br/>
        <w:t>i przedstawi Zamawiającemu wraz z protokołem zdawczo-odbiorczym i protokołem odbioru elementów robót potwierdzonym przez inspektora nadzoru;</w:t>
      </w:r>
    </w:p>
    <w:p w:rsidR="00495267" w:rsidRPr="00495267" w:rsidRDefault="00495267">
      <w:pPr>
        <w:widowControl/>
        <w:numPr>
          <w:ilvl w:val="0"/>
          <w:numId w:val="78"/>
        </w:numPr>
        <w:tabs>
          <w:tab w:val="clear" w:pos="720"/>
        </w:tabs>
        <w:suppressAutoHyphens w:val="0"/>
        <w:overflowPunct w:val="0"/>
        <w:autoSpaceDE w:val="0"/>
        <w:autoSpaceDN w:val="0"/>
        <w:spacing w:after="0"/>
        <w:ind w:left="426"/>
        <w:textAlignment w:val="auto"/>
        <w:rPr>
          <w:rFonts w:ascii="Arial" w:hAnsi="Arial" w:cs="Arial"/>
          <w:color w:val="000000" w:themeColor="text1"/>
        </w:rPr>
      </w:pPr>
      <w:r w:rsidRPr="00495267">
        <w:rPr>
          <w:rFonts w:ascii="Arial" w:hAnsi="Arial" w:cs="Arial"/>
          <w:color w:val="000000" w:themeColor="text1"/>
          <w:lang w:eastAsia="pl-PL"/>
        </w:rPr>
        <w:t xml:space="preserve">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w:t>
      </w:r>
      <w:r w:rsidRPr="00495267">
        <w:rPr>
          <w:rFonts w:ascii="Arial" w:hAnsi="Arial" w:cs="Arial"/>
          <w:color w:val="000000" w:themeColor="text1"/>
          <w:lang w:eastAsia="pl-PL"/>
        </w:rPr>
        <w:lastRenderedPageBreak/>
        <w:t xml:space="preserve">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hAnsi="Arial" w:cs="Arial"/>
          <w:color w:val="000000" w:themeColor="text1"/>
        </w:rPr>
        <w:t xml:space="preserve">Zamawiający ma obowiązek zapłaty wystawionej zgodnie z umową faktury VAT </w:t>
      </w:r>
      <w:r w:rsidRPr="00495267">
        <w:rPr>
          <w:rFonts w:ascii="Arial" w:hAnsi="Arial" w:cs="Arial"/>
          <w:color w:val="000000" w:themeColor="text1"/>
        </w:rPr>
        <w:br/>
        <w:t>w terminie 30 dni od daty wpływu faktury do zamawiającego pod warunkiem spełnienia wskazanych w umowie warunków zapłaty danej faktury.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hAnsi="Arial" w:cs="Arial"/>
          <w:color w:val="000000" w:themeColor="text1"/>
          <w:lang w:eastAsia="pl-PL"/>
        </w:rPr>
        <w:t>Warunkiem przekazania Wykonawcy wynagrodzenia jest przedłożenie Zamawiającemu wraz z fakturą dokumentów wskazanych w ust. 4.</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Bezpośrednia zapłata, o której mowa w ust. 7, obejmuje wyłącznie należne wynagrodzenie, bez odsetek, należnych podwykonawcy lub dalszemu podwykonawcy.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Przed dokonaniem bezpośredniej zapłaty Wykonawca zostanie poinformowany przez Zamawiającego w formie pisemnej o:</w:t>
      </w:r>
    </w:p>
    <w:p w:rsidR="00495267" w:rsidRPr="00495267" w:rsidRDefault="00495267" w:rsidP="00495267">
      <w:pPr>
        <w:pStyle w:val="Jasnalistaakcent51"/>
        <w:widowControl/>
        <w:numPr>
          <w:ilvl w:val="0"/>
          <w:numId w:val="11"/>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95267" w:rsidRPr="00495267" w:rsidRDefault="00495267" w:rsidP="00495267">
      <w:pPr>
        <w:pStyle w:val="Jasnalistaakcent51"/>
        <w:widowControl/>
        <w:numPr>
          <w:ilvl w:val="0"/>
          <w:numId w:val="11"/>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przypadku zgłoszenia przez Wykonawcę uwag, o których mowa w ust. 10 </w:t>
      </w:r>
      <w:r w:rsidRPr="00495267">
        <w:rPr>
          <w:rFonts w:ascii="Arial" w:eastAsia="Calibri" w:hAnsi="Arial" w:cs="Arial"/>
          <w:color w:val="000000" w:themeColor="text1"/>
          <w:lang w:eastAsia="en-US"/>
        </w:rPr>
        <w:br/>
        <w:t>pkt 2, w terminie 7 dni od dnia otrzymania informacji, o której mowa w ust. 10 pkt 1 i 2, Zamawiający może:</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nie dokonać bezpośredniej zapłaty wynagrodzenia podwykonawcy lub dalszemu podwykonawcy, jeżeli wykonawca wykaże niezasadność takiej zapłaty, albo</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lastRenderedPageBreak/>
        <w:t>dokonać bezpośredniej zapłaty wynagrodzenia podwykonawcy lub dalszemu podwykonawcy, jeżeli podwykonawca lub dalszy podwykonawca wykaże zasadność takiej zapłaty.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dokonania bezpośredniej zapłaty podwykonawcy lub dalszemu podwykonawcy, o której mowa w ust. 11 pkt 3, Zamawiający potrąci kwotę wypłaconego podwykonawcy lub dalszemu podwykonawcy wynagrodzenia z wynagrodzenia należnego 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Zasady wystawiania faktur:</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Zamawiający upoważnia Wykonawcę do wystawiania faktury na: </w:t>
      </w:r>
    </w:p>
    <w:p w:rsidR="00495267" w:rsidRPr="00495267" w:rsidRDefault="00495267" w:rsidP="00495267">
      <w:pPr>
        <w:widowControl/>
        <w:suppressAutoHyphens w:val="0"/>
        <w:overflowPunct w:val="0"/>
        <w:autoSpaceDE w:val="0"/>
        <w:autoSpaceDN w:val="0"/>
        <w:spacing w:after="0" w:line="240" w:lineRule="auto"/>
        <w:ind w:left="720"/>
        <w:rPr>
          <w:rFonts w:ascii="Arial" w:hAnsi="Arial" w:cs="Arial"/>
          <w:b/>
          <w:bCs/>
        </w:rPr>
      </w:pPr>
      <w:r w:rsidRPr="00495267">
        <w:rPr>
          <w:rFonts w:ascii="Arial" w:hAnsi="Arial" w:cs="Arial"/>
          <w:b/>
          <w:bCs/>
        </w:rPr>
        <w:t xml:space="preserve">Gmina </w:t>
      </w:r>
      <w:r w:rsidR="00AA654A">
        <w:rPr>
          <w:rFonts w:ascii="Arial" w:hAnsi="Arial" w:cs="Arial"/>
          <w:b/>
          <w:bCs/>
        </w:rPr>
        <w:t>Siemień</w:t>
      </w:r>
      <w:r w:rsidRPr="00495267">
        <w:rPr>
          <w:rFonts w:ascii="Arial" w:hAnsi="Arial" w:cs="Arial"/>
          <w:b/>
          <w:bCs/>
        </w:rPr>
        <w:t xml:space="preserve">, </w:t>
      </w:r>
    </w:p>
    <w:p w:rsidR="00495267" w:rsidRPr="00495267" w:rsidRDefault="00AA654A" w:rsidP="00495267">
      <w:pPr>
        <w:widowControl/>
        <w:suppressAutoHyphens w:val="0"/>
        <w:overflowPunct w:val="0"/>
        <w:autoSpaceDE w:val="0"/>
        <w:autoSpaceDN w:val="0"/>
        <w:spacing w:after="0" w:line="240" w:lineRule="auto"/>
        <w:ind w:left="720"/>
        <w:rPr>
          <w:rFonts w:ascii="Arial" w:hAnsi="Arial" w:cs="Arial"/>
          <w:b/>
          <w:bCs/>
        </w:rPr>
      </w:pPr>
      <w:r>
        <w:rPr>
          <w:rFonts w:ascii="Arial" w:hAnsi="Arial" w:cs="Arial"/>
          <w:b/>
          <w:bCs/>
        </w:rPr>
        <w:t>….</w:t>
      </w:r>
    </w:p>
    <w:p w:rsidR="00495267" w:rsidRPr="00495267" w:rsidRDefault="00495267" w:rsidP="00495267">
      <w:pPr>
        <w:widowControl/>
        <w:suppressAutoHyphens w:val="0"/>
        <w:overflowPunct w:val="0"/>
        <w:autoSpaceDE w:val="0"/>
        <w:autoSpaceDN w:val="0"/>
        <w:spacing w:after="0" w:line="240" w:lineRule="auto"/>
        <w:ind w:left="720"/>
        <w:rPr>
          <w:rFonts w:ascii="Arial" w:hAnsi="Arial" w:cs="Arial"/>
          <w:b/>
          <w:bCs/>
        </w:rPr>
      </w:pPr>
      <w:r w:rsidRPr="00495267">
        <w:rPr>
          <w:rFonts w:ascii="Arial" w:hAnsi="Arial" w:cs="Arial"/>
          <w:b/>
          <w:bCs/>
        </w:rPr>
        <w:t>NIP:</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 xml:space="preserve">Zapłata faktury nastąpi z </w:t>
      </w:r>
      <w:bookmarkStart w:id="8" w:name="_Hlk89109816"/>
      <w:r w:rsidRPr="00495267">
        <w:rPr>
          <w:rFonts w:ascii="Arial" w:hAnsi="Arial" w:cs="Arial"/>
          <w:color w:val="000000" w:themeColor="text1"/>
        </w:rPr>
        <w:t xml:space="preserve">uwzględnieniem przepisów art. 108a ust. 1a ustawy </w:t>
      </w:r>
      <w:r w:rsidRPr="00495267">
        <w:rPr>
          <w:rFonts w:ascii="Arial" w:hAnsi="Arial" w:cs="Arial"/>
          <w:color w:val="000000" w:themeColor="text1"/>
        </w:rPr>
        <w:br/>
        <w:t>o podatku od towarów i usług.</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Wykonawca jest zobowiązany podać na fakturze adnotację „mechanizm podzielonej płatności”.</w:t>
      </w:r>
      <w:bookmarkEnd w:id="8"/>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hAnsi="Arial" w:cs="Arial"/>
          <w:color w:val="000000" w:themeColor="text1"/>
          <w:lang w:eastAsia="en-US"/>
        </w:rPr>
      </w:pPr>
      <w:r w:rsidRPr="00495267">
        <w:rPr>
          <w:rFonts w:ascii="Arial" w:hAnsi="Arial" w:cs="Arial"/>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hAnsi="Arial" w:cs="Arial"/>
          <w:color w:val="000000" w:themeColor="text1"/>
          <w:lang w:eastAsia="en-US"/>
        </w:rPr>
      </w:pPr>
      <w:r w:rsidRPr="00495267">
        <w:rPr>
          <w:rFonts w:ascii="Arial" w:hAnsi="Arial" w:cs="Arial"/>
          <w:color w:val="000000" w:themeColor="text1"/>
          <w:lang w:eastAsia="en-U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rsidR="00495267" w:rsidRPr="00495267" w:rsidRDefault="00495267" w:rsidP="00495267">
      <w:pPr>
        <w:pStyle w:val="Jasnasiatkaakcent32"/>
        <w:autoSpaceDE w:val="0"/>
        <w:autoSpaceDN w:val="0"/>
        <w:adjustRightInd w:val="0"/>
        <w:spacing w:after="0"/>
        <w:ind w:left="0"/>
        <w:jc w:val="both"/>
        <w:rPr>
          <w:rFonts w:ascii="Arial" w:hAnsi="Arial" w:cs="Arial"/>
          <w:color w:val="000000" w:themeColor="text1"/>
        </w:rPr>
      </w:pPr>
    </w:p>
    <w:p w:rsidR="00AA654A" w:rsidRDefault="00AA654A" w:rsidP="00495267">
      <w:pPr>
        <w:autoSpaceDE w:val="0"/>
        <w:autoSpaceDN w:val="0"/>
        <w:spacing w:after="0"/>
        <w:jc w:val="center"/>
        <w:rPr>
          <w:rFonts w:ascii="Arial" w:eastAsia="Calibri" w:hAnsi="Arial" w:cs="Arial"/>
          <w:b/>
          <w:bCs/>
          <w:color w:val="000000" w:themeColor="text1"/>
        </w:rPr>
      </w:pPr>
    </w:p>
    <w:p w:rsidR="00AA654A" w:rsidRDefault="00AA654A" w:rsidP="00495267">
      <w:pPr>
        <w:autoSpaceDE w:val="0"/>
        <w:autoSpaceDN w:val="0"/>
        <w:spacing w:after="0"/>
        <w:jc w:val="center"/>
        <w:rPr>
          <w:rFonts w:ascii="Arial" w:eastAsia="Calibri" w:hAnsi="Arial" w:cs="Arial"/>
          <w:b/>
          <w:bCs/>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6</w:t>
      </w:r>
    </w:p>
    <w:p w:rsidR="00495267" w:rsidRPr="00495267" w:rsidRDefault="00495267" w:rsidP="00495267">
      <w:pPr>
        <w:autoSpaceDE w:val="0"/>
        <w:autoSpaceDN w:val="0"/>
        <w:spacing w:after="0"/>
        <w:ind w:left="567" w:hanging="567"/>
        <w:jc w:val="center"/>
        <w:rPr>
          <w:rFonts w:ascii="Arial" w:eastAsia="Calibri" w:hAnsi="Arial" w:cs="Arial"/>
          <w:b/>
          <w:bCs/>
          <w:color w:val="000000" w:themeColor="text1"/>
        </w:rPr>
      </w:pPr>
      <w:r w:rsidRPr="00495267">
        <w:rPr>
          <w:rFonts w:ascii="Arial" w:eastAsia="Calibri" w:hAnsi="Arial" w:cs="Arial"/>
          <w:b/>
          <w:bCs/>
          <w:color w:val="000000" w:themeColor="text1"/>
        </w:rPr>
        <w:t>Odbiory robót</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495267">
        <w:rPr>
          <w:rFonts w:ascii="Arial" w:hAnsi="Arial" w:cs="Arial"/>
          <w:color w:val="000000" w:themeColor="text1"/>
        </w:rPr>
        <w:t>Strony zgodnie postanawiają, że będą stosowane następujące rodzaje odbiorów robót:</w:t>
      </w:r>
    </w:p>
    <w:p w:rsidR="00495267" w:rsidRPr="00495267" w:rsidRDefault="00495267" w:rsidP="00495267">
      <w:pPr>
        <w:pStyle w:val="Akapitzlist"/>
        <w:numPr>
          <w:ilvl w:val="0"/>
          <w:numId w:val="14"/>
        </w:numPr>
        <w:tabs>
          <w:tab w:val="clear" w:pos="850"/>
        </w:tabs>
        <w:autoSpaceDE w:val="0"/>
        <w:autoSpaceDN w:val="0"/>
        <w:adjustRightInd w:val="0"/>
        <w:spacing w:after="0"/>
        <w:ind w:left="1134" w:hanging="567"/>
        <w:jc w:val="both"/>
        <w:rPr>
          <w:rFonts w:ascii="Arial" w:hAnsi="Arial" w:cs="Arial"/>
          <w:b/>
          <w:bCs/>
          <w:color w:val="000000" w:themeColor="text1"/>
          <w:lang w:eastAsia="en-US"/>
        </w:rPr>
      </w:pPr>
      <w:r w:rsidRPr="00495267">
        <w:rPr>
          <w:rFonts w:ascii="Arial" w:hAnsi="Arial" w:cs="Arial"/>
          <w:b/>
          <w:bCs/>
          <w:color w:val="000000" w:themeColor="text1"/>
          <w:lang w:eastAsia="en-US"/>
        </w:rPr>
        <w:t xml:space="preserve">odbiór Dokumentacji Projektowej </w:t>
      </w:r>
    </w:p>
    <w:p w:rsidR="00495267" w:rsidRPr="00495267" w:rsidRDefault="00495267" w:rsidP="00495267">
      <w:pPr>
        <w:pStyle w:val="Akapitzlist"/>
        <w:numPr>
          <w:ilvl w:val="0"/>
          <w:numId w:val="14"/>
        </w:numPr>
        <w:tabs>
          <w:tab w:val="clear" w:pos="850"/>
        </w:tabs>
        <w:autoSpaceDE w:val="0"/>
        <w:autoSpaceDN w:val="0"/>
        <w:adjustRightInd w:val="0"/>
        <w:spacing w:after="0"/>
        <w:ind w:left="1134" w:hanging="567"/>
        <w:jc w:val="both"/>
        <w:rPr>
          <w:rFonts w:ascii="Arial" w:hAnsi="Arial" w:cs="Arial"/>
          <w:color w:val="000000" w:themeColor="text1"/>
          <w:lang w:eastAsia="en-US"/>
        </w:rPr>
      </w:pPr>
      <w:r w:rsidRPr="00495267">
        <w:rPr>
          <w:rFonts w:ascii="Arial" w:hAnsi="Arial" w:cs="Arial"/>
          <w:b/>
          <w:bCs/>
          <w:color w:val="000000" w:themeColor="text1"/>
        </w:rPr>
        <w:t>odbiory robót zanikających i ulegających zakryciu</w:t>
      </w:r>
      <w:r w:rsidRPr="00495267">
        <w:rPr>
          <w:rFonts w:ascii="Arial" w:hAnsi="Arial" w:cs="Arial"/>
          <w:color w:val="000000" w:themeColor="text1"/>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495267" w:rsidRPr="00495267" w:rsidRDefault="00495267" w:rsidP="007C1C99">
      <w:pPr>
        <w:pStyle w:val="Akapitzlist"/>
        <w:numPr>
          <w:ilvl w:val="0"/>
          <w:numId w:val="14"/>
        </w:numPr>
        <w:tabs>
          <w:tab w:val="clear" w:pos="850"/>
        </w:tabs>
        <w:autoSpaceDE w:val="0"/>
        <w:autoSpaceDN w:val="0"/>
        <w:adjustRightInd w:val="0"/>
        <w:spacing w:after="0"/>
        <w:ind w:left="1134" w:hanging="567"/>
        <w:rPr>
          <w:rFonts w:ascii="Arial" w:hAnsi="Arial" w:cs="Arial"/>
          <w:color w:val="000000" w:themeColor="text1"/>
        </w:rPr>
      </w:pPr>
      <w:r w:rsidRPr="00495267">
        <w:rPr>
          <w:rFonts w:ascii="Arial" w:hAnsi="Arial" w:cs="Arial"/>
          <w:b/>
          <w:bCs/>
          <w:color w:val="000000" w:themeColor="text1"/>
        </w:rPr>
        <w:lastRenderedPageBreak/>
        <w:t>odbiór końcowy</w:t>
      </w:r>
      <w:r w:rsidRPr="00495267">
        <w:rPr>
          <w:rFonts w:ascii="Arial" w:hAnsi="Arial" w:cs="Arial"/>
          <w:color w:val="000000" w:themeColor="text1"/>
        </w:rPr>
        <w:t xml:space="preserve"> po zakończeniu całości prac objętych przedmiotem zamówienia wraz uzyskaniem nieprawomocnego pozwolenia na użytkowanie (jeżeli dotyczy) lub zaświadczenia o braku podstaw do wniesienia sprzeciwu do zawiadomienia organu nadzoru budowlanego o zakończeniu budowy – będący podstawą wystawienia faktury końcowej.</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495267">
        <w:rPr>
          <w:rFonts w:ascii="Arial" w:hAnsi="Arial" w:cs="Arial"/>
          <w:color w:val="000000" w:themeColor="text1"/>
        </w:rPr>
        <w:t>Zamawiający będzie dokonywał odbiorów Dokumentacji Projektowej oraz robót stanowiących przedmiot niniejszej umowy z uwzględnieniem postanowień ust. 3 -5.</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bCs/>
          <w:color w:val="000000" w:themeColor="text1"/>
        </w:rPr>
      </w:pPr>
      <w:r w:rsidRPr="00495267">
        <w:rPr>
          <w:rFonts w:ascii="Arial" w:hAnsi="Arial" w:cs="Arial"/>
          <w:bCs/>
          <w:color w:val="000000" w:themeColor="text1"/>
        </w:rPr>
        <w:t>Odbiór Dokumentacji projektowej będzie odbywał się według następujących zasad:</w:t>
      </w:r>
    </w:p>
    <w:p w:rsidR="00495267" w:rsidRPr="00495267" w:rsidRDefault="00495267">
      <w:pPr>
        <w:pStyle w:val="Akapitzlist"/>
        <w:numPr>
          <w:ilvl w:val="0"/>
          <w:numId w:val="58"/>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dokonuje odbioru Dokumentacji Projektowej w ciągu 7 dni od daty dostarczenia jej Zamawiającemu przez Wykonawcę. </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Dokumentem potwierdzającym odbiór Dokumentacji projektowej jest protokół odbioru Dokumentacji Projektowej.</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Podpisanie przez Wykonawcę protokołu odbioru Dokumentacji Projektowej jest równoznaczne z zapewnieniem, że dostarczona Dokumentacja projektowa jest wolna od wad.</w:t>
      </w:r>
    </w:p>
    <w:p w:rsidR="00495267" w:rsidRPr="00495267" w:rsidRDefault="00495267">
      <w:pPr>
        <w:pStyle w:val="Akapitzlist"/>
        <w:numPr>
          <w:ilvl w:val="0"/>
          <w:numId w:val="58"/>
        </w:numPr>
        <w:tabs>
          <w:tab w:val="clear" w:pos="0"/>
          <w:tab w:val="left" w:pos="1418"/>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Dokonanie przez Zamawiającego odbioru Dokumentacji Projektowej umożliwia Wykonawcy przystąpienie do realizacji robót budowlanych stanowiących Przedmiot niniejszej umowy.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bCs/>
          <w:color w:val="000000" w:themeColor="text1"/>
        </w:rPr>
      </w:pPr>
      <w:r w:rsidRPr="00495267">
        <w:rPr>
          <w:rFonts w:ascii="Arial" w:hAnsi="Arial" w:cs="Arial"/>
          <w:bCs/>
          <w:color w:val="000000" w:themeColor="text1"/>
        </w:rPr>
        <w:t>Odbiór robót zanikających lub ulegających zakryciu będzie odbywał się według następujących zasad:</w:t>
      </w:r>
    </w:p>
    <w:p w:rsidR="00495267" w:rsidRPr="00495267" w:rsidRDefault="00495267">
      <w:pPr>
        <w:pStyle w:val="Akapitzlist"/>
        <w:numPr>
          <w:ilvl w:val="0"/>
          <w:numId w:val="62"/>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Odbiorowi podlegają roboty ulegające zakryciu, których gotowość do odbioru Wykonawca zgłasza wpisem do dziennika budowy, powiadamiając o tym inspektora nadzoru ze strony Zamawiającego – właściwego dla danej branży.</w:t>
      </w:r>
    </w:p>
    <w:p w:rsidR="00495267" w:rsidRPr="00495267" w:rsidRDefault="00495267">
      <w:pPr>
        <w:pStyle w:val="Akapitzlist"/>
        <w:numPr>
          <w:ilvl w:val="0"/>
          <w:numId w:val="62"/>
        </w:numPr>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 przypadku wykonania przez Wykonawcę robót ulegających zakryciu lub robót zanikających, Zamawiający przystąpi do ich odbioru w ciągu 5 dni roboczych od dnia zgłoszenia ich wykonania.</w:t>
      </w:r>
    </w:p>
    <w:p w:rsidR="00495267" w:rsidRPr="00495267" w:rsidRDefault="00495267">
      <w:pPr>
        <w:pStyle w:val="Akapitzlist"/>
        <w:numPr>
          <w:ilvl w:val="0"/>
          <w:numId w:val="62"/>
        </w:numPr>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lastRenderedPageBreak/>
        <w:t>Wykonawca ma obowiązek umożliwić Inspektorowi nadzoru wyznaczonemu przez Zamawiającego sprawdzenie każdej roboty zanikającej lub ulegającej zakryciu.</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końcowy będzie odbywał się według następujących zasad:</w:t>
      </w:r>
    </w:p>
    <w:p w:rsidR="00495267" w:rsidRPr="00495267" w:rsidRDefault="00495267">
      <w:pPr>
        <w:pStyle w:val="Akapitzlist"/>
        <w:numPr>
          <w:ilvl w:val="0"/>
          <w:numId w:val="59"/>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nieprawomocnego pozwolenia na użytkowanie </w:t>
      </w:r>
      <w:r w:rsidRPr="00495267">
        <w:rPr>
          <w:rFonts w:ascii="Arial" w:hAnsi="Arial" w:cs="Arial"/>
          <w:bCs/>
          <w:color w:val="000000" w:themeColor="text1"/>
        </w:rPr>
        <w:t>lub zaświadczenia o braku podstaw do wniesienia sprzeciwu do zawiadomienia organu nadzoru budowlanego o zakończeniu budowy</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Wraz ze zgłoszeniem do końcowego odbioru Wykonawca przekaże Zamawiającemu następujące dokumenty wynikające z art. 57 ustawy Prawo budowlane:</w:t>
      </w:r>
    </w:p>
    <w:p w:rsidR="00495267" w:rsidRPr="00495267" w:rsidRDefault="00495267" w:rsidP="00495267">
      <w:pPr>
        <w:pStyle w:val="Akapitzlist"/>
        <w:numPr>
          <w:ilvl w:val="0"/>
          <w:numId w:val="15"/>
        </w:numPr>
        <w:tabs>
          <w:tab w:val="clear" w:pos="850"/>
        </w:tabs>
        <w:autoSpaceDE w:val="0"/>
        <w:autoSpaceDN w:val="0"/>
        <w:spacing w:after="0"/>
        <w:ind w:left="1701" w:hanging="567"/>
        <w:jc w:val="both"/>
        <w:rPr>
          <w:rFonts w:ascii="Arial" w:hAnsi="Arial" w:cs="Arial"/>
          <w:color w:val="000000" w:themeColor="text1"/>
        </w:rPr>
      </w:pPr>
      <w:r w:rsidRPr="00495267">
        <w:rPr>
          <w:rFonts w:ascii="Arial" w:hAnsi="Arial" w:cs="Arial"/>
          <w:color w:val="000000" w:themeColor="text1"/>
        </w:rPr>
        <w:t>Dziennik budowy,</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 xml:space="preserve">Dokumentację powykonawczą wymaganą w STWIORB, opisaną i skompletowaną w formie papierowej i elektronicznej w formacie </w:t>
      </w:r>
      <w:proofErr w:type="spellStart"/>
      <w:r w:rsidRPr="00495267">
        <w:rPr>
          <w:rFonts w:ascii="Arial" w:hAnsi="Arial" w:cs="Arial"/>
          <w:color w:val="000000" w:themeColor="text1"/>
        </w:rPr>
        <w:t>doc</w:t>
      </w:r>
      <w:proofErr w:type="spellEnd"/>
      <w:r w:rsidRPr="00495267">
        <w:rPr>
          <w:rFonts w:ascii="Arial" w:hAnsi="Arial" w:cs="Arial"/>
          <w:color w:val="000000" w:themeColor="text1"/>
        </w:rPr>
        <w:t xml:space="preserve"> i pdf,</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Dokumenty (atesty, certyfikaty, oświadczenia) potwierdzające, że wbudowane wyroby budowlane są zgodne z art. 10 ustawy Prawo budowlane (opisane i ostemplowane przez Kierownika budowy i potwierdzone przez Inspektora Nadzoru),</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Protokoły i zaświadczenia z przeprowadzonych prób, badań, sprawdzeń i inne dokumenty wymagane w STWIORB,</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Oświadczenie Kierownika budowy oraz kierowników robót o zakończeniu robót budowlanych oraz wykonaniu robót zgodnie ze sztuką budowlaną, obowiązującymi przepisami i normami,</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Inwentaryzację geodezyjną powykonawczą przedłożoną do Państwowego Zasobu Geodezyjnego i Kartograficznego wraz ze stosownymi oświadczeniami geodety w dwóch egzemplarzach,</w:t>
      </w:r>
      <w:r w:rsidR="00AA654A">
        <w:rPr>
          <w:rFonts w:ascii="Arial" w:hAnsi="Arial" w:cs="Arial"/>
          <w:color w:val="000000" w:themeColor="text1"/>
        </w:rPr>
        <w:t xml:space="preserve"> (jeżeli dotyczy)</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rPr>
        <w:t>Dokumenty potwierdzające sposób zagospodarowania odpadów.</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wyznaczy i rozpocznie czynności odbioru końcowego w terminie </w:t>
      </w:r>
      <w:r w:rsidRPr="00495267">
        <w:rPr>
          <w:rFonts w:ascii="Arial" w:hAnsi="Arial" w:cs="Arial"/>
          <w:b/>
          <w:bCs/>
          <w:color w:val="000000" w:themeColor="text1"/>
        </w:rPr>
        <w:t>do 7 dni roboczych od daty zawiadomienia go o osiągnięciu gotowości do odbioru końcowego</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zobowiązany jest do dokonania lub odmowy dokonania odbioru końcowego, w terminie </w:t>
      </w:r>
      <w:r w:rsidRPr="00495267">
        <w:rPr>
          <w:rFonts w:ascii="Arial" w:hAnsi="Arial" w:cs="Arial"/>
          <w:b/>
          <w:bCs/>
          <w:color w:val="000000" w:themeColor="text1"/>
        </w:rPr>
        <w:t>do 7 dni roboczych od dnia rozpoczęcia tego odbioru</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lastRenderedPageBreak/>
        <w:t>W protokole odbioru końcowego strony wskażą w szczególności zakres wykonanych prac, datę ich zakończenia, uwagi dotyczące jakości wykonanych prac oraz ewentualne usterki lub wady stwierdzone podczas odbioru.</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bookmarkStart w:id="9" w:name="_Hlk97891419"/>
      <w:bookmarkStart w:id="10" w:name="_Hlk97891580"/>
      <w:r w:rsidRPr="00495267">
        <w:rPr>
          <w:rFonts w:ascii="Arial" w:hAnsi="Arial" w:cs="Arial"/>
          <w:color w:val="000000" w:themeColor="text1"/>
        </w:rPr>
        <w:t>Jeżeli w toku czynności odbioru zostaną stwierdzone wady</w:t>
      </w:r>
      <w:bookmarkEnd w:id="9"/>
      <w:r w:rsidRPr="00495267">
        <w:rPr>
          <w:rFonts w:ascii="Arial" w:hAnsi="Arial" w:cs="Arial"/>
          <w:color w:val="000000" w:themeColor="text1"/>
        </w:rPr>
        <w:t>, Zamawiającemu przysługują następujące uprawnienia:</w:t>
      </w:r>
    </w:p>
    <w:p w:rsidR="00495267" w:rsidRPr="00495267" w:rsidRDefault="00495267" w:rsidP="00495267">
      <w:pPr>
        <w:pStyle w:val="Akapitzlist"/>
        <w:numPr>
          <w:ilvl w:val="0"/>
          <w:numId w:val="17"/>
        </w:numPr>
        <w:tabs>
          <w:tab w:val="clear" w:pos="850"/>
        </w:tabs>
        <w:autoSpaceDE w:val="0"/>
        <w:autoSpaceDN w:val="0"/>
        <w:spacing w:after="0"/>
        <w:ind w:left="1701" w:hanging="567"/>
        <w:jc w:val="both"/>
        <w:rPr>
          <w:rFonts w:ascii="Arial" w:hAnsi="Arial" w:cs="Arial"/>
          <w:color w:val="000000" w:themeColor="text1"/>
        </w:rPr>
      </w:pPr>
      <w:r w:rsidRPr="00495267">
        <w:rPr>
          <w:rFonts w:ascii="Arial" w:hAnsi="Arial" w:cs="Arial"/>
          <w:color w:val="000000" w:themeColor="text1"/>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495267" w:rsidRPr="00495267" w:rsidRDefault="00495267" w:rsidP="00495267">
      <w:pPr>
        <w:pStyle w:val="Akapitzlist"/>
        <w:numPr>
          <w:ilvl w:val="0"/>
          <w:numId w:val="17"/>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495267" w:rsidRPr="00495267" w:rsidRDefault="00495267" w:rsidP="00495267">
      <w:pPr>
        <w:pStyle w:val="Akapitzlist"/>
        <w:numPr>
          <w:ilvl w:val="0"/>
          <w:numId w:val="17"/>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jeżeli wady nie nadają się do usunięcia, Zamawiający może:</w:t>
      </w:r>
    </w:p>
    <w:p w:rsidR="00495267" w:rsidRPr="00495267" w:rsidRDefault="00495267" w:rsidP="00495267">
      <w:pPr>
        <w:pStyle w:val="Akapitzlist"/>
        <w:numPr>
          <w:ilvl w:val="1"/>
          <w:numId w:val="17"/>
        </w:numPr>
        <w:autoSpaceDE w:val="0"/>
        <w:autoSpaceDN w:val="0"/>
        <w:spacing w:after="0"/>
        <w:ind w:left="2268" w:hanging="567"/>
        <w:jc w:val="both"/>
        <w:rPr>
          <w:rFonts w:ascii="Arial" w:hAnsi="Arial" w:cs="Arial"/>
          <w:color w:val="000000" w:themeColor="text1"/>
        </w:rPr>
      </w:pPr>
      <w:r w:rsidRPr="00495267">
        <w:rPr>
          <w:rFonts w:ascii="Arial" w:hAnsi="Arial" w:cs="Arial"/>
          <w:color w:val="000000" w:themeColor="text1"/>
        </w:rPr>
        <w:t>obniżyć wynagrodzenie, jeżeli wady nie uniemożliwiają użytkowania przedmiotu odbioru zgodnie z przeznaczeniem,</w:t>
      </w:r>
    </w:p>
    <w:p w:rsidR="00495267" w:rsidRPr="00495267" w:rsidRDefault="00495267" w:rsidP="00495267">
      <w:pPr>
        <w:pStyle w:val="Akapitzlist"/>
        <w:numPr>
          <w:ilvl w:val="1"/>
          <w:numId w:val="17"/>
        </w:numPr>
        <w:autoSpaceDE w:val="0"/>
        <w:autoSpaceDN w:val="0"/>
        <w:adjustRightInd w:val="0"/>
        <w:spacing w:after="0"/>
        <w:ind w:left="2268" w:hanging="567"/>
        <w:jc w:val="both"/>
        <w:rPr>
          <w:rFonts w:ascii="Arial" w:hAnsi="Arial" w:cs="Arial"/>
          <w:color w:val="000000" w:themeColor="text1"/>
        </w:rPr>
      </w:pPr>
      <w:r w:rsidRPr="00495267">
        <w:rPr>
          <w:rFonts w:ascii="Arial" w:hAnsi="Arial" w:cs="Arial"/>
          <w:color w:val="000000" w:themeColor="text1"/>
        </w:rPr>
        <w:t>odstąpić od umowy lub żądać ponownego wykonania przedmiotu zamówienia, jeżeli wady uniemożliwiają użytkowanie przedmiotu zamówienia zgodnie z przeznaczeniem.</w:t>
      </w:r>
    </w:p>
    <w:bookmarkEnd w:id="10"/>
    <w:p w:rsidR="00495267" w:rsidRPr="00495267" w:rsidRDefault="00495267">
      <w:pPr>
        <w:widowControl/>
        <w:numPr>
          <w:ilvl w:val="0"/>
          <w:numId w:val="59"/>
        </w:numPr>
        <w:tabs>
          <w:tab w:val="clear" w:pos="0"/>
        </w:tabs>
        <w:suppressAutoHyphens w:val="0"/>
        <w:overflowPunct w:val="0"/>
        <w:autoSpaceDE w:val="0"/>
        <w:autoSpaceDN w:val="0"/>
        <w:spacing w:after="0"/>
        <w:ind w:left="1134" w:hanging="567"/>
        <w:rPr>
          <w:rFonts w:ascii="Arial" w:eastAsia="Calibri" w:hAnsi="Arial" w:cs="Arial"/>
          <w:color w:val="000000" w:themeColor="text1"/>
        </w:rPr>
      </w:pPr>
      <w:r w:rsidRPr="00495267">
        <w:rPr>
          <w:rFonts w:ascii="Arial" w:eastAsia="Calibri" w:hAnsi="Arial" w:cs="Arial"/>
          <w:color w:val="000000" w:themeColor="text1"/>
        </w:rPr>
        <w:t>W przypadku odmowy usunięcia wad przez Wykonawcę, wady zostaną usunięte w ramach wykonawstwa zastępczego na jego koszt.</w:t>
      </w:r>
    </w:p>
    <w:p w:rsidR="00495267" w:rsidRPr="00495267" w:rsidRDefault="00495267">
      <w:pPr>
        <w:widowControl/>
        <w:numPr>
          <w:ilvl w:val="0"/>
          <w:numId w:val="59"/>
        </w:numPr>
        <w:tabs>
          <w:tab w:val="clear" w:pos="0"/>
        </w:tabs>
        <w:overflowPunct w:val="0"/>
        <w:autoSpaceDE w:val="0"/>
        <w:autoSpaceDN w:val="0"/>
        <w:spacing w:after="0"/>
        <w:ind w:left="1134" w:hanging="567"/>
        <w:rPr>
          <w:rFonts w:ascii="Arial" w:hAnsi="Arial" w:cs="Arial"/>
          <w:color w:val="000000" w:themeColor="text1"/>
        </w:rPr>
      </w:pPr>
      <w:r w:rsidRPr="00495267">
        <w:rPr>
          <w:rFonts w:ascii="Arial" w:hAnsi="Arial" w:cs="Arial"/>
          <w:color w:val="000000" w:themeColor="text1"/>
        </w:rPr>
        <w:t>Komisja dokonująca odbioru końcowego sporządza protokół odbioru końcowego robót. Odbiór końcowy potwierdza wykonanie i zakończenie realizacji całego Przedmiotu umowy.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gwarancyjny będzie odbywał się według następujących zasad:</w:t>
      </w:r>
    </w:p>
    <w:p w:rsidR="00495267" w:rsidRPr="00495267" w:rsidRDefault="00495267">
      <w:pPr>
        <w:pStyle w:val="Akapitzlist"/>
        <w:numPr>
          <w:ilvl w:val="0"/>
          <w:numId w:val="61"/>
        </w:numPr>
        <w:tabs>
          <w:tab w:val="clear" w:pos="0"/>
        </w:tabs>
        <w:autoSpaceDE w:val="0"/>
        <w:spacing w:after="0"/>
        <w:ind w:left="1134" w:hanging="567"/>
        <w:rPr>
          <w:rFonts w:ascii="Arial" w:hAnsi="Arial" w:cs="Arial"/>
          <w:color w:val="000000" w:themeColor="text1"/>
        </w:rPr>
      </w:pPr>
      <w:r w:rsidRPr="00495267">
        <w:rPr>
          <w:rFonts w:ascii="Arial" w:hAnsi="Arial" w:cs="Arial"/>
          <w:color w:val="000000" w:themeColor="text1"/>
        </w:rPr>
        <w:t>Odbiory gwarancyjne przeprowadzane są komisyjnie przy udziale upoważnionych przedstawicieli Zamawiającego i Wykonawcy i polegają na ocenie robót związanych z usunięciem wad ujawnionych w okresie rękojmi lub gwarancji jakości,</w:t>
      </w:r>
    </w:p>
    <w:p w:rsidR="00495267" w:rsidRPr="00495267" w:rsidRDefault="00495267">
      <w:pPr>
        <w:pStyle w:val="Akapitzlist"/>
        <w:numPr>
          <w:ilvl w:val="0"/>
          <w:numId w:val="61"/>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 Przeglądy gwarancyjne będą odbywały się na koszt Wykonawcy.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pogwarancyjny będzie odbywał się według następujących zasad:</w:t>
      </w:r>
    </w:p>
    <w:p w:rsidR="00495267" w:rsidRPr="00495267" w:rsidRDefault="00495267">
      <w:pPr>
        <w:pStyle w:val="Akapitzlist"/>
        <w:numPr>
          <w:ilvl w:val="0"/>
          <w:numId w:val="60"/>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lastRenderedPageBreak/>
        <w:t xml:space="preserve">Odbiór pogwarancyjny dokonywany jest po upływie okresu rękojmi </w:t>
      </w:r>
      <w:r w:rsidRPr="00495267">
        <w:rPr>
          <w:rFonts w:ascii="Arial" w:hAnsi="Arial" w:cs="Arial"/>
          <w:color w:val="000000" w:themeColor="text1"/>
        </w:rPr>
        <w:br/>
        <w:t>i gwarancji i służy potwierdzeniu usunięcia wszystkich wad ujawnionych w toku eksploatacji w okresie rękojmi i gwarancji,</w:t>
      </w:r>
    </w:p>
    <w:p w:rsidR="00495267" w:rsidRPr="00495267" w:rsidRDefault="00495267">
      <w:pPr>
        <w:pStyle w:val="Akapitzlist"/>
        <w:numPr>
          <w:ilvl w:val="0"/>
          <w:numId w:val="60"/>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 </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częściowy będzie odbywał się według następujących zasad:</w:t>
      </w:r>
    </w:p>
    <w:p w:rsidR="00495267" w:rsidRPr="00495267" w:rsidRDefault="00495267">
      <w:pPr>
        <w:pStyle w:val="Akapitzlist"/>
        <w:numPr>
          <w:ilvl w:val="0"/>
          <w:numId w:val="68"/>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Odbioru częściowego dokonuje się po zakończeniu prac objętych danym etapem fakturowania wg harmonogramu. </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Zamawiający ma prawo odmówić przeprowadzenia odbioru częściowego, jeżeli po przystąpieniu do czynności odbioru zostanie stwierdzone, że wykonawca nie wykonał wszystkich prac objętych częściowym fakturowaniem zgodnie z umową i harmonogramem.</w:t>
      </w:r>
    </w:p>
    <w:p w:rsidR="00495267" w:rsidRPr="00495267" w:rsidRDefault="00495267">
      <w:pPr>
        <w:pStyle w:val="Akapitzlist"/>
        <w:numPr>
          <w:ilvl w:val="0"/>
          <w:numId w:val="59"/>
        </w:numPr>
        <w:tabs>
          <w:tab w:val="clear" w:pos="0"/>
        </w:tabs>
        <w:suppressAutoHyphen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wyznaczy i rozpocznie czynności odbioru częściowego w terminie </w:t>
      </w:r>
      <w:r w:rsidRPr="00495267">
        <w:rPr>
          <w:rFonts w:ascii="Arial" w:hAnsi="Arial" w:cs="Arial"/>
          <w:b/>
          <w:bCs/>
          <w:color w:val="000000" w:themeColor="text1"/>
        </w:rPr>
        <w:t xml:space="preserve">do 7 dni </w:t>
      </w:r>
      <w:r w:rsidRPr="00495267">
        <w:rPr>
          <w:rFonts w:ascii="Arial" w:hAnsi="Arial" w:cs="Arial"/>
          <w:color w:val="000000" w:themeColor="text1"/>
        </w:rPr>
        <w:t>od daty zawiadomienia go o osiągnięciu gotowości do odbioru częściowego.</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zobowiązany jest do dokonania lub odmowy dokonania odbioru częściowego, w terminie </w:t>
      </w:r>
      <w:r w:rsidRPr="00495267">
        <w:rPr>
          <w:rFonts w:ascii="Arial" w:hAnsi="Arial" w:cs="Arial"/>
          <w:b/>
          <w:bCs/>
          <w:color w:val="000000" w:themeColor="text1"/>
        </w:rPr>
        <w:t xml:space="preserve">do 7 dni </w:t>
      </w:r>
      <w:r w:rsidRPr="00495267">
        <w:rPr>
          <w:rFonts w:ascii="Arial" w:hAnsi="Arial" w:cs="Arial"/>
          <w:color w:val="000000" w:themeColor="text1"/>
        </w:rPr>
        <w:t>od dnia rozpoczęcia tego odbioru.</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W protokole odbioru strony wskażą w szczególności zakres wykonanych prac, datę ich zakończenia, uwagi dotyczące jakości wykonanych prac oraz ewentualne usterki lub wady stwierdzone podczas odbioru.</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7</w:t>
      </w:r>
    </w:p>
    <w:p w:rsidR="00495267" w:rsidRPr="00495267" w:rsidRDefault="00495267" w:rsidP="00495267">
      <w:pPr>
        <w:pStyle w:val="Lista"/>
        <w:spacing w:line="276" w:lineRule="auto"/>
        <w:ind w:left="360"/>
        <w:jc w:val="center"/>
        <w:rPr>
          <w:rFonts w:cs="Arial"/>
          <w:b/>
          <w:bCs/>
          <w:color w:val="000000" w:themeColor="text1"/>
          <w:sz w:val="22"/>
          <w:szCs w:val="22"/>
        </w:rPr>
      </w:pPr>
      <w:r w:rsidRPr="00495267">
        <w:rPr>
          <w:rFonts w:cs="Arial"/>
          <w:b/>
          <w:bCs/>
          <w:color w:val="000000" w:themeColor="text1"/>
          <w:sz w:val="22"/>
          <w:szCs w:val="22"/>
        </w:rPr>
        <w:t>Obowiązki Kierownika budowy</w:t>
      </w:r>
    </w:p>
    <w:p w:rsidR="00495267" w:rsidRPr="00495267" w:rsidRDefault="00495267" w:rsidP="00495267">
      <w:pPr>
        <w:pStyle w:val="Lista"/>
        <w:numPr>
          <w:ilvl w:val="2"/>
          <w:numId w:val="23"/>
        </w:numPr>
        <w:tabs>
          <w:tab w:val="clear" w:pos="737"/>
          <w:tab w:val="num" w:pos="284"/>
        </w:tabs>
        <w:spacing w:line="276" w:lineRule="auto"/>
        <w:ind w:left="284"/>
        <w:jc w:val="both"/>
        <w:rPr>
          <w:rFonts w:cs="Arial"/>
          <w:color w:val="000000" w:themeColor="text1"/>
          <w:sz w:val="22"/>
          <w:szCs w:val="22"/>
        </w:rPr>
      </w:pPr>
      <w:r w:rsidRPr="00495267">
        <w:rPr>
          <w:rFonts w:cs="Arial"/>
          <w:color w:val="000000" w:themeColor="text1"/>
          <w:sz w:val="22"/>
          <w:szCs w:val="22"/>
        </w:rPr>
        <w:t xml:space="preserve">Kierownik budowy działać będzie w granicach umocowania określonego w ustawie </w:t>
      </w:r>
      <w:r w:rsidRPr="00495267">
        <w:rPr>
          <w:rFonts w:cs="Arial"/>
          <w:color w:val="000000" w:themeColor="text1"/>
          <w:sz w:val="22"/>
          <w:szCs w:val="22"/>
        </w:rPr>
        <w:br/>
        <w:t>z dnia 7 lipca 1994 r.  Prawo budowlane.</w:t>
      </w:r>
    </w:p>
    <w:p w:rsidR="00495267" w:rsidRPr="00495267" w:rsidRDefault="00495267" w:rsidP="00495267">
      <w:pPr>
        <w:pStyle w:val="Lista"/>
        <w:numPr>
          <w:ilvl w:val="2"/>
          <w:numId w:val="23"/>
        </w:numPr>
        <w:tabs>
          <w:tab w:val="clear" w:pos="737"/>
          <w:tab w:val="num" w:pos="284"/>
        </w:tabs>
        <w:spacing w:line="276" w:lineRule="auto"/>
        <w:ind w:left="284"/>
        <w:jc w:val="both"/>
        <w:rPr>
          <w:rFonts w:cs="Arial"/>
          <w:color w:val="000000" w:themeColor="text1"/>
          <w:sz w:val="22"/>
          <w:szCs w:val="22"/>
        </w:rPr>
      </w:pPr>
      <w:r w:rsidRPr="00495267">
        <w:rPr>
          <w:rFonts w:cs="Arial"/>
          <w:color w:val="000000" w:themeColor="text1"/>
          <w:sz w:val="22"/>
          <w:szCs w:val="22"/>
        </w:rPr>
        <w:t>Kierownik budowy zobowiązany jest do:</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złożenia Zamawiającemu w dniu przekazania placu budowy oświadczenia </w:t>
      </w:r>
      <w:r w:rsidRPr="00495267">
        <w:rPr>
          <w:rFonts w:ascii="Arial" w:hAnsi="Arial" w:cs="Arial"/>
          <w:color w:val="000000" w:themeColor="text1"/>
        </w:rPr>
        <w:br/>
        <w:t>o przyjęciu obowiązków kierownika budowy,</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prowadzenia dziennika budowy,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przedkładania Inspektorowi Nadzoru wniosków o zatwierdzenie do wbudowania materiałów przed ich wbudowaniem</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zgłaszania Inspektorowi Nadzoru do sprawdzenia lub odbioru wykonane roboty ulegające zakryciu bądź zanikające oraz zapewnienie dokonania wymaganych przepisami lub ustalonych w dokumentacji projektowej prób i badań przed zgłoszeniem ich do odbioru,</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informowania Zamawiającego (Inspektora Nadzoru) o terminie zakrycia robót ulegających zakryciu oraz terminie odbioru robót zanikających (jeżeli Wykonawca nie poinformował o tych faktach Inspektora Nadzoru zobowiązany jest odkryć roboty lub </w:t>
      </w:r>
      <w:r w:rsidRPr="00495267">
        <w:rPr>
          <w:rFonts w:ascii="Arial" w:hAnsi="Arial" w:cs="Arial"/>
          <w:color w:val="000000" w:themeColor="text1"/>
        </w:rPr>
        <w:lastRenderedPageBreak/>
        <w:t>wykonać otwory niezbędne do zbadania robót, a następnie przywrócić roboty do stanu poprzedniego);</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koordynowania wszystkich prac na budowie w tym wykonywanych przez podwykonawców,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uczestniczenia w Radach Budowy i odbiorach,</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uczestniczenia w odbiorze końcowym zadania, w tym kontroli organów uprawnionych,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niezwłocznego informowanie Inspektora Nadzoru i Zamawiającego o problemach lub okolicznościach, które mogą wpłynąć na jakość robót lub opóźnienie terminu zakończenia zadania,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informowania Inspektora Nadzoru i Zamawiającego o konieczności wykonania robót dodatkowych i zamiennych niezwłocznie, lecz nie później niż w terminie 5 dni od daty stwierdzenia konieczności ich wykonania.</w:t>
      </w:r>
    </w:p>
    <w:p w:rsidR="00495267" w:rsidRPr="00495267" w:rsidRDefault="00495267" w:rsidP="00495267">
      <w:pPr>
        <w:widowControl/>
        <w:suppressAutoHyphens w:val="0"/>
        <w:overflowPunct w:val="0"/>
        <w:autoSpaceDE w:val="0"/>
        <w:autoSpaceDN w:val="0"/>
        <w:spacing w:after="0"/>
        <w:jc w:val="center"/>
        <w:rPr>
          <w:rFonts w:ascii="Arial" w:eastAsia="Calibri" w:hAnsi="Arial" w:cs="Arial"/>
          <w:b/>
          <w:bCs/>
          <w:color w:val="000000" w:themeColor="text1"/>
          <w:lang w:eastAsia="en-US"/>
        </w:rPr>
      </w:pPr>
      <w:r w:rsidRPr="00495267">
        <w:rPr>
          <w:rStyle w:val="Odwoaniedokomentarza"/>
          <w:rFonts w:ascii="Arial" w:hAnsi="Arial" w:cs="Arial"/>
          <w:color w:val="000000" w:themeColor="text1"/>
          <w:sz w:val="22"/>
          <w:szCs w:val="22"/>
        </w:rPr>
        <w:br/>
      </w:r>
      <w:r w:rsidRPr="00495267">
        <w:rPr>
          <w:rFonts w:ascii="Arial" w:eastAsia="Calibri" w:hAnsi="Arial" w:cs="Arial"/>
          <w:b/>
          <w:bCs/>
          <w:color w:val="000000" w:themeColor="text1"/>
          <w:lang w:eastAsia="en-US"/>
        </w:rPr>
        <w:t>§ 8</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Podwykonawcy</w:t>
      </w:r>
    </w:p>
    <w:p w:rsidR="00495267" w:rsidRPr="00495267" w:rsidRDefault="00495267" w:rsidP="00495267">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zobowiązuje się do wykonania przedmiotu zamówienia siłami własnymi z wyjątkiem robót w zakresie:</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tabs>
          <w:tab w:val="left" w:pos="426"/>
        </w:tabs>
        <w:suppressAutoHyphens w:val="0"/>
        <w:autoSpaceDE w:val="0"/>
        <w:autoSpaceDN w:val="0"/>
        <w:spacing w:after="0"/>
        <w:ind w:firstLine="284"/>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ab/>
        <w:t>które zostaną wykonane przy udziale podwykonawcy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Zamawiającemu przysługuje prawo do zgłoszenia w terminie </w:t>
      </w:r>
      <w:r w:rsidRPr="00495267">
        <w:rPr>
          <w:rFonts w:ascii="Arial" w:eastAsia="Calibri" w:hAnsi="Arial" w:cs="Arial"/>
          <w:b/>
          <w:bCs/>
          <w:color w:val="000000" w:themeColor="text1"/>
          <w:lang w:eastAsia="en-US"/>
        </w:rPr>
        <w:t>5</w:t>
      </w:r>
      <w:r w:rsidRPr="00495267">
        <w:rPr>
          <w:rFonts w:ascii="Arial" w:eastAsia="Calibri" w:hAnsi="Arial" w:cs="Arial"/>
          <w:color w:val="000000" w:themeColor="text1"/>
          <w:lang w:eastAsia="en-US"/>
        </w:rPr>
        <w:t xml:space="preserve"> dni w formie pisemnej zastrzeżenia do przedłożonego projektu umowy o podwykonawstwo, której przedmiotem są roboty budowlane, w przypadku zaistnienia chociażby jednego z opisanych poniżej przypadków:</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wykonania umowy o podwykonawstwo wykracza poza termin wykonania zamówienia, wskazany w § 2 ust. 1 umowy,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zawiera zapisy uzależniające dokonanie zapłaty na rzecz podwykonawcy od odbioru robót przez Zamawiającego lub od zapłaty należności Wykonawcy przez Zamawiającego,</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umowa o podwykonawstwo nie zawiera uregulowań, dotyczących zawierania umów na roboty budowlane, dostawy lub usługi z dalszymi podwykonawcami, w </w:t>
      </w:r>
      <w:r w:rsidRPr="00495267">
        <w:rPr>
          <w:rFonts w:ascii="Arial" w:eastAsia="Calibri" w:hAnsi="Arial" w:cs="Arial"/>
          <w:color w:val="000000" w:themeColor="text1"/>
          <w:lang w:eastAsia="en-US"/>
        </w:rPr>
        <w:lastRenderedPageBreak/>
        <w:t>szczególności zapisów warunkujących podpisanie tych umów od ich akceptacji i zgody Wykonawcy,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nie zawiera kwoty wynagrodzenia wykonawcy;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nie zawiera uregulowań, o których mowa w § 13 umowy,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załączony do umowy o podwykonawstwo harmonogram rzeczowo-finansowy jest niezgodny z harmonogramem,</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gdy umowa kształtuje prawa i obowiązki podwykonawcy, w zakresie kar umownych oraz warunków wypłaty wynagrodzenia, w sposób dla niego mniej korzystny niż prawa i obowiązki wykonawcy wynikające z niniejszej umowy.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Niezgłoszenie przez Zamawiającego w formie pisemnej zastrzeżeń do przedłożonego projektu umowy o podwykonawstwo, której przedmiotem są roboty budowlane, w terminie wskazanym w ust. 3, będzie uważane za jego akceptację.</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495267">
        <w:rPr>
          <w:rFonts w:ascii="Arial" w:eastAsia="Calibri" w:hAnsi="Arial" w:cs="Arial"/>
          <w:color w:val="000000" w:themeColor="text1"/>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Wyłączenia, o których mowa w ust. 5, nie dotyczą również umów </w:t>
      </w:r>
      <w:r w:rsidRPr="00495267">
        <w:rPr>
          <w:rFonts w:ascii="Arial" w:eastAsia="Calibri" w:hAnsi="Arial" w:cs="Arial"/>
          <w:color w:val="000000" w:themeColor="text1"/>
          <w:lang w:eastAsia="en-US"/>
        </w:rPr>
        <w:br/>
        <w:t>o podwykonawstwo o wartości większej niż 50 000,00 złotych brutto.</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eastAsia="Calibri" w:hAnsi="Arial" w:cs="Arial"/>
          <w:color w:val="000000" w:themeColor="text1"/>
          <w:lang w:eastAsia="en-US"/>
        </w:rPr>
        <w:t xml:space="preserve">W przypadku, o którym mowa w ust. 5, jeżeli termin zapłaty wynagrodzenia jest dłuższy niż określony w ust. 3 pkt 1, Zamawiający poinformuje o tym Wykonawcę </w:t>
      </w:r>
      <w:r w:rsidRPr="00495267">
        <w:rPr>
          <w:rFonts w:ascii="Arial" w:eastAsia="Calibri" w:hAnsi="Arial" w:cs="Arial"/>
          <w:color w:val="000000" w:themeColor="text1"/>
          <w:lang w:eastAsia="en-US"/>
        </w:rPr>
        <w:br/>
        <w:t xml:space="preserve">i wezwie go do doprowadzenia do zmiany tej umowy w terminie nie dłuższym niż </w:t>
      </w:r>
      <w:r w:rsidRPr="00495267">
        <w:rPr>
          <w:rFonts w:ascii="Arial" w:eastAsia="Calibri" w:hAnsi="Arial" w:cs="Arial"/>
          <w:color w:val="000000" w:themeColor="text1"/>
          <w:lang w:eastAsia="en-US"/>
        </w:rPr>
        <w:br/>
        <w:t>5 dni od dnia otrzymania informacji, pod rygorem wystąpienia o zapłatę kary umownej.</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Wszystkie umowy o podwykonawstwo wymagają formy pisemnej.</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Postanowienia, zawarte w ust. 2-8, stosuje się odpowiednio do zawierania umów o podwykonawstwo z dalszymi podwykonawcami.</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Postanowienia, zawarte w ust. 2-8, stosuje się odpowiednio do zmian umów o podwykonawstwo.</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ponosi wobec Zamawiającego pełną odpowiedzialność za roboty budowlane, które wykonuje przy pomocy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przyjmuje na siebie pełnienie funkcji koordynatora w stosunku do robót budowlanych, realizowanych przez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Powierzenie wykonania części robót budowlanych podwykonawcy nie zmienia zobowiązań Wykonawcy wobec Zamawiającego za wykonanie tej części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jest odpowiedzialny za działanie, zaniechanie, uchybienia i zaniedbania podwykonawcy i jego pracowników w takim samym stopniu, jakby to były działania, uchybienia lub zaniedbania jego własnych pracowników.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Jakakolwiek przerwa w realizacji robót budowlanych, wynikająca z braku podwykonawcy, będzie traktowana jako przerwa wynikła z przyczyn zależnych od Wykonawcy i będzie stanowić podstawę do naliczenia Wykonawcy kar umownych.</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 </w:t>
      </w:r>
      <w:r w:rsidRPr="00495267">
        <w:rPr>
          <w:rFonts w:ascii="Arial" w:hAnsi="Arial" w:cs="Arial"/>
          <w:color w:val="000000" w:themeColor="text1"/>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495267" w:rsidRPr="00495267" w:rsidRDefault="00495267" w:rsidP="00495267">
      <w:pPr>
        <w:widowControl/>
        <w:numPr>
          <w:ilvl w:val="0"/>
          <w:numId w:val="19"/>
        </w:numPr>
        <w:suppressAutoHyphens w:val="0"/>
        <w:autoSpaceDE w:val="0"/>
        <w:autoSpaceDN w:val="0"/>
        <w:spacing w:after="0"/>
        <w:ind w:left="360"/>
        <w:contextualSpacing/>
        <w:textAlignment w:val="auto"/>
        <w:rPr>
          <w:rFonts w:ascii="Arial" w:eastAsia="Calibri" w:hAnsi="Arial" w:cs="Arial"/>
          <w:lang w:eastAsia="en-US"/>
        </w:rPr>
      </w:pPr>
      <w:r w:rsidRPr="00495267">
        <w:rPr>
          <w:rFonts w:ascii="Arial" w:hAnsi="Arial" w:cs="Arial"/>
        </w:rPr>
        <w:t>W przypadku dokonania zmiany niniejszej umowy na podstawie § 18a umowy, Wykonawca zobowiązany jest, w terminie 5 dni, do zmiany wynagrodzenia przysługującego podwykonawcy, z którym zawarł umowę na roboty budowlane, dostawy lub usługi obowiązującą przez okres przekraczający 6 miesięcy, w zakresie odpowiadającym zmianom cen materiałów lub kosztów dotyczących zobowiązania podwykonawcy.</w:t>
      </w:r>
    </w:p>
    <w:p w:rsidR="00495267" w:rsidRPr="00495267" w:rsidRDefault="00495267" w:rsidP="00495267">
      <w:pPr>
        <w:widowControl/>
        <w:numPr>
          <w:ilvl w:val="0"/>
          <w:numId w:val="19"/>
        </w:numPr>
        <w:suppressAutoHyphens w:val="0"/>
        <w:autoSpaceDE w:val="0"/>
        <w:autoSpaceDN w:val="0"/>
        <w:spacing w:after="0"/>
        <w:ind w:left="360"/>
        <w:contextualSpacing/>
        <w:textAlignment w:val="auto"/>
        <w:rPr>
          <w:rFonts w:ascii="Arial" w:eastAsia="Calibri" w:hAnsi="Arial" w:cs="Arial"/>
          <w:lang w:eastAsia="en-US"/>
        </w:rPr>
      </w:pPr>
      <w:r w:rsidRPr="00495267">
        <w:rPr>
          <w:rFonts w:ascii="Arial" w:hAnsi="Arial" w:cs="Arial"/>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highlight w:val="cyan"/>
          <w:lang w:eastAsia="en-US"/>
        </w:rPr>
      </w:pPr>
    </w:p>
    <w:p w:rsidR="00495267" w:rsidRPr="00495267" w:rsidRDefault="00495267" w:rsidP="00495267">
      <w:pPr>
        <w:autoSpaceDE w:val="0"/>
        <w:autoSpaceDN w:val="0"/>
        <w:spacing w:after="0"/>
        <w:jc w:val="center"/>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9</w:t>
      </w:r>
    </w:p>
    <w:p w:rsidR="00495267" w:rsidRPr="00495267" w:rsidRDefault="00495267" w:rsidP="00495267">
      <w:pPr>
        <w:shd w:val="clear" w:color="auto" w:fill="FFFFFF"/>
        <w:spacing w:after="0"/>
        <w:jc w:val="center"/>
        <w:rPr>
          <w:rFonts w:ascii="Arial" w:hAnsi="Arial" w:cs="Arial"/>
          <w:b/>
          <w:bCs/>
          <w:color w:val="000000" w:themeColor="text1"/>
          <w:spacing w:val="-11"/>
        </w:rPr>
      </w:pPr>
      <w:r w:rsidRPr="00495267">
        <w:rPr>
          <w:rFonts w:ascii="Arial" w:hAnsi="Arial" w:cs="Arial"/>
          <w:b/>
          <w:bCs/>
          <w:color w:val="000000" w:themeColor="text1"/>
          <w:spacing w:val="-11"/>
        </w:rPr>
        <w:t>Personel realizujący zadanie</w:t>
      </w:r>
    </w:p>
    <w:p w:rsidR="00495267" w:rsidRPr="00495267" w:rsidRDefault="00495267" w:rsidP="00495267">
      <w:pPr>
        <w:widowControl/>
        <w:numPr>
          <w:ilvl w:val="1"/>
          <w:numId w:val="21"/>
        </w:numPr>
        <w:suppressAutoHyphens w:val="0"/>
        <w:autoSpaceDE w:val="0"/>
        <w:autoSpaceDN w:val="0"/>
        <w:spacing w:after="0"/>
        <w:ind w:left="426" w:hanging="426"/>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Osobą upoważnioną do kontaktów:</w:t>
      </w:r>
    </w:p>
    <w:p w:rsidR="00495267" w:rsidRPr="00495267" w:rsidRDefault="00495267" w:rsidP="00495267">
      <w:pPr>
        <w:widowControl/>
        <w:numPr>
          <w:ilvl w:val="0"/>
          <w:numId w:val="22"/>
        </w:numPr>
        <w:suppressAutoHyphens w:val="0"/>
        <w:autoSpaceDE w:val="0"/>
        <w:autoSpaceDN w:val="0"/>
        <w:spacing w:after="0"/>
        <w:ind w:left="709" w:hanging="283"/>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 Wykonawcą ze strony Zamawiającego jest: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 nr tel.: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 e-mail: ……………………;</w:t>
      </w:r>
    </w:p>
    <w:p w:rsidR="00495267" w:rsidRPr="00495267" w:rsidRDefault="00495267" w:rsidP="00495267">
      <w:pPr>
        <w:widowControl/>
        <w:numPr>
          <w:ilvl w:val="0"/>
          <w:numId w:val="22"/>
        </w:numPr>
        <w:suppressAutoHyphens w:val="0"/>
        <w:autoSpaceDE w:val="0"/>
        <w:autoSpaceDN w:val="0"/>
        <w:spacing w:after="0"/>
        <w:ind w:left="709" w:hanging="283"/>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z Zamawiającym ze strony Wykonawcy jest: ……………………; nr tel.: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 e-mail: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Osoby wymienione w ust. 1 nie są upoważnione do podejmowania decyzji powodujących zmianę postanowień umowy, w szczególności zmiany uzgodnionego wynagrodzenia lub zmiany zakresu czynności i prac objętych umową.</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zobowiązuje się do powołania odpowiedniego inspektora nadzoru inwestorskiego.</w:t>
      </w:r>
    </w:p>
    <w:p w:rsidR="00495267" w:rsidRPr="000B61A6" w:rsidRDefault="00495267" w:rsidP="00495267">
      <w:pPr>
        <w:widowControl/>
        <w:numPr>
          <w:ilvl w:val="1"/>
          <w:numId w:val="21"/>
        </w:numPr>
        <w:suppressAutoHyphens w:val="0"/>
        <w:autoSpaceDE w:val="0"/>
        <w:autoSpaceDN w:val="0"/>
        <w:spacing w:after="0"/>
        <w:ind w:left="426" w:hanging="426"/>
        <w:contextualSpacing/>
        <w:textAlignment w:val="auto"/>
        <w:rPr>
          <w:rFonts w:ascii="Arial" w:hAnsi="Arial" w:cs="Arial"/>
          <w:i/>
          <w:iCs/>
          <w:color w:val="000000" w:themeColor="text1"/>
        </w:rPr>
      </w:pPr>
      <w:r w:rsidRPr="00495267">
        <w:rPr>
          <w:rFonts w:ascii="Arial" w:hAnsi="Arial" w:cs="Arial"/>
          <w:color w:val="000000" w:themeColor="text1"/>
        </w:rPr>
        <w:t>Wykonawca ustanawia:</w:t>
      </w:r>
      <w:r w:rsidR="000B61A6">
        <w:rPr>
          <w:rFonts w:ascii="Arial" w:hAnsi="Arial" w:cs="Arial"/>
          <w:color w:val="000000" w:themeColor="text1"/>
        </w:rPr>
        <w:t xml:space="preserve"> </w:t>
      </w:r>
      <w:r w:rsidR="000B61A6" w:rsidRPr="000B61A6">
        <w:rPr>
          <w:rFonts w:ascii="Arial" w:hAnsi="Arial" w:cs="Arial"/>
          <w:i/>
          <w:iCs/>
          <w:color w:val="000000" w:themeColor="text1"/>
        </w:rPr>
        <w:t>(w zależności od części zamówienia</w:t>
      </w:r>
      <w:r w:rsidR="00D96B40">
        <w:rPr>
          <w:rFonts w:ascii="Arial" w:hAnsi="Arial" w:cs="Arial"/>
          <w:i/>
          <w:iCs/>
          <w:color w:val="000000" w:themeColor="text1"/>
        </w:rPr>
        <w:t xml:space="preserve"> – niepotrzebne usunąć</w:t>
      </w:r>
      <w:r w:rsidR="000B61A6" w:rsidRPr="000B61A6">
        <w:rPr>
          <w:rFonts w:ascii="Arial" w:hAnsi="Arial" w:cs="Arial"/>
          <w:i/>
          <w:iCs/>
          <w:color w:val="000000" w:themeColor="text1"/>
        </w:rPr>
        <w:t>)</w:t>
      </w:r>
    </w:p>
    <w:p w:rsidR="00495267" w:rsidRPr="00495267" w:rsidRDefault="00495267">
      <w:pPr>
        <w:widowControl/>
        <w:numPr>
          <w:ilvl w:val="0"/>
          <w:numId w:val="63"/>
        </w:numPr>
        <w:suppressAutoHyphens w:val="0"/>
        <w:autoSpaceDE w:val="0"/>
        <w:autoSpaceDN w:val="0"/>
        <w:spacing w:after="0"/>
        <w:contextualSpacing/>
        <w:textAlignment w:val="auto"/>
        <w:rPr>
          <w:rFonts w:ascii="Arial" w:hAnsi="Arial" w:cs="Arial"/>
        </w:rPr>
      </w:pPr>
      <w:r w:rsidRPr="00495267">
        <w:rPr>
          <w:rFonts w:ascii="Arial" w:hAnsi="Arial" w:cs="Arial"/>
        </w:rPr>
        <w:t xml:space="preserve">Projektanta w specjalności </w:t>
      </w:r>
      <w:r w:rsidRPr="00495267">
        <w:rPr>
          <w:rFonts w:ascii="Arial" w:hAnsi="Arial" w:cs="Arial"/>
          <w:b/>
          <w:bCs/>
        </w:rPr>
        <w:t xml:space="preserve">w specjalności instalacyjnej w zakresie, instalacji i urządzeń elektrycznych </w:t>
      </w:r>
      <w:r w:rsidRPr="00495267">
        <w:rPr>
          <w:rFonts w:ascii="Arial" w:hAnsi="Arial" w:cs="Arial"/>
        </w:rPr>
        <w:t>w osobie: ……………</w:t>
      </w:r>
      <w:proofErr w:type="gramStart"/>
      <w:r w:rsidRPr="00495267">
        <w:rPr>
          <w:rFonts w:ascii="Arial" w:hAnsi="Arial" w:cs="Arial"/>
        </w:rPr>
        <w:t>…….</w:t>
      </w:r>
      <w:proofErr w:type="gramEnd"/>
      <w:r w:rsidRPr="00495267">
        <w:rPr>
          <w:rFonts w:ascii="Arial" w:hAnsi="Arial" w:cs="Arial"/>
        </w:rPr>
        <w:t xml:space="preserve">; nr </w:t>
      </w:r>
      <w:proofErr w:type="gramStart"/>
      <w:r w:rsidRPr="00495267">
        <w:rPr>
          <w:rFonts w:ascii="Arial" w:hAnsi="Arial" w:cs="Arial"/>
        </w:rPr>
        <w:t>tel.:…</w:t>
      </w:r>
      <w:proofErr w:type="gramEnd"/>
      <w:r w:rsidRPr="00495267">
        <w:rPr>
          <w:rFonts w:ascii="Arial" w:hAnsi="Arial" w:cs="Arial"/>
        </w:rPr>
        <w:t>……………</w:t>
      </w:r>
      <w:proofErr w:type="gramStart"/>
      <w:r w:rsidRPr="00495267">
        <w:rPr>
          <w:rFonts w:ascii="Arial" w:hAnsi="Arial" w:cs="Arial"/>
        </w:rPr>
        <w:t>…….</w:t>
      </w:r>
      <w:proofErr w:type="gramEnd"/>
      <w:r w:rsidRPr="00495267">
        <w:rPr>
          <w:rFonts w:ascii="Arial" w:hAnsi="Arial" w:cs="Arial"/>
        </w:rPr>
        <w:t xml:space="preserve">.; </w:t>
      </w:r>
      <w:proofErr w:type="spellStart"/>
      <w:r w:rsidRPr="00495267">
        <w:rPr>
          <w:rFonts w:ascii="Arial" w:hAnsi="Arial" w:cs="Arial"/>
        </w:rPr>
        <w:t>upr</w:t>
      </w:r>
      <w:proofErr w:type="spellEnd"/>
      <w:r w:rsidRPr="00495267">
        <w:rPr>
          <w:rFonts w:ascii="Arial" w:hAnsi="Arial" w:cs="Arial"/>
        </w:rPr>
        <w:t>. bud. nr: …………………………….</w:t>
      </w:r>
    </w:p>
    <w:p w:rsidR="00495267" w:rsidRDefault="00495267">
      <w:pPr>
        <w:widowControl/>
        <w:numPr>
          <w:ilvl w:val="0"/>
          <w:numId w:val="63"/>
        </w:numPr>
        <w:suppressAutoHyphens w:val="0"/>
        <w:autoSpaceDE w:val="0"/>
        <w:autoSpaceDN w:val="0"/>
        <w:spacing w:after="0"/>
        <w:contextualSpacing/>
        <w:textAlignment w:val="auto"/>
        <w:rPr>
          <w:rFonts w:ascii="Arial" w:hAnsi="Arial" w:cs="Arial"/>
          <w:color w:val="000000" w:themeColor="text1"/>
        </w:rPr>
      </w:pPr>
      <w:r w:rsidRPr="00495267">
        <w:rPr>
          <w:rFonts w:ascii="Arial" w:hAnsi="Arial" w:cs="Arial"/>
          <w:color w:val="000000" w:themeColor="text1"/>
        </w:rPr>
        <w:t xml:space="preserve">Kierownika robót w specjalności </w:t>
      </w:r>
      <w:r w:rsidR="00F809EB">
        <w:rPr>
          <w:rFonts w:ascii="Arial" w:hAnsi="Arial" w:cs="Arial"/>
          <w:b/>
          <w:bCs/>
        </w:rPr>
        <w:t>……</w:t>
      </w:r>
      <w:r w:rsidRPr="00495267">
        <w:rPr>
          <w:rFonts w:ascii="Arial" w:hAnsi="Arial" w:cs="Arial"/>
          <w:b/>
          <w:bCs/>
        </w:rPr>
        <w:t xml:space="preserve"> </w:t>
      </w:r>
      <w:r w:rsidRPr="00495267">
        <w:rPr>
          <w:rFonts w:ascii="Arial" w:hAnsi="Arial" w:cs="Arial"/>
          <w:color w:val="000000" w:themeColor="text1"/>
        </w:rPr>
        <w:t>w osobie: ……………</w:t>
      </w:r>
      <w:proofErr w:type="gramStart"/>
      <w:r w:rsidRPr="00495267">
        <w:rPr>
          <w:rFonts w:ascii="Arial" w:hAnsi="Arial" w:cs="Arial"/>
          <w:color w:val="000000" w:themeColor="text1"/>
        </w:rPr>
        <w:t>…….</w:t>
      </w:r>
      <w:proofErr w:type="gramEnd"/>
      <w:r w:rsidRPr="00495267">
        <w:rPr>
          <w:rFonts w:ascii="Arial" w:hAnsi="Arial" w:cs="Arial"/>
          <w:color w:val="000000" w:themeColor="text1"/>
        </w:rPr>
        <w:t xml:space="preserve">; nr </w:t>
      </w:r>
      <w:proofErr w:type="gramStart"/>
      <w:r w:rsidRPr="00495267">
        <w:rPr>
          <w:rFonts w:ascii="Arial" w:hAnsi="Arial" w:cs="Arial"/>
          <w:color w:val="000000" w:themeColor="text1"/>
        </w:rPr>
        <w:t>tel.:…</w:t>
      </w:r>
      <w:proofErr w:type="gramEnd"/>
      <w:r w:rsidRPr="00495267">
        <w:rPr>
          <w:rFonts w:ascii="Arial" w:hAnsi="Arial" w:cs="Arial"/>
          <w:color w:val="000000" w:themeColor="text1"/>
        </w:rPr>
        <w:t>……………</w:t>
      </w:r>
      <w:proofErr w:type="gramStart"/>
      <w:r w:rsidRPr="00495267">
        <w:rPr>
          <w:rFonts w:ascii="Arial" w:hAnsi="Arial" w:cs="Arial"/>
          <w:color w:val="000000" w:themeColor="text1"/>
        </w:rPr>
        <w:t>…….. ;</w:t>
      </w:r>
      <w:proofErr w:type="gramEnd"/>
      <w:r w:rsidRPr="00495267">
        <w:rPr>
          <w:rFonts w:ascii="Arial" w:hAnsi="Arial" w:cs="Arial"/>
          <w:color w:val="000000" w:themeColor="text1"/>
        </w:rPr>
        <w:t xml:space="preserve"> </w:t>
      </w:r>
      <w:proofErr w:type="spellStart"/>
      <w:r w:rsidRPr="00495267">
        <w:rPr>
          <w:rFonts w:ascii="Arial" w:hAnsi="Arial" w:cs="Arial"/>
          <w:color w:val="000000" w:themeColor="text1"/>
        </w:rPr>
        <w:t>upr</w:t>
      </w:r>
      <w:proofErr w:type="spellEnd"/>
      <w:r w:rsidRPr="00495267">
        <w:rPr>
          <w:rFonts w:ascii="Arial" w:hAnsi="Arial" w:cs="Arial"/>
          <w:color w:val="000000" w:themeColor="text1"/>
        </w:rPr>
        <w:t>. bud. nr: ……………………………;</w:t>
      </w:r>
    </w:p>
    <w:p w:rsidR="00F809EB" w:rsidRPr="00F809EB" w:rsidRDefault="00F809EB" w:rsidP="00F809EB">
      <w:pPr>
        <w:widowControl/>
        <w:numPr>
          <w:ilvl w:val="0"/>
          <w:numId w:val="63"/>
        </w:numPr>
        <w:suppressAutoHyphens w:val="0"/>
        <w:autoSpaceDE w:val="0"/>
        <w:autoSpaceDN w:val="0"/>
        <w:spacing w:after="0"/>
        <w:contextualSpacing/>
        <w:textAlignment w:val="auto"/>
        <w:rPr>
          <w:rFonts w:ascii="Arial" w:hAnsi="Arial" w:cs="Arial"/>
          <w:color w:val="000000" w:themeColor="text1"/>
        </w:rPr>
      </w:pPr>
      <w:r w:rsidRPr="00495267">
        <w:rPr>
          <w:rFonts w:ascii="Arial" w:hAnsi="Arial" w:cs="Arial"/>
          <w:color w:val="000000" w:themeColor="text1"/>
        </w:rPr>
        <w:t xml:space="preserve">Kierownika robót w specjalności </w:t>
      </w:r>
      <w:r>
        <w:rPr>
          <w:rFonts w:ascii="Arial" w:hAnsi="Arial" w:cs="Arial"/>
          <w:b/>
          <w:bCs/>
        </w:rPr>
        <w:t>….</w:t>
      </w:r>
      <w:r w:rsidRPr="00495267">
        <w:rPr>
          <w:rFonts w:ascii="Arial" w:hAnsi="Arial" w:cs="Arial"/>
          <w:b/>
          <w:bCs/>
        </w:rPr>
        <w:t xml:space="preserve"> </w:t>
      </w:r>
      <w:r w:rsidRPr="00495267">
        <w:rPr>
          <w:rFonts w:ascii="Arial" w:hAnsi="Arial" w:cs="Arial"/>
          <w:color w:val="000000" w:themeColor="text1"/>
        </w:rPr>
        <w:t>w osobie: ……………</w:t>
      </w:r>
      <w:proofErr w:type="gramStart"/>
      <w:r w:rsidRPr="00495267">
        <w:rPr>
          <w:rFonts w:ascii="Arial" w:hAnsi="Arial" w:cs="Arial"/>
          <w:color w:val="000000" w:themeColor="text1"/>
        </w:rPr>
        <w:t>…….</w:t>
      </w:r>
      <w:proofErr w:type="gramEnd"/>
      <w:r w:rsidRPr="00495267">
        <w:rPr>
          <w:rFonts w:ascii="Arial" w:hAnsi="Arial" w:cs="Arial"/>
          <w:color w:val="000000" w:themeColor="text1"/>
        </w:rPr>
        <w:t xml:space="preserve">; nr </w:t>
      </w:r>
      <w:proofErr w:type="gramStart"/>
      <w:r w:rsidRPr="00495267">
        <w:rPr>
          <w:rFonts w:ascii="Arial" w:hAnsi="Arial" w:cs="Arial"/>
          <w:color w:val="000000" w:themeColor="text1"/>
        </w:rPr>
        <w:t>tel.:…</w:t>
      </w:r>
      <w:proofErr w:type="gramEnd"/>
      <w:r w:rsidRPr="00495267">
        <w:rPr>
          <w:rFonts w:ascii="Arial" w:hAnsi="Arial" w:cs="Arial"/>
          <w:color w:val="000000" w:themeColor="text1"/>
        </w:rPr>
        <w:t>……………</w:t>
      </w:r>
      <w:proofErr w:type="gramStart"/>
      <w:r w:rsidRPr="00495267">
        <w:rPr>
          <w:rFonts w:ascii="Arial" w:hAnsi="Arial" w:cs="Arial"/>
          <w:color w:val="000000" w:themeColor="text1"/>
        </w:rPr>
        <w:t>…….. ;</w:t>
      </w:r>
      <w:proofErr w:type="gramEnd"/>
      <w:r w:rsidRPr="00495267">
        <w:rPr>
          <w:rFonts w:ascii="Arial" w:hAnsi="Arial" w:cs="Arial"/>
          <w:color w:val="000000" w:themeColor="text1"/>
        </w:rPr>
        <w:t xml:space="preserve"> </w:t>
      </w:r>
      <w:proofErr w:type="spellStart"/>
      <w:r w:rsidRPr="00495267">
        <w:rPr>
          <w:rFonts w:ascii="Arial" w:hAnsi="Arial" w:cs="Arial"/>
          <w:color w:val="000000" w:themeColor="text1"/>
        </w:rPr>
        <w:t>upr</w:t>
      </w:r>
      <w:proofErr w:type="spellEnd"/>
      <w:r w:rsidRPr="00495267">
        <w:rPr>
          <w:rFonts w:ascii="Arial" w:hAnsi="Arial" w:cs="Arial"/>
          <w:color w:val="000000" w:themeColor="text1"/>
        </w:rPr>
        <w:t>. bud. nr: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Wykonawca powinien skierować do realizacji zamówienia personel wskazany w wykazie osób złożonym w postępowaniu. Zmiana którejkolwiek z </w:t>
      </w:r>
      <w:r w:rsidRPr="00495267">
        <w:rPr>
          <w:rFonts w:ascii="Arial" w:eastAsia="Calibri" w:hAnsi="Arial" w:cs="Arial"/>
          <w:color w:val="000000" w:themeColor="text1"/>
          <w:lang w:eastAsia="en-US"/>
        </w:rPr>
        <w:t>osób wskazanych w ust. 4</w:t>
      </w:r>
      <w:r w:rsidRPr="00495267">
        <w:rPr>
          <w:rFonts w:ascii="Arial" w:hAnsi="Arial" w:cs="Arial"/>
          <w:color w:val="000000" w:themeColor="text1"/>
        </w:rPr>
        <w:t>, w trakcie realizacji umowy, musi być uzasadniona przez Wykonawcę na piśmie i zaakceptowana przez Zamawiającego.</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 xml:space="preserve">Zamawiający lub osoba upoważniona przez Zamawiającego może wystąpić </w:t>
      </w:r>
      <w:r w:rsidRPr="00495267">
        <w:rPr>
          <w:rFonts w:ascii="Arial" w:hAnsi="Arial" w:cs="Arial"/>
          <w:color w:val="000000" w:themeColor="text1"/>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Kierownik budowy działać będzie w granicach umocowania określonego w ustawie Prawo budowlane.</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A45838">
        <w:rPr>
          <w:rFonts w:ascii="Arial" w:eastAsia="Calibri" w:hAnsi="Arial" w:cs="Arial"/>
          <w:b/>
          <w:bCs/>
          <w:color w:val="000000" w:themeColor="text1"/>
          <w:lang w:eastAsia="en-US"/>
        </w:rPr>
        <w:t>0</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Ubezpieczenie</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zobowiązuje się do posiadania ubezpieczenia od odpowiedzialności cywilnej (OC) na sumę ubezpieczeniową, </w:t>
      </w:r>
      <w:r w:rsidRPr="00495267">
        <w:rPr>
          <w:rFonts w:ascii="Arial" w:hAnsi="Arial" w:cs="Arial"/>
          <w:color w:val="000000" w:themeColor="text1"/>
        </w:rPr>
        <w:t>nie mniejszą niż wynagrodzenie umowne brutto wynikające z niniejszej umowy</w:t>
      </w:r>
      <w:r w:rsidRPr="00495267">
        <w:rPr>
          <w:rFonts w:ascii="Arial" w:eastAsia="Calibri" w:hAnsi="Arial" w:cs="Arial"/>
          <w:color w:val="000000" w:themeColor="text1"/>
          <w:lang w:eastAsia="en-US"/>
        </w:rPr>
        <w:t>.</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w:t>
      </w:r>
      <w:r w:rsidR="00A45838">
        <w:rPr>
          <w:rFonts w:ascii="Arial" w:eastAsia="Calibri" w:hAnsi="Arial" w:cs="Arial"/>
          <w:color w:val="000000" w:themeColor="text1"/>
          <w:lang w:eastAsia="en-US"/>
        </w:rPr>
        <w:t>1</w:t>
      </w:r>
      <w:r w:rsidRPr="00495267">
        <w:rPr>
          <w:rFonts w:ascii="Arial" w:eastAsia="Calibri" w:hAnsi="Arial" w:cs="Arial"/>
          <w:color w:val="000000" w:themeColor="text1"/>
          <w:lang w:eastAsia="en-US"/>
        </w:rPr>
        <w:t xml:space="preserve">.000 zł za każdy dzień zwłoki. </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Przed przekazaniem placu budowy, Wykonawca jest zobowiązany do przedłożenia Zamawiającemu poświadczonych za zgodność z oryginałem kopii polisy ubezpieczeniowej (OC), o których mowa w ust. 1.</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Zakres oraz warunki ubezpieczenia, o którym mowa w ust. 1 podlegają akceptacji Zamawiającego.</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hAnsi="Arial" w:cs="Arial"/>
          <w:color w:val="000000"/>
        </w:rPr>
      </w:pPr>
      <w:r w:rsidRPr="00495267">
        <w:rPr>
          <w:rFonts w:ascii="Arial" w:hAnsi="Arial" w:cs="Arial"/>
          <w:color w:val="000000"/>
        </w:rPr>
        <w:t>W przypadku niedopełnienia przez Wykonawcę obowiązków, o których mowa w ust. 3, Zamawiający nie przekaże Wykonawcy placu budowy.</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hAnsi="Arial" w:cs="Arial"/>
          <w:color w:val="000000"/>
        </w:rPr>
      </w:pPr>
      <w:r w:rsidRPr="00495267">
        <w:rPr>
          <w:rFonts w:ascii="Arial" w:hAnsi="Arial" w:cs="Arial"/>
          <w:color w:val="000000"/>
        </w:rPr>
        <w:t>Ewentualna opóźnienie w zakończeniu wykonania robót z powodu, o którym mowa w ust. 5, będzie traktowane jako zawinione przez Wykonawcę.</w:t>
      </w:r>
    </w:p>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A45838">
        <w:rPr>
          <w:rFonts w:ascii="Arial" w:eastAsia="Calibri" w:hAnsi="Arial" w:cs="Arial"/>
          <w:b/>
          <w:bCs/>
          <w:color w:val="000000" w:themeColor="text1"/>
          <w:lang w:eastAsia="en-US"/>
        </w:rPr>
        <w:t>1</w:t>
      </w:r>
      <w:r w:rsidRPr="00495267">
        <w:rPr>
          <w:rFonts w:ascii="Arial" w:eastAsia="Calibri" w:hAnsi="Arial" w:cs="Arial"/>
          <w:b/>
          <w:bCs/>
          <w:color w:val="000000" w:themeColor="text1"/>
          <w:lang w:eastAsia="en-US"/>
        </w:rPr>
        <w:t xml:space="preserve"> </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xml:space="preserve">Gwarancja i rękojmia. </w:t>
      </w:r>
    </w:p>
    <w:p w:rsidR="00495267" w:rsidRPr="00495267" w:rsidRDefault="00495267">
      <w:pPr>
        <w:pStyle w:val="Akapitzlist"/>
        <w:numPr>
          <w:ilvl w:val="2"/>
          <w:numId w:val="64"/>
        </w:numPr>
        <w:suppressAutoHyphen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rsidR="00495267" w:rsidRPr="00495267" w:rsidRDefault="00495267">
      <w:pPr>
        <w:pStyle w:val="Akapitzlist"/>
        <w:numPr>
          <w:ilvl w:val="2"/>
          <w:numId w:val="64"/>
        </w:numPr>
        <w:suppressAutoHyphens/>
        <w:spacing w:after="0"/>
        <w:ind w:left="426" w:hanging="426"/>
        <w:jc w:val="both"/>
        <w:rPr>
          <w:rFonts w:ascii="Arial" w:hAnsi="Arial" w:cs="Arial"/>
          <w:color w:val="000000" w:themeColor="text1"/>
        </w:rPr>
      </w:pPr>
      <w:r w:rsidRPr="00495267">
        <w:rPr>
          <w:rFonts w:ascii="Arial" w:hAnsi="Arial" w:cs="Arial"/>
          <w:color w:val="000000" w:themeColor="text1"/>
        </w:rPr>
        <w:t>Wykonawca, zgodnie z ofertą, udziela gwarancji:</w:t>
      </w:r>
    </w:p>
    <w:p w:rsidR="00495267" w:rsidRPr="00495267" w:rsidRDefault="00495267">
      <w:pPr>
        <w:widowControl/>
        <w:numPr>
          <w:ilvl w:val="0"/>
          <w:numId w:val="65"/>
        </w:numPr>
        <w:suppressAutoHyphens w:val="0"/>
        <w:adjustRightInd/>
        <w:spacing w:after="0"/>
        <w:textAlignment w:val="auto"/>
        <w:rPr>
          <w:rFonts w:ascii="Arial" w:hAnsi="Arial" w:cs="Arial"/>
          <w:bCs/>
          <w:color w:val="000000" w:themeColor="text1"/>
        </w:rPr>
      </w:pPr>
      <w:r w:rsidRPr="00495267">
        <w:rPr>
          <w:rFonts w:ascii="Arial" w:hAnsi="Arial" w:cs="Arial"/>
          <w:b/>
          <w:bCs/>
          <w:color w:val="000000" w:themeColor="text1"/>
        </w:rPr>
        <w:t>Na wykonaną kompletną dokumentację projektową</w:t>
      </w:r>
      <w:r w:rsidRPr="00495267">
        <w:rPr>
          <w:rFonts w:ascii="Arial" w:hAnsi="Arial" w:cs="Arial"/>
          <w:bCs/>
          <w:color w:val="000000" w:themeColor="text1"/>
        </w:rPr>
        <w:t xml:space="preserve"> na okres</w:t>
      </w:r>
      <w:r w:rsidR="00A45838" w:rsidRPr="00A45838">
        <w:rPr>
          <w:rFonts w:ascii="Arial" w:hAnsi="Arial" w:cs="Arial"/>
          <w:bCs/>
          <w:color w:val="000000" w:themeColor="text1"/>
        </w:rPr>
        <w:t xml:space="preserve"> 36 miesięcy od daty podpisania przez Strony protokołu odbioru końcowego dokumentacji</w:t>
      </w:r>
      <w:r w:rsidRPr="00495267">
        <w:rPr>
          <w:rFonts w:ascii="Arial" w:hAnsi="Arial" w:cs="Arial"/>
          <w:bCs/>
          <w:color w:val="000000" w:themeColor="text1"/>
        </w:rPr>
        <w:t xml:space="preserve">. Gwarancja dotyczy odpowiedzialności szczególnie za wady ukryte oraz jakości opracowanej dokumentacji. Wykonawca gwarantuje tym samym, że po odbiorze dokumentacji nie ujawnią się żadne wady projektu. </w:t>
      </w:r>
    </w:p>
    <w:p w:rsidR="00495267" w:rsidRPr="00495267" w:rsidRDefault="00495267">
      <w:pPr>
        <w:widowControl/>
        <w:numPr>
          <w:ilvl w:val="0"/>
          <w:numId w:val="65"/>
        </w:numPr>
        <w:suppressAutoHyphens w:val="0"/>
        <w:adjustRightInd/>
        <w:spacing w:after="0"/>
        <w:textAlignment w:val="auto"/>
        <w:rPr>
          <w:rFonts w:ascii="Arial" w:hAnsi="Arial" w:cs="Arial"/>
          <w:bCs/>
          <w:color w:val="000000" w:themeColor="text1"/>
        </w:rPr>
      </w:pPr>
      <w:r w:rsidRPr="00495267">
        <w:rPr>
          <w:rFonts w:ascii="Arial" w:hAnsi="Arial" w:cs="Arial"/>
          <w:b/>
          <w:bCs/>
          <w:color w:val="000000" w:themeColor="text1"/>
        </w:rPr>
        <w:t xml:space="preserve">Na roboty </w:t>
      </w:r>
      <w:r w:rsidRPr="00495267">
        <w:rPr>
          <w:rFonts w:ascii="Arial" w:hAnsi="Arial" w:cs="Arial"/>
          <w:b/>
          <w:color w:val="000000" w:themeColor="text1"/>
        </w:rPr>
        <w:t xml:space="preserve">budowlane </w:t>
      </w:r>
      <w:r w:rsidRPr="00495267">
        <w:rPr>
          <w:rFonts w:ascii="Arial" w:hAnsi="Arial" w:cs="Arial"/>
          <w:color w:val="000000" w:themeColor="text1"/>
        </w:rPr>
        <w:t xml:space="preserve">– </w:t>
      </w:r>
      <w:r w:rsidRPr="00495267">
        <w:rPr>
          <w:rFonts w:ascii="Arial" w:hAnsi="Arial" w:cs="Arial"/>
          <w:b/>
          <w:color w:val="000000" w:themeColor="text1"/>
        </w:rPr>
        <w:t>......................</w:t>
      </w:r>
      <w:r w:rsidRPr="00495267">
        <w:rPr>
          <w:rStyle w:val="WW8Num16z0"/>
          <w:rFonts w:ascii="Arial" w:eastAsia="Calibri" w:hAnsi="Arial" w:cs="Arial"/>
          <w:b/>
          <w:bCs/>
          <w:color w:val="000000" w:themeColor="text1"/>
          <w:lang w:eastAsia="en-US"/>
        </w:rPr>
        <w:t xml:space="preserve"> </w:t>
      </w:r>
      <w:r w:rsidRPr="00495267">
        <w:rPr>
          <w:rStyle w:val="Odwoanieprzypisudolnego"/>
          <w:rFonts w:ascii="Arial" w:eastAsia="Calibri" w:hAnsi="Arial" w:cs="Arial"/>
          <w:b/>
          <w:bCs/>
          <w:color w:val="000000" w:themeColor="text1"/>
          <w:lang w:eastAsia="en-US"/>
        </w:rPr>
        <w:footnoteReference w:id="1"/>
      </w:r>
      <w:r w:rsidRPr="00495267">
        <w:rPr>
          <w:rFonts w:ascii="Arial" w:eastAsia="Calibri" w:hAnsi="Arial" w:cs="Arial"/>
          <w:b/>
          <w:bCs/>
          <w:color w:val="000000" w:themeColor="text1"/>
          <w:lang w:eastAsia="en-US"/>
        </w:rPr>
        <w:t xml:space="preserve"> </w:t>
      </w:r>
      <w:r w:rsidRPr="00495267">
        <w:rPr>
          <w:rFonts w:ascii="Arial" w:hAnsi="Arial" w:cs="Arial"/>
          <w:b/>
          <w:color w:val="000000" w:themeColor="text1"/>
        </w:rPr>
        <w:t xml:space="preserve"> miesięcy</w:t>
      </w:r>
      <w:r w:rsidRPr="00495267">
        <w:rPr>
          <w:rFonts w:ascii="Arial" w:hAnsi="Arial" w:cs="Arial"/>
          <w:color w:val="000000" w:themeColor="text1"/>
        </w:rPr>
        <w:t xml:space="preserve"> od daty podpisania protokołu odbioru końcowego,</w:t>
      </w:r>
    </w:p>
    <w:p w:rsidR="00495267" w:rsidRPr="00495267" w:rsidRDefault="00495267">
      <w:pPr>
        <w:widowControl/>
        <w:numPr>
          <w:ilvl w:val="0"/>
          <w:numId w:val="65"/>
        </w:numPr>
        <w:suppressAutoHyphens w:val="0"/>
        <w:adjustRightInd/>
        <w:spacing w:after="0"/>
        <w:textAlignment w:val="auto"/>
        <w:rPr>
          <w:rFonts w:ascii="Arial" w:hAnsi="Arial" w:cs="Arial"/>
          <w:color w:val="000000" w:themeColor="text1"/>
        </w:rPr>
      </w:pPr>
      <w:r w:rsidRPr="00495267">
        <w:rPr>
          <w:rFonts w:ascii="Arial" w:hAnsi="Arial" w:cs="Arial"/>
          <w:b/>
          <w:bCs/>
          <w:color w:val="000000" w:themeColor="text1"/>
        </w:rPr>
        <w:t xml:space="preserve">Na </w:t>
      </w:r>
      <w:bookmarkStart w:id="11" w:name="_Hlk94460454"/>
      <w:r w:rsidRPr="00495267">
        <w:rPr>
          <w:rFonts w:ascii="Arial" w:hAnsi="Arial" w:cs="Arial"/>
          <w:b/>
          <w:color w:val="000000" w:themeColor="text1"/>
        </w:rPr>
        <w:t>zamontowane materiały</w:t>
      </w:r>
      <w:r w:rsidRPr="00495267">
        <w:rPr>
          <w:rFonts w:ascii="Arial" w:hAnsi="Arial" w:cs="Arial"/>
          <w:color w:val="000000" w:themeColor="text1"/>
        </w:rPr>
        <w:t xml:space="preserve"> </w:t>
      </w:r>
      <w:bookmarkEnd w:id="11"/>
      <w:r w:rsidRPr="00495267">
        <w:rPr>
          <w:rFonts w:ascii="Arial" w:hAnsi="Arial" w:cs="Arial"/>
          <w:b/>
          <w:bCs/>
          <w:color w:val="000000" w:themeColor="text1"/>
        </w:rPr>
        <w:t>i urządzenia</w:t>
      </w:r>
      <w:r w:rsidRPr="00495267">
        <w:rPr>
          <w:rFonts w:ascii="Arial" w:hAnsi="Arial" w:cs="Arial"/>
          <w:color w:val="000000" w:themeColor="text1"/>
        </w:rPr>
        <w:t xml:space="preserve"> -</w:t>
      </w:r>
      <w:r w:rsidRPr="00495267">
        <w:rPr>
          <w:rFonts w:ascii="Arial" w:hAnsi="Arial" w:cs="Arial"/>
          <w:bCs/>
          <w:color w:val="000000" w:themeColor="text1"/>
        </w:rPr>
        <w:t xml:space="preserve"> </w:t>
      </w:r>
      <w:r w:rsidRPr="00495267">
        <w:rPr>
          <w:rFonts w:ascii="Arial" w:hAnsi="Arial" w:cs="Arial"/>
          <w:b/>
          <w:color w:val="000000" w:themeColor="text1"/>
        </w:rPr>
        <w:t>......................</w:t>
      </w:r>
      <w:r w:rsidRPr="00495267">
        <w:rPr>
          <w:rStyle w:val="WW8Num16z0"/>
          <w:rFonts w:ascii="Arial" w:eastAsia="Calibri" w:hAnsi="Arial" w:cs="Arial"/>
          <w:b/>
          <w:bCs/>
          <w:color w:val="000000" w:themeColor="text1"/>
          <w:lang w:eastAsia="en-US"/>
        </w:rPr>
        <w:t xml:space="preserve"> </w:t>
      </w:r>
      <w:r w:rsidRPr="00495267">
        <w:rPr>
          <w:rStyle w:val="Odwoanieprzypisudolnego"/>
          <w:rFonts w:ascii="Arial" w:eastAsia="Calibri" w:hAnsi="Arial" w:cs="Arial"/>
          <w:b/>
          <w:bCs/>
          <w:color w:val="000000" w:themeColor="text1"/>
          <w:lang w:eastAsia="en-US"/>
        </w:rPr>
        <w:footnoteReference w:id="2"/>
      </w:r>
      <w:r w:rsidRPr="00495267">
        <w:rPr>
          <w:rFonts w:ascii="Arial" w:eastAsia="Calibri" w:hAnsi="Arial" w:cs="Arial"/>
          <w:b/>
          <w:bCs/>
          <w:color w:val="000000" w:themeColor="text1"/>
          <w:lang w:eastAsia="en-US"/>
        </w:rPr>
        <w:t xml:space="preserve"> </w:t>
      </w:r>
      <w:r w:rsidRPr="00495267">
        <w:rPr>
          <w:rFonts w:ascii="Arial" w:hAnsi="Arial" w:cs="Arial"/>
          <w:b/>
          <w:color w:val="000000" w:themeColor="text1"/>
        </w:rPr>
        <w:t xml:space="preserve"> miesięcy</w:t>
      </w:r>
      <w:r w:rsidRPr="00495267">
        <w:rPr>
          <w:rFonts w:ascii="Arial" w:hAnsi="Arial" w:cs="Arial"/>
          <w:color w:val="000000" w:themeColor="text1"/>
        </w:rPr>
        <w:t xml:space="preserve"> </w:t>
      </w:r>
      <w:r w:rsidRPr="00495267">
        <w:rPr>
          <w:rFonts w:ascii="Arial" w:hAnsi="Arial" w:cs="Arial"/>
          <w:bCs/>
          <w:color w:val="000000" w:themeColor="text1"/>
        </w:rPr>
        <w:t xml:space="preserve">od daty podpisania protokołu odbioru </w:t>
      </w:r>
      <w:r w:rsidRPr="00495267">
        <w:rPr>
          <w:rFonts w:ascii="Arial" w:hAnsi="Arial" w:cs="Arial"/>
          <w:color w:val="000000" w:themeColor="text1"/>
        </w:rPr>
        <w:t>końcowego.</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bCs/>
          <w:color w:val="000000" w:themeColor="text1"/>
          <w:lang w:eastAsia="en-US"/>
        </w:rPr>
      </w:pPr>
      <w:r w:rsidRPr="00495267">
        <w:rPr>
          <w:rFonts w:ascii="Arial" w:hAnsi="Arial" w:cs="Arial"/>
          <w:bCs/>
          <w:color w:val="000000" w:themeColor="text1"/>
        </w:rPr>
        <w:t>Rękojmia za wady fizyczne dokumentacji projektowej oraz robót budowlanych udzielona jest na okres 60 miesięcy od daty odbioru końcowego robót</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Wykonawca zobowiązuje się w dniu odbioru końcowego zapewnić Zamawiającego, w formie pisemnej, że wykonane roboty budowlane są wolne od wad fizycznych oraz wad jakościowych.</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udzielonej rękojmi za wady fizyczne oraz gwarancji biegnie od dnia podpisania protokołu odbioru końcowego.</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może wykonywać uprawnienia z tytułu rękojmi za wady fizyczne, niezależnie od uprawnień wynikających z gwarancji.</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hAnsi="Arial" w:cs="Arial"/>
          <w:color w:val="000000" w:themeColor="text1"/>
        </w:rPr>
      </w:pPr>
      <w:r w:rsidRPr="00495267">
        <w:rPr>
          <w:rFonts w:ascii="Arial" w:hAnsi="Arial" w:cs="Arial"/>
          <w:color w:val="000000" w:themeColor="text1"/>
        </w:rPr>
        <w:t xml:space="preserve">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hAnsi="Arial" w:cs="Arial"/>
          <w:color w:val="000000" w:themeColor="text1"/>
        </w:rPr>
      </w:pPr>
      <w:r w:rsidRPr="00495267">
        <w:rPr>
          <w:rFonts w:ascii="Arial" w:hAnsi="Arial" w:cs="Arial"/>
          <w:color w:val="000000" w:themeColor="text1"/>
        </w:rPr>
        <w:t xml:space="preserve">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Powiadomienie o wystąpieniu wady Zamawiający zgłasza Wykonawcy elektronicznie, na adres e-mail: </w:t>
      </w:r>
      <w:hyperlink r:id="rId7" w:history="1">
        <w:r w:rsidR="00C411D1">
          <w:rPr>
            <w:rStyle w:val="Hipercze"/>
            <w:rFonts w:ascii="Arial" w:eastAsia="Calibri" w:hAnsi="Arial" w:cs="Arial"/>
            <w:lang w:eastAsia="en-US"/>
          </w:rPr>
          <w:t>……</w:t>
        </w:r>
      </w:hyperlink>
      <w:r w:rsidR="00C411D1">
        <w:rPr>
          <w:rStyle w:val="Hipercze"/>
          <w:rFonts w:ascii="Arial" w:eastAsia="Calibri" w:hAnsi="Arial" w:cs="Arial"/>
          <w:lang w:eastAsia="en-US"/>
        </w:rPr>
        <w:t xml:space="preserve"> </w:t>
      </w:r>
      <w:r w:rsidRPr="00495267">
        <w:rPr>
          <w:rFonts w:ascii="Arial" w:eastAsia="Calibri" w:hAnsi="Arial" w:cs="Arial"/>
          <w:color w:val="000000" w:themeColor="text1"/>
          <w:lang w:eastAsia="en-US"/>
        </w:rPr>
        <w:t xml:space="preserve">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nieusunięcia wad we wskazanym terminie, Zamawiający może usunąć wady na koszt i ryzyko Wykonawcy.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gwarancji ulega przedłużeniu o czas usunięcia wady, jeżeli powiadomienie o wystąpieniu wady nastąpiło jeszcze w czasie trwania gwarancji.</w:t>
      </w:r>
    </w:p>
    <w:p w:rsidR="00495267" w:rsidRPr="00495267" w:rsidRDefault="00495267" w:rsidP="00495267">
      <w:pPr>
        <w:pStyle w:val="Standard"/>
        <w:spacing w:line="276" w:lineRule="auto"/>
        <w:ind w:left="851"/>
        <w:jc w:val="both"/>
        <w:rPr>
          <w:rFonts w:ascii="Arial" w:hAnsi="Arial" w:cs="Arial"/>
          <w:color w:val="000000" w:themeColor="text1"/>
          <w:sz w:val="22"/>
          <w:szCs w:val="22"/>
        </w:rPr>
      </w:pPr>
    </w:p>
    <w:p w:rsidR="00495267" w:rsidRPr="00495267" w:rsidRDefault="00495267" w:rsidP="00495267">
      <w:pPr>
        <w:overflowPunct w:val="0"/>
        <w:autoSpaceDE w:val="0"/>
        <w:autoSpaceDN w:val="0"/>
        <w:spacing w:after="0"/>
        <w:ind w:left="426" w:hanging="426"/>
        <w:jc w:val="center"/>
        <w:rPr>
          <w:rFonts w:ascii="Arial" w:eastAsia="Calibri" w:hAnsi="Arial" w:cs="Arial"/>
          <w:b/>
          <w:bCs/>
          <w:color w:val="000000" w:themeColor="text1"/>
        </w:rPr>
      </w:pPr>
      <w:r w:rsidRPr="00495267">
        <w:rPr>
          <w:rFonts w:ascii="Arial" w:eastAsia="Calibri" w:hAnsi="Arial" w:cs="Arial"/>
          <w:b/>
          <w:bCs/>
          <w:color w:val="000000" w:themeColor="text1"/>
        </w:rPr>
        <w:t>§ 1</w:t>
      </w:r>
      <w:r w:rsidR="00C411D1">
        <w:rPr>
          <w:rFonts w:ascii="Arial" w:eastAsia="Calibri" w:hAnsi="Arial" w:cs="Arial"/>
          <w:b/>
          <w:bCs/>
          <w:color w:val="000000" w:themeColor="text1"/>
        </w:rPr>
        <w:t>2</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Klauzula zatrudnienia</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i/>
          <w:iCs/>
          <w:color w:val="000000" w:themeColor="text1"/>
        </w:rPr>
      </w:pPr>
      <w:r w:rsidRPr="00495267">
        <w:rPr>
          <w:rFonts w:ascii="Arial" w:eastAsia="Calibri" w:hAnsi="Arial" w:cs="Arial"/>
          <w:color w:val="000000" w:themeColor="text1"/>
        </w:rPr>
        <w:t xml:space="preserve">Wykonawca zobowiązuje się do zatrudnienia na podstawie umowy o pracę, przez cały okres realizacji zamówienia, wszystkich osób wykonujących następujące czynności: </w:t>
      </w:r>
    </w:p>
    <w:p w:rsidR="00495267" w:rsidRPr="00495267" w:rsidRDefault="00495267">
      <w:pPr>
        <w:pStyle w:val="Akapitzlist"/>
        <w:numPr>
          <w:ilvl w:val="0"/>
          <w:numId w:val="69"/>
        </w:numPr>
        <w:spacing w:before="20" w:after="40"/>
        <w:jc w:val="both"/>
        <w:rPr>
          <w:rFonts w:ascii="Arial" w:eastAsia="Cambria" w:hAnsi="Arial" w:cs="Arial"/>
          <w:b/>
          <w:color w:val="000000" w:themeColor="text1"/>
        </w:rPr>
      </w:pPr>
      <w:r w:rsidRPr="00495267">
        <w:rPr>
          <w:rFonts w:ascii="Arial" w:eastAsia="Cambria" w:hAnsi="Arial" w:cs="Arial"/>
          <w:b/>
          <w:color w:val="000000" w:themeColor="text1"/>
        </w:rPr>
        <w:t>prace techniczno – organizacyjne na etapie projektowania (nie dotyczy projektantów);</w:t>
      </w:r>
    </w:p>
    <w:p w:rsidR="00495267" w:rsidRPr="00495267" w:rsidRDefault="00495267">
      <w:pPr>
        <w:pStyle w:val="Akapitzlist"/>
        <w:numPr>
          <w:ilvl w:val="0"/>
          <w:numId w:val="69"/>
        </w:numPr>
        <w:spacing w:before="20" w:after="40"/>
        <w:jc w:val="both"/>
        <w:rPr>
          <w:rFonts w:ascii="Arial" w:eastAsia="Cambria" w:hAnsi="Arial" w:cs="Arial"/>
          <w:b/>
          <w:color w:val="000000" w:themeColor="text1"/>
        </w:rPr>
      </w:pPr>
      <w:r w:rsidRPr="00495267">
        <w:rPr>
          <w:rFonts w:ascii="Arial" w:eastAsia="Cambria" w:hAnsi="Arial" w:cs="Arial"/>
          <w:b/>
          <w:color w:val="000000" w:themeColor="text1"/>
        </w:rPr>
        <w:lastRenderedPageBreak/>
        <w:t>wykonywanie prac fizycznych przy realizacji robót budowlanych, operatorzy sprzętu i prace fizyczne instalacyjno-montażowe objęte zakresem zamówienia (nie dotyczy kierowników budowy i kierowników robót)</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i/>
          <w:iCs/>
          <w:color w:val="000000" w:themeColor="text1"/>
        </w:rPr>
      </w:pPr>
      <w:r w:rsidRPr="00495267">
        <w:rPr>
          <w:rFonts w:ascii="Arial" w:hAnsi="Arial" w:cs="Arial"/>
          <w:i/>
          <w:iCs/>
          <w:color w:val="000000" w:themeColor="text1"/>
        </w:rPr>
        <w:t>(</w:t>
      </w:r>
      <w:r w:rsidRPr="00495267">
        <w:rPr>
          <w:rFonts w:ascii="Arial" w:eastAsia="Cambria" w:hAnsi="Arial" w:cs="Arial"/>
          <w:i/>
          <w:iCs/>
          <w:color w:val="000000" w:themeColor="text1"/>
        </w:rPr>
        <w:t>obowiązek ten nie dotyczy sytuacji, gdy prace te będą wykonywane samodzielnie i osobiście przez osoby fizyczne prowadzące działalność gospodarczą w postaci tzw. samozatrudnienia jako podwykonawcy).</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rsidR="00495267" w:rsidRPr="00495267" w:rsidRDefault="00495267">
      <w:pPr>
        <w:pStyle w:val="Akapitzlist"/>
        <w:numPr>
          <w:ilvl w:val="0"/>
          <w:numId w:val="34"/>
        </w:numPr>
        <w:rPr>
          <w:rFonts w:ascii="Arial" w:hAnsi="Arial" w:cs="Arial"/>
        </w:rPr>
      </w:pPr>
      <w:r w:rsidRPr="00495267">
        <w:rPr>
          <w:rFonts w:ascii="Arial" w:hAnsi="Arial" w:cs="Arial"/>
        </w:rPr>
        <w:t xml:space="preserve">żądania następujących oświadczeń i dokumentów: </w:t>
      </w:r>
    </w:p>
    <w:p w:rsidR="00495267" w:rsidRPr="00495267" w:rsidRDefault="00495267">
      <w:pPr>
        <w:pStyle w:val="Akapitzlist"/>
        <w:numPr>
          <w:ilvl w:val="0"/>
          <w:numId w:val="79"/>
        </w:numPr>
        <w:rPr>
          <w:rFonts w:ascii="Arial" w:hAnsi="Arial" w:cs="Arial"/>
        </w:rPr>
      </w:pPr>
      <w:r w:rsidRPr="00495267">
        <w:rPr>
          <w:rFonts w:ascii="Arial" w:hAnsi="Arial" w:cs="Arial"/>
        </w:rPr>
        <w:t>oświadczenia zatrudnionego pracownika,</w:t>
      </w:r>
    </w:p>
    <w:p w:rsidR="00495267" w:rsidRPr="00495267" w:rsidRDefault="00495267">
      <w:pPr>
        <w:pStyle w:val="Akapitzlist"/>
        <w:numPr>
          <w:ilvl w:val="0"/>
          <w:numId w:val="79"/>
        </w:numPr>
        <w:rPr>
          <w:rFonts w:ascii="Arial" w:hAnsi="Arial" w:cs="Arial"/>
        </w:rPr>
      </w:pPr>
      <w:r w:rsidRPr="00495267">
        <w:rPr>
          <w:rFonts w:ascii="Arial" w:hAnsi="Arial" w:cs="Arial"/>
        </w:rPr>
        <w:t>oświadczenia wykonawcy lub podwykonawcy o zatrudnieniu pracownika na podstawie umowy o pracę,</w:t>
      </w:r>
    </w:p>
    <w:p w:rsidR="00495267" w:rsidRPr="00495267" w:rsidRDefault="00495267">
      <w:pPr>
        <w:pStyle w:val="Akapitzlist"/>
        <w:numPr>
          <w:ilvl w:val="0"/>
          <w:numId w:val="79"/>
        </w:numPr>
        <w:rPr>
          <w:rFonts w:ascii="Arial" w:hAnsi="Arial" w:cs="Arial"/>
        </w:rPr>
      </w:pPr>
      <w:r w:rsidRPr="00495267">
        <w:rPr>
          <w:rFonts w:ascii="Arial" w:hAnsi="Arial" w:cs="Arial"/>
        </w:rPr>
        <w:t>poświadczonej za zgodność z oryginałem kopii umowy o pracę zatrudnionego pracownika,</w:t>
      </w:r>
    </w:p>
    <w:p w:rsidR="00495267" w:rsidRPr="00495267" w:rsidRDefault="00495267">
      <w:pPr>
        <w:pStyle w:val="Akapitzlist"/>
        <w:numPr>
          <w:ilvl w:val="0"/>
          <w:numId w:val="79"/>
        </w:numPr>
        <w:rPr>
          <w:rFonts w:ascii="Arial" w:hAnsi="Arial" w:cs="Arial"/>
        </w:rPr>
      </w:pPr>
      <w:r w:rsidRPr="00495267">
        <w:rPr>
          <w:rFonts w:ascii="Arial"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495267" w:rsidRPr="00495267" w:rsidRDefault="00495267">
      <w:pPr>
        <w:pStyle w:val="gmail-msolistparagraph"/>
        <w:numPr>
          <w:ilvl w:val="0"/>
          <w:numId w:val="34"/>
        </w:numPr>
        <w:spacing w:before="0" w:beforeAutospacing="0" w:after="0" w:afterAutospacing="0" w:line="276" w:lineRule="auto"/>
        <w:jc w:val="both"/>
        <w:rPr>
          <w:rFonts w:ascii="Arial" w:hAnsi="Arial" w:cs="Arial"/>
          <w:sz w:val="22"/>
          <w:szCs w:val="22"/>
        </w:rPr>
      </w:pPr>
      <w:r w:rsidRPr="00495267">
        <w:rPr>
          <w:rFonts w:ascii="Arial" w:hAnsi="Arial" w:cs="Arial"/>
          <w:sz w:val="22"/>
          <w:szCs w:val="22"/>
        </w:rPr>
        <w:t>żądania wyjaśnień w przypadku wątpliwości w zakresie potwierdzenia spełniania ww. wymogów,</w:t>
      </w:r>
    </w:p>
    <w:p w:rsidR="00495267" w:rsidRPr="00495267" w:rsidRDefault="00495267">
      <w:pPr>
        <w:pStyle w:val="gmail-msolistparagraph"/>
        <w:numPr>
          <w:ilvl w:val="0"/>
          <w:numId w:val="34"/>
        </w:numPr>
        <w:spacing w:before="0" w:beforeAutospacing="0" w:after="0" w:afterAutospacing="0" w:line="276" w:lineRule="auto"/>
        <w:jc w:val="both"/>
        <w:rPr>
          <w:rFonts w:ascii="Arial" w:hAnsi="Arial" w:cs="Arial"/>
          <w:sz w:val="22"/>
          <w:szCs w:val="22"/>
        </w:rPr>
      </w:pPr>
      <w:r w:rsidRPr="00495267">
        <w:rPr>
          <w:rFonts w:ascii="Arial" w:hAnsi="Arial" w:cs="Arial"/>
          <w:sz w:val="22"/>
          <w:szCs w:val="22"/>
        </w:rPr>
        <w:t>przeprowadzania kontroli na miejscu wykonywania świadczenia.</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eastAsia="Calibri" w:hAnsi="Arial" w:cs="Arial"/>
          <w:color w:val="000000" w:themeColor="text1"/>
        </w:rPr>
        <w:t>Wykonawca zobowiązany jest do informowania Zamawiającego o każdym przypadku zmiany sposobu zatrudnienia osób wykonujących ww. czynności nie później niż w terminie 5 dni od dokonania takiej zmiany.</w:t>
      </w:r>
    </w:p>
    <w:p w:rsidR="00495267" w:rsidRPr="00495267" w:rsidRDefault="00495267">
      <w:pPr>
        <w:pStyle w:val="gmail-msolistparagraph"/>
        <w:numPr>
          <w:ilvl w:val="0"/>
          <w:numId w:val="26"/>
        </w:numPr>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 przypadku uzasadnionych wątpliwości co do przestrzegania prawa pracy przez wykonawcę lub podwykonawcę, zamawiający może zwrócić się o przeprowadzenie kontroli przez Państwową Inspekcję Pracy.</w:t>
      </w:r>
    </w:p>
    <w:p w:rsidR="00495267" w:rsidRPr="00495267" w:rsidRDefault="00495267">
      <w:pPr>
        <w:pStyle w:val="gmail-msolistparagraph"/>
        <w:numPr>
          <w:ilvl w:val="0"/>
          <w:numId w:val="26"/>
        </w:numPr>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 trakcie realizacji zamówienia na każde wezwanie zamawiającego w wyznaczonym w tym wezwaniu terminie wykonawca przedłoży zamawiającemu aktualne dokumenty wskazane w ust. 2.</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W przypadku niewywiązania się z obowiązków, o których mowa w ust. 1-3 lub 5, Wykonawca zobowiązany będzie do zapłaty właściwej kary umownej wskazanej </w:t>
      </w:r>
      <w:r w:rsidRPr="00495267">
        <w:rPr>
          <w:rFonts w:ascii="Arial" w:eastAsia="Calibri" w:hAnsi="Arial" w:cs="Arial"/>
          <w:color w:val="000000" w:themeColor="text1"/>
        </w:rPr>
        <w:br/>
        <w:t>w § 1</w:t>
      </w:r>
      <w:r w:rsidR="00C411D1">
        <w:rPr>
          <w:rFonts w:ascii="Arial" w:eastAsia="Calibri" w:hAnsi="Arial" w:cs="Arial"/>
          <w:color w:val="000000" w:themeColor="text1"/>
        </w:rPr>
        <w:t>3</w:t>
      </w:r>
      <w:r w:rsidRPr="00495267">
        <w:rPr>
          <w:rFonts w:ascii="Arial" w:eastAsia="Calibri" w:hAnsi="Arial" w:cs="Arial"/>
          <w:color w:val="000000" w:themeColor="text1"/>
        </w:rPr>
        <w:t xml:space="preserve"> umowy. </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495267" w:rsidRPr="00495267" w:rsidRDefault="00495267" w:rsidP="00495267">
      <w:pPr>
        <w:widowControl/>
        <w:suppressAutoHyphens w:val="0"/>
        <w:autoSpaceDE w:val="0"/>
        <w:autoSpaceDN w:val="0"/>
        <w:spacing w:after="0"/>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3</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Kary umowne</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Wykonawca zobowiązany jest do zapłaty Zamawiającemu kar umownych w następujących przypadkach:</w:t>
      </w:r>
    </w:p>
    <w:p w:rsidR="00495267" w:rsidRPr="00495267" w:rsidRDefault="00495267">
      <w:pPr>
        <w:pStyle w:val="Akapitzlist"/>
        <w:numPr>
          <w:ilvl w:val="0"/>
          <w:numId w:val="28"/>
        </w:numPr>
        <w:autoSpaceDE w:val="0"/>
        <w:autoSpaceDN w:val="0"/>
        <w:spacing w:after="0"/>
        <w:ind w:left="1134" w:hanging="567"/>
        <w:jc w:val="both"/>
        <w:rPr>
          <w:rFonts w:ascii="Arial" w:hAnsi="Arial" w:cs="Arial"/>
          <w:color w:val="000000" w:themeColor="text1"/>
          <w:u w:val="single"/>
          <w:lang w:eastAsia="en-US"/>
        </w:rPr>
      </w:pPr>
      <w:r w:rsidRPr="00495267">
        <w:rPr>
          <w:rFonts w:ascii="Arial" w:hAnsi="Arial" w:cs="Arial"/>
          <w:color w:val="000000" w:themeColor="text1"/>
          <w:lang w:eastAsia="en-US"/>
        </w:rPr>
        <w:t>za zwłokę w wykonaniu przedmiotu umowy – w wysokości 0,1% wynagrodzenia brutto, o którym mowa § 3 ust. 1 umowy za każdy dzień zwłoki, liczony od terminu określonego w § 2 ust. 1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 zwłokę w usuwaniu wad lub usterek w przedmiocie zamówienia, o których mowa w § 6 ust. 5 pkt 7) lit. a) umowy – w wysokości 0,05 % wynagrodzenia brutto o którym mowa § 3 ust. 1 umowy za każdy dzień zwłoki, liczony od terminu wyznaczonego przez Zamawiającego na usunięcie wad lub usterek,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 zwłokę w usuwaniu wad fizycznych lub gwarancyjnych – w wysokości 0,05 % wynagrodzenia brutto, o którym mowa § 3 ust. 1 umowy za każdy dzień zwłoki, liczonej od terminu wyznaczonego przez Zamawiającego na usunięcie wad i usterek zgodnie z § 12 ust. 9 lub ust. 10,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zapłaty należnego wynagrodzenia podwykonawcom lub dalszym podwykonawcom, którego skutkiem będzie bezpośrednia zapłata, o której mowa w § 5 ust. 7 umowy – w wysokości 5000zł.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nieterminowej zapłaty wynagrodzenia należnego podwykonawcom lub dalszym podwykonawcom – w wysokości 1 % kwoty, z której zapłatą w zwłoce pozostaje Wykonawca, za każdy dzień zwłoki;</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hAnsi="Arial" w:cs="Arial"/>
          <w:color w:val="000000" w:themeColor="text1"/>
        </w:rPr>
      </w:pPr>
      <w:r w:rsidRPr="00495267">
        <w:rPr>
          <w:rFonts w:ascii="Arial" w:eastAsia="Calibri" w:hAnsi="Arial" w:cs="Arial"/>
          <w:color w:val="000000" w:themeColor="text1"/>
          <w:lang w:eastAsia="en-US"/>
        </w:rPr>
        <w:t xml:space="preserve">w każdym przypadku nieprzedłożenia Zamawiającemu do zaakceptowania projektu umowy o podwykonawstwo, której przedmiotem są roboty budowlane, lub projektu jej zmiany – w wysokości 1000 zł za każdy stwierdzony przypadek,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nieprzedłożenia w terminie poświadczonej za zgodność z oryginałem kopii umowy o podwykonawstwo lub jej zmiany – w </w:t>
      </w:r>
      <w:proofErr w:type="gramStart"/>
      <w:r w:rsidRPr="00495267">
        <w:rPr>
          <w:rFonts w:ascii="Arial" w:eastAsia="Calibri" w:hAnsi="Arial" w:cs="Arial"/>
          <w:color w:val="000000" w:themeColor="text1"/>
          <w:lang w:eastAsia="en-US"/>
        </w:rPr>
        <w:t>wysokości  2000</w:t>
      </w:r>
      <w:proofErr w:type="gramEnd"/>
      <w:r w:rsidRPr="00495267">
        <w:rPr>
          <w:rFonts w:ascii="Arial" w:eastAsia="Calibri" w:hAnsi="Arial" w:cs="Arial"/>
          <w:color w:val="000000" w:themeColor="text1"/>
          <w:lang w:eastAsia="en-US"/>
        </w:rPr>
        <w:t xml:space="preserve"> zł za każdy stwierdzony przypadek,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braku zmiany umowy o podwykonawstwo w zakresie terminu zapłaty – w wysokości 1000 zł za każdy dzień zwłoki od upływu terminu, o którym mowa w § 8 ust. 7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niedopełnienia obowiązku,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1 umowy – w wysokości 1000 zł za każdy dzień roboczy, w którym osoba niezatrudniona przez Wykonawcę lub podwykonawcę na podstawie umowy o pracę wykonywała czynności wymienione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1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 zwłokę w dostarczeniu oświadczenia,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2 lub 5 umowy w wysokości 500 zł za każdy dzień zwłoki liczonej od terminu,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5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 zwłokę w poinformowaniu Zamawiającego o zmianie, o której mowa </w:t>
      </w:r>
      <w:r w:rsidRPr="00495267">
        <w:rPr>
          <w:rFonts w:ascii="Arial" w:eastAsia="Calibri" w:hAnsi="Arial" w:cs="Arial"/>
          <w:color w:val="000000" w:themeColor="text1"/>
          <w:lang w:eastAsia="en-US"/>
        </w:rPr>
        <w:br/>
        <w:t>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3 umowy – w wysokości po 1000zł za każdy dzień zwłoki liczonej od terminu,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3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bookmarkStart w:id="12" w:name="_Hlk94098411"/>
      <w:bookmarkStart w:id="13" w:name="_Hlk63067282"/>
      <w:r w:rsidRPr="00495267">
        <w:rPr>
          <w:rFonts w:ascii="Arial" w:eastAsia="Calibri" w:hAnsi="Arial" w:cs="Arial"/>
          <w:color w:val="000000" w:themeColor="text1"/>
          <w:lang w:eastAsia="en-US"/>
        </w:rPr>
        <w:t>za zwłokę w dostarczeniu Zamawiającemu do akceptacji harmonogramu rzeczowo–finansowego – w wysokości 0,01 % wynagrodzenia brutto o którym mowa § 3 ust. 1 umowy za każdy dzień zwłoki liczonej od upływu terminu, o którym mowa w § 2 ust. 4 lub 6 umowy</w:t>
      </w:r>
      <w:bookmarkEnd w:id="12"/>
      <w:r w:rsidRPr="00495267">
        <w:rPr>
          <w:rFonts w:ascii="Arial" w:eastAsia="Calibri" w:hAnsi="Arial" w:cs="Arial"/>
          <w:color w:val="000000" w:themeColor="text1"/>
          <w:lang w:eastAsia="en-US"/>
        </w:rPr>
        <w:t>.</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Za każdy dzień zwłoki prac w stosunku do zatwierdzonego harmonogramu rzeczowo – finansowego w wysokości 1000 zł.</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zmiany umowy o podwykonawstwo zawartej na okres przekraczający 12 miesięcy, której przedmiotem są roboty budowlane lub usługi, zgodnie z § 8 ust. 20 umowy – w wysokości </w:t>
      </w:r>
      <w:r w:rsidRPr="00495267">
        <w:rPr>
          <w:rFonts w:ascii="Arial" w:hAnsi="Arial" w:cs="Arial"/>
          <w:color w:val="000000" w:themeColor="text1"/>
          <w:lang w:eastAsia="en-US"/>
        </w:rPr>
        <w:t>1000,00</w:t>
      </w:r>
      <w:r w:rsidRPr="00495267">
        <w:rPr>
          <w:rFonts w:ascii="Arial" w:eastAsia="Calibri" w:hAnsi="Arial" w:cs="Arial"/>
          <w:color w:val="000000" w:themeColor="text1"/>
          <w:lang w:eastAsia="en-US"/>
        </w:rPr>
        <w:t xml:space="preserve"> zł za każdy przypadek;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zapłaty lub nieterminowej zapłaty wynagrodzenia należnego podwykonawcom z tytułu zmiany wysokości wynagrodzenia, o której mowa w § 8 ust. 20 umowy – w wysokości </w:t>
      </w:r>
      <w:r w:rsidRPr="00495267">
        <w:rPr>
          <w:rFonts w:ascii="Arial" w:hAnsi="Arial" w:cs="Arial"/>
          <w:color w:val="000000" w:themeColor="text1"/>
          <w:lang w:eastAsia="en-US"/>
        </w:rPr>
        <w:t>1000,00</w:t>
      </w:r>
      <w:r w:rsidRPr="00495267">
        <w:rPr>
          <w:rFonts w:ascii="Arial" w:eastAsia="Calibri" w:hAnsi="Arial" w:cs="Arial"/>
          <w:color w:val="000000" w:themeColor="text1"/>
          <w:lang w:eastAsia="en-US"/>
        </w:rPr>
        <w:t xml:space="preserve"> zł za każdy dzień zwłoki od upływu terminu, w którym zapłata powinna najpóźniej zostać dokonana.</w:t>
      </w:r>
    </w:p>
    <w:bookmarkEnd w:id="13"/>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Strony zastrzegają sobie prawo do dochodzenia odszkodowania uzupełniającego do wysokości rzeczywiście poniesionej szkody.</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bookmarkStart w:id="14" w:name="_Hlk94098438"/>
      <w:r w:rsidRPr="00495267">
        <w:rPr>
          <w:rFonts w:ascii="Arial" w:hAnsi="Arial" w:cs="Arial"/>
          <w:color w:val="000000" w:themeColor="text1"/>
        </w:rPr>
        <w:t>Zamawiający ma prawo do potrącenia kar umownych z faktury przedłożonej do zapłaty przez Wykonawcę lub z zabezpieczenia należytego wykonania przedmiotu umowy, o którym mowa w § 1</w:t>
      </w:r>
      <w:r w:rsidR="00C411D1">
        <w:rPr>
          <w:rFonts w:ascii="Arial" w:hAnsi="Arial" w:cs="Arial"/>
          <w:color w:val="000000" w:themeColor="text1"/>
        </w:rPr>
        <w:t>6</w:t>
      </w:r>
      <w:r w:rsidRPr="00495267">
        <w:rPr>
          <w:rFonts w:ascii="Arial" w:hAnsi="Arial" w:cs="Arial"/>
          <w:color w:val="000000" w:themeColor="text1"/>
        </w:rPr>
        <w:t>, po uprzednim powiadomieniu Wykonawcy o podstawie i wysokości naliczonej kary umownej i wyznaczeniu mu 5 dniowego terminu zapłaty tej kary.</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Strony zastrzegają możliwość kumulatywnego naliczania kar umownych z różnych tytułów. Łączna maksymalna wysokość kar umownych, które może naliczyć każda ze stron wynosi </w:t>
      </w:r>
      <w:r w:rsidRPr="00495267">
        <w:rPr>
          <w:rFonts w:ascii="Arial" w:eastAsia="Calibri" w:hAnsi="Arial" w:cs="Arial"/>
          <w:color w:val="000000" w:themeColor="text1"/>
          <w:lang w:eastAsia="en-US"/>
        </w:rPr>
        <w:t>30</w:t>
      </w:r>
      <w:r w:rsidRPr="00495267">
        <w:rPr>
          <w:rFonts w:ascii="Arial" w:hAnsi="Arial" w:cs="Arial"/>
          <w:color w:val="000000" w:themeColor="text1"/>
        </w:rPr>
        <w:t xml:space="preserve"> % wynagrodzenia brutto, o którym mowa w § 3 ust. 1 umowy.</w:t>
      </w:r>
    </w:p>
    <w:p w:rsidR="00495267" w:rsidRPr="00495267" w:rsidRDefault="00495267" w:rsidP="00495267">
      <w:pPr>
        <w:widowControl/>
        <w:suppressAutoHyphens w:val="0"/>
        <w:autoSpaceDE w:val="0"/>
        <w:autoSpaceDN w:val="0"/>
        <w:spacing w:after="0"/>
        <w:contextualSpacing/>
        <w:textAlignment w:val="auto"/>
        <w:rPr>
          <w:rFonts w:ascii="Arial" w:hAnsi="Arial" w:cs="Arial"/>
          <w:color w:val="000000" w:themeColor="text1"/>
        </w:rPr>
      </w:pPr>
    </w:p>
    <w:p w:rsidR="00495267" w:rsidRPr="00495267" w:rsidRDefault="00495267" w:rsidP="00495267">
      <w:pPr>
        <w:jc w:val="center"/>
        <w:rPr>
          <w:rFonts w:ascii="Arial" w:hAnsi="Arial" w:cs="Arial"/>
          <w:b/>
          <w:color w:val="000000" w:themeColor="text1"/>
        </w:rPr>
      </w:pPr>
      <w:bookmarkStart w:id="15" w:name="_Hlk97890645"/>
      <w:r w:rsidRPr="00495267">
        <w:rPr>
          <w:rFonts w:ascii="Arial" w:hAnsi="Arial" w:cs="Arial"/>
          <w:b/>
          <w:color w:val="000000" w:themeColor="text1"/>
        </w:rPr>
        <w:t>§ 1</w:t>
      </w:r>
      <w:r w:rsidR="00C411D1">
        <w:rPr>
          <w:rFonts w:ascii="Arial" w:hAnsi="Arial" w:cs="Arial"/>
          <w:b/>
          <w:color w:val="000000" w:themeColor="text1"/>
        </w:rPr>
        <w:t>3</w:t>
      </w:r>
      <w:r w:rsidRPr="00495267">
        <w:rPr>
          <w:rFonts w:ascii="Arial" w:hAnsi="Arial" w:cs="Arial"/>
          <w:b/>
          <w:color w:val="000000" w:themeColor="text1"/>
          <w:vertAlign w:val="superscript"/>
        </w:rPr>
        <w:t>1</w:t>
      </w:r>
      <w:r w:rsidRPr="00495267">
        <w:rPr>
          <w:rFonts w:ascii="Arial" w:hAnsi="Arial" w:cs="Arial"/>
          <w:b/>
          <w:color w:val="000000" w:themeColor="text1"/>
        </w:rPr>
        <w:t xml:space="preserve"> </w:t>
      </w:r>
    </w:p>
    <w:p w:rsidR="00495267" w:rsidRPr="00495267" w:rsidRDefault="00495267" w:rsidP="00495267">
      <w:pPr>
        <w:jc w:val="center"/>
        <w:rPr>
          <w:rFonts w:ascii="Arial" w:hAnsi="Arial" w:cs="Arial"/>
          <w:b/>
          <w:color w:val="000000" w:themeColor="text1"/>
        </w:rPr>
      </w:pPr>
      <w:r w:rsidRPr="00495267">
        <w:rPr>
          <w:rFonts w:ascii="Arial" w:hAnsi="Arial" w:cs="Arial"/>
          <w:b/>
          <w:color w:val="000000" w:themeColor="text1"/>
        </w:rPr>
        <w:t>Okoliczności siły wyższej</w:t>
      </w:r>
    </w:p>
    <w:p w:rsidR="00495267" w:rsidRPr="00495267" w:rsidRDefault="00495267">
      <w:pPr>
        <w:pStyle w:val="Akapitzlist"/>
        <w:widowControl w:val="0"/>
        <w:numPr>
          <w:ilvl w:val="0"/>
          <w:numId w:val="71"/>
        </w:numPr>
        <w:spacing w:after="0"/>
        <w:ind w:left="426" w:hanging="426"/>
        <w:jc w:val="both"/>
        <w:rPr>
          <w:rFonts w:ascii="Arial" w:hAnsi="Arial" w:cs="Arial"/>
          <w:color w:val="000000" w:themeColor="text1"/>
        </w:rPr>
      </w:pPr>
      <w:r w:rsidRPr="00495267">
        <w:rPr>
          <w:rFonts w:ascii="Arial" w:hAnsi="Arial" w:cs="Arial"/>
          <w:color w:val="000000" w:themeColor="text1"/>
        </w:rPr>
        <w:t xml:space="preserve">Uważa się, że żadna ze Stron nie jest w zwłoce i nie narusza postanowień umowy </w:t>
      </w:r>
      <w:r w:rsidRPr="00495267">
        <w:rPr>
          <w:rFonts w:ascii="Arial" w:hAnsi="Arial" w:cs="Arial"/>
          <w:color w:val="000000" w:themeColor="text1"/>
        </w:rPr>
        <w:br/>
        <w:t>z tytułu niewykonania swoich zobowiązań, jeżeli wykonywanie tych zobowiązań uniemożliwiają okoliczności siły wyższej.</w:t>
      </w:r>
    </w:p>
    <w:p w:rsidR="00495267" w:rsidRPr="00495267" w:rsidRDefault="00495267">
      <w:pPr>
        <w:pStyle w:val="Akapitzlist"/>
        <w:widowControl w:val="0"/>
        <w:numPr>
          <w:ilvl w:val="0"/>
          <w:numId w:val="71"/>
        </w:numPr>
        <w:spacing w:after="0"/>
        <w:ind w:left="426" w:hanging="426"/>
        <w:jc w:val="both"/>
        <w:rPr>
          <w:rFonts w:ascii="Arial" w:hAnsi="Arial" w:cs="Arial"/>
          <w:color w:val="000000" w:themeColor="text1"/>
        </w:rPr>
      </w:pPr>
      <w:r w:rsidRPr="00495267">
        <w:rPr>
          <w:rFonts w:ascii="Arial" w:hAnsi="Arial" w:cs="Arial"/>
          <w:color w:val="000000" w:themeColor="text1"/>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bookmarkEnd w:id="14"/>
    <w:bookmarkEnd w:id="15"/>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bookmarkStart w:id="16" w:name="_Hlk97890405"/>
      <w:bookmarkStart w:id="17" w:name="_Hlk94098475"/>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4</w:t>
      </w:r>
    </w:p>
    <w:bookmarkEnd w:id="16"/>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Kary umowne z tytułu odstąpienia</w:t>
      </w:r>
    </w:p>
    <w:p w:rsidR="00495267" w:rsidRPr="00495267" w:rsidRDefault="00495267">
      <w:pPr>
        <w:widowControl/>
        <w:numPr>
          <w:ilvl w:val="0"/>
          <w:numId w:val="29"/>
        </w:numPr>
        <w:tabs>
          <w:tab w:val="left" w:pos="426"/>
        </w:tabs>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zobowiązany jest do zapłaty Zamawiającemu kar umownych z tytułu odstąpienia od umowy przez Wykonawcę od umowy z przyczyn zależnych od Wykonawcy – w wysokości 10 % łącznego wynagrodzenia umownego brutto, o którym mowa w § 3 ust. 1 umowy.</w:t>
      </w:r>
    </w:p>
    <w:p w:rsidR="00495267" w:rsidRPr="00495267" w:rsidRDefault="00495267">
      <w:pPr>
        <w:widowControl/>
        <w:numPr>
          <w:ilvl w:val="0"/>
          <w:numId w:val="2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Zamawiający zobowiązany jest do zapłaty Wykonawcy kary umownej z tytułu odstąpienia od umowy w przypadku odstąpienia przez Zamawiającego od umowy z przyczyn zależnych od Zamawiającego – w wysokości </w:t>
      </w:r>
      <w:r w:rsidRPr="00495267">
        <w:rPr>
          <w:rFonts w:ascii="Arial" w:eastAsia="Calibri" w:hAnsi="Arial" w:cs="Arial"/>
          <w:color w:val="000000" w:themeColor="text1"/>
          <w:lang w:eastAsia="en-US"/>
        </w:rPr>
        <w:t xml:space="preserve">10 </w:t>
      </w:r>
      <w:r w:rsidRPr="00495267">
        <w:rPr>
          <w:rFonts w:ascii="Arial" w:hAnsi="Arial" w:cs="Arial"/>
          <w:color w:val="000000" w:themeColor="text1"/>
        </w:rPr>
        <w:t xml:space="preserve">% łącznego wynagrodzenia </w:t>
      </w:r>
      <w:r w:rsidRPr="00495267">
        <w:rPr>
          <w:rFonts w:ascii="Arial" w:hAnsi="Arial" w:cs="Arial"/>
          <w:color w:val="000000" w:themeColor="text1"/>
        </w:rPr>
        <w:lastRenderedPageBreak/>
        <w:t xml:space="preserve">umownego brutto, o którym mowa w § 3 ust.1 umowy, z wyjątkiem wystąpienia sytuacji przedstawionych w art. 456 ust.1 w zw. z art. 456 ust. 3 ustawy </w:t>
      </w:r>
      <w:proofErr w:type="spellStart"/>
      <w:r w:rsidRPr="00495267">
        <w:rPr>
          <w:rFonts w:ascii="Arial" w:hAnsi="Arial" w:cs="Arial"/>
          <w:color w:val="000000" w:themeColor="text1"/>
        </w:rPr>
        <w:t>Pzp</w:t>
      </w:r>
      <w:proofErr w:type="spellEnd"/>
      <w:r w:rsidRPr="00495267">
        <w:rPr>
          <w:rFonts w:ascii="Arial" w:hAnsi="Arial" w:cs="Arial"/>
          <w:color w:val="000000" w:themeColor="text1"/>
        </w:rPr>
        <w:t>.</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hAnsi="Arial" w:cs="Arial"/>
          <w:b/>
          <w:bCs/>
          <w:color w:val="000000" w:themeColor="text1"/>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5</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Odstąpienie od umowy</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zastrzega sobie prawo do odstąpienia od umowy, jeżeli:</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lang w:eastAsia="en-US"/>
        </w:rPr>
      </w:pPr>
      <w:r w:rsidRPr="00495267">
        <w:rPr>
          <w:rFonts w:ascii="Arial" w:hAnsi="Arial" w:cs="Arial"/>
        </w:rPr>
        <w:t>jeżeli Wykonawca nie podjął wykonania obowiązków wynikających z niniejszej Umowy lub przerwał ich wykonanie w okresie dłuższym niż 14 dni i nie podjął ich kontynuacji pomimo wezwania Zamawiającego złożonego na piśmie;</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rPr>
      </w:pPr>
      <w:r w:rsidRPr="00495267">
        <w:rPr>
          <w:rFonts w:ascii="Arial" w:hAnsi="Arial" w:cs="Arial"/>
        </w:rPr>
        <w:t>jeżeli Wykonawca wykonuje swoje obowiązki w sposób nienależyty lub niezgodny z postanowieniami Umowy i mimo dodatkowego wezwania Zamawiającego w terminie przez niego wyznaczonym nie nastąpiła poprawa w wykonaniu tych obowiązków;</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nie rozpoczął robót budowlanych bez uzasadnionej przyczyny w okresie 10 dni od dnia przekazania mu placu budowy i nie podjął ich w terminie wyznaczonym przez zamawiającego,</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 xml:space="preserve">gdy zwłoka w wykonaniu przedmiotu zamówienia przekroczy 30 dni, </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bez zgody zamawiającego przerwał realizację robót i przerwa trwa dłużej niż 10 dni,</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nie przekazał Zamawiającemu, w wyznaczonym terminie, dowodów ubezpieczenia, o którym mowa w § 11 lub nie zapewnił jego ciągłości w okresach wynikających z umowy,</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wystąpiła konieczność co najmniej trzykrotnego dokonania przez Zamawiającego bezpośredniej zapłaty podwykonawcy lub dalszemu podwykonawcy,</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 przypadku wystąpienia okoliczności, o których mowa w art. 635 kodeksu cywilnego,</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 xml:space="preserve">w przypadku co najmniej dwukrotnego uchybienia obowiązkowi określonemu </w:t>
      </w:r>
      <w:r w:rsidRPr="00495267">
        <w:rPr>
          <w:rFonts w:ascii="Arial" w:hAnsi="Arial" w:cs="Arial"/>
          <w:color w:val="000000" w:themeColor="text1"/>
          <w:lang w:eastAsia="en-US"/>
        </w:rPr>
        <w:br/>
        <w:t>w § 1</w:t>
      </w:r>
      <w:r w:rsidR="00C411D1">
        <w:rPr>
          <w:rFonts w:ascii="Arial" w:hAnsi="Arial" w:cs="Arial"/>
          <w:color w:val="000000" w:themeColor="text1"/>
          <w:lang w:eastAsia="en-US"/>
        </w:rPr>
        <w:t>2</w:t>
      </w:r>
      <w:r w:rsidRPr="00495267">
        <w:rPr>
          <w:rFonts w:ascii="Arial" w:hAnsi="Arial" w:cs="Arial"/>
          <w:color w:val="000000" w:themeColor="text1"/>
          <w:lang w:eastAsia="en-US"/>
        </w:rPr>
        <w:t xml:space="preserve"> ust. 1,</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 przypadku co najmniej dwukrotnego niezłożenia oświadczeń, o których mowa w § 1</w:t>
      </w:r>
      <w:r w:rsidR="00C411D1">
        <w:rPr>
          <w:rFonts w:ascii="Arial" w:hAnsi="Arial" w:cs="Arial"/>
          <w:color w:val="000000" w:themeColor="text1"/>
          <w:lang w:eastAsia="en-US"/>
        </w:rPr>
        <w:t>2</w:t>
      </w:r>
      <w:r w:rsidRPr="00495267">
        <w:rPr>
          <w:rFonts w:ascii="Arial" w:hAnsi="Arial" w:cs="Arial"/>
          <w:color w:val="000000" w:themeColor="text1"/>
          <w:lang w:eastAsia="en-US"/>
        </w:rPr>
        <w:t xml:space="preserve"> ust. 2 lub 5, pomimo powtórnego wezwania. </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lang w:eastAsia="en-US"/>
        </w:rPr>
      </w:pPr>
      <w:bookmarkStart w:id="18" w:name="_Hlk97890439"/>
      <w:r w:rsidRPr="00495267">
        <w:rPr>
          <w:rFonts w:ascii="Arial" w:eastAsia="Calibri" w:hAnsi="Arial" w:cs="Arial"/>
          <w:b/>
          <w:bCs/>
          <w:color w:val="000000" w:themeColor="text1"/>
          <w:lang w:eastAsia="en-US"/>
        </w:rPr>
        <w:t xml:space="preserve">1a. </w:t>
      </w:r>
      <w:r w:rsidRPr="00495267">
        <w:rPr>
          <w:rFonts w:ascii="Arial" w:eastAsia="Calibri" w:hAnsi="Arial" w:cs="Arial"/>
          <w:b/>
          <w:bCs/>
          <w:color w:val="000000" w:themeColor="text1"/>
          <w:lang w:eastAsia="en-US"/>
        </w:rPr>
        <w:tab/>
      </w:r>
      <w:r w:rsidRPr="00495267">
        <w:rPr>
          <w:rFonts w:ascii="Arial" w:eastAsia="Calibri" w:hAnsi="Arial" w:cs="Arial"/>
          <w:color w:val="000000" w:themeColor="text1"/>
          <w:lang w:eastAsia="en-US"/>
        </w:rPr>
        <w:t xml:space="preserve">Odstąpienie od umowy może nastąpić w terminie 30 dni od powzięcia wiadomości o zaistnieniu okoliczności, o których mowa w ust. 1. </w:t>
      </w:r>
      <w:bookmarkEnd w:id="18"/>
      <w:r w:rsidRPr="00495267">
        <w:rPr>
          <w:rFonts w:ascii="Arial" w:eastAsia="Calibri" w:hAnsi="Arial" w:cs="Arial"/>
          <w:color w:val="000000" w:themeColor="text1"/>
          <w:lang w:eastAsia="en-US"/>
        </w:rPr>
        <w:t>Odstąpienie od umowy powinno nastąpić w formie pisemnej lub formie elektronicznej pod rygorem nieważności takiego odstąpienia i powinno zawierać uzasadnienie.</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wypadku odstąpienia od umowy, Wykonawcę oraz Zamawiającego obciążają następujące obowiązki szczegółowe: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terminie </w:t>
      </w:r>
      <w:r w:rsidRPr="00495267">
        <w:rPr>
          <w:rFonts w:ascii="Arial" w:eastAsia="Calibri" w:hAnsi="Arial" w:cs="Arial"/>
          <w:color w:val="000000" w:themeColor="text1"/>
        </w:rPr>
        <w:t xml:space="preserve">wspólnie uzgodnionym przez strony, ale nie dłuższym niż </w:t>
      </w:r>
      <w:r w:rsidRPr="00495267">
        <w:rPr>
          <w:rFonts w:ascii="Arial" w:eastAsia="Calibri" w:hAnsi="Arial" w:cs="Arial"/>
          <w:color w:val="000000" w:themeColor="text1"/>
          <w:lang w:eastAsia="en-US"/>
        </w:rPr>
        <w:t>14 dni od daty odstąpienia od umowy, Wykonawca, przy udziale Zamawiającego, sporządzi szczegółowy protokół inwentaryzacji robót w toku, według stanu na dzień odstąpienia.</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 xml:space="preserve">Wykonawca </w:t>
      </w:r>
      <w:r w:rsidRPr="00495267">
        <w:rPr>
          <w:rFonts w:ascii="Arial" w:eastAsia="Calibri" w:hAnsi="Arial" w:cs="Arial"/>
          <w:color w:val="000000" w:themeColor="text1"/>
        </w:rPr>
        <w:t xml:space="preserve">niezwłocznie, a najpóźniej w terminie 3 dni od dnia odstąpienia od umowy, </w:t>
      </w:r>
      <w:r w:rsidRPr="00495267">
        <w:rPr>
          <w:rFonts w:ascii="Arial" w:eastAsia="Calibri" w:hAnsi="Arial" w:cs="Arial"/>
          <w:color w:val="000000" w:themeColor="text1"/>
          <w:lang w:eastAsia="en-US"/>
        </w:rPr>
        <w:t>zabezpieczy przerwane roboty w uzgodnieniu z inspektorem nadzoru na koszt tej strony, z której winy nastąpiło odstąpienie od umowy.</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w:t>
      </w:r>
      <w:r w:rsidRPr="00495267">
        <w:rPr>
          <w:rFonts w:ascii="Arial" w:eastAsia="Calibri" w:hAnsi="Arial" w:cs="Arial"/>
          <w:color w:val="000000" w:themeColor="text1"/>
        </w:rPr>
        <w:t xml:space="preserve">niezwłocznie, a najpóźniej w terminie 7 dni roboczych od daty odstąpienia od umowy, </w:t>
      </w:r>
      <w:r w:rsidRPr="00495267">
        <w:rPr>
          <w:rFonts w:ascii="Arial" w:eastAsia="Calibri" w:hAnsi="Arial" w:cs="Arial"/>
          <w:color w:val="000000" w:themeColor="text1"/>
          <w:lang w:eastAsia="en-US"/>
        </w:rPr>
        <w:t>zgłosi do odbioru roboty przerwane i roboty zabezpieczające.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niezwłocznie, a najpóźniej w terminie 30 dni od daty odstąpienia od umowy, usunie z placu budowy urządzenia zaplecza przez niego dostarczone lub wzniesione.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rsidR="00495267" w:rsidRPr="00495267" w:rsidRDefault="00495267">
      <w:pPr>
        <w:widowControl/>
        <w:numPr>
          <w:ilvl w:val="0"/>
          <w:numId w:val="30"/>
        </w:numPr>
        <w:suppressAutoHyphens w:val="0"/>
        <w:autoSpaceDE w:val="0"/>
        <w:autoSpaceDN w:val="0"/>
        <w:spacing w:after="0"/>
        <w:ind w:left="426" w:hanging="426"/>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braku współdziałania ze strony wykonawcy i niewykonywania przez niego obowiązków wynikających z ust. 2 czynności te przeprowadzi lub zorganizuje zamawiający i obciąży ich kosztami wykonawcę.</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6</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Zabezpieczenie należytego wykonania umowy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przed zawarciem umowy wniósł zabezpieczenie należytego wykonania umowy w formie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 xml:space="preserve">. w wysokości </w:t>
      </w:r>
      <w:r w:rsidRPr="00495267">
        <w:rPr>
          <w:rFonts w:ascii="Arial" w:eastAsia="Calibri" w:hAnsi="Arial" w:cs="Arial"/>
          <w:b/>
          <w:bCs/>
          <w:color w:val="000000" w:themeColor="text1"/>
          <w:lang w:eastAsia="en-US"/>
        </w:rPr>
        <w:t>5 % ceny brutto przedstawionej w ofercie</w:t>
      </w:r>
      <w:r w:rsidRPr="00495267">
        <w:rPr>
          <w:rFonts w:ascii="Arial" w:eastAsia="Calibri" w:hAnsi="Arial" w:cs="Arial"/>
          <w:color w:val="000000" w:themeColor="text1"/>
          <w:lang w:eastAsia="en-US"/>
        </w:rPr>
        <w:t>, co stanowi kwotę: ………………… złotych (słownie: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Zabezpieczenie należytego wykonania umowy ma na celu zabezpieczenie </w:t>
      </w:r>
      <w:r w:rsidRPr="00495267">
        <w:rPr>
          <w:rFonts w:ascii="Arial" w:eastAsia="Calibri" w:hAnsi="Arial" w:cs="Arial"/>
          <w:color w:val="000000" w:themeColor="text1"/>
          <w:lang w:eastAsia="en-US"/>
        </w:rPr>
        <w:br/>
        <w:t xml:space="preserve">i ewentualne zaspokojenie roszczeń Zamawiającego z tytułu niewykonania lub nienależytego wykonania umowy przez Wykonawcę </w:t>
      </w:r>
      <w:r w:rsidRPr="00495267">
        <w:rPr>
          <w:rFonts w:ascii="Arial" w:eastAsia="Calibri" w:hAnsi="Arial" w:cs="Arial"/>
          <w:color w:val="000000" w:themeColor="text1"/>
        </w:rPr>
        <w:t>oraz roszczeń z tytułu rękojmi za wady fizyczne lub gwarancji powstałych w okresie udzielonej gwarancji od dnia odbioru końcowego</w:t>
      </w:r>
      <w:r w:rsidRPr="00495267">
        <w:rPr>
          <w:rFonts w:ascii="Arial" w:eastAsia="Calibri" w:hAnsi="Arial" w:cs="Arial"/>
          <w:color w:val="000000" w:themeColor="text1"/>
          <w:lang w:eastAsia="en-US"/>
        </w:rPr>
        <w:t>.</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Beneficjentem zabezpieczenia należytego wykonania umowy jest Zamawiający.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Koszty zabezpieczenia należytego wykonania umowy ponosi Wykonawca.</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jest zobowiązany zapewnić, aby zabezpieczenie należytego wykonania umowy zachowało moc wiążącą w okresie wykonywania umowy oraz w okresie rękojmi za wady fizyczne i gwarancji.</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Kwota w wysokości ………………… złotych (słownie: ………………</w:t>
      </w:r>
      <w:proofErr w:type="gramStart"/>
      <w:r w:rsidRPr="00495267">
        <w:rPr>
          <w:rFonts w:ascii="Arial" w:eastAsia="Calibri" w:hAnsi="Arial" w:cs="Arial"/>
          <w:color w:val="000000" w:themeColor="text1"/>
          <w:lang w:eastAsia="en-US"/>
        </w:rPr>
        <w:t>…….</w:t>
      </w:r>
      <w:proofErr w:type="gramEnd"/>
      <w:r w:rsidRPr="00495267">
        <w:rPr>
          <w:rFonts w:ascii="Arial" w:eastAsia="Calibri" w:hAnsi="Arial" w:cs="Arial"/>
          <w:color w:val="000000" w:themeColor="text1"/>
          <w:lang w:eastAsia="en-US"/>
        </w:rPr>
        <w:t>.), stanowiąca 70% zabezpieczenia należytego wykonania umowy, zostanie zwrócona w terminie 30 dni od dnia podpisania protokołu odbioru końcowego robót.</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Kwota pozostawiona na zabezpieczenie roszczeń z tytułu rękojmi za wady fizyczne lub gwarancji wynosząca 30% wartości zabezpieczenia należytego wykonania umowy, wynosząca ………………… złotych (słownie: ………………</w:t>
      </w:r>
      <w:proofErr w:type="gramStart"/>
      <w:r w:rsidRPr="00495267">
        <w:rPr>
          <w:rFonts w:ascii="Arial" w:eastAsia="Calibri" w:hAnsi="Arial" w:cs="Arial"/>
          <w:color w:val="000000" w:themeColor="text1"/>
        </w:rPr>
        <w:t>…….</w:t>
      </w:r>
      <w:proofErr w:type="gramEnd"/>
      <w:r w:rsidRPr="00495267">
        <w:rPr>
          <w:rFonts w:ascii="Arial" w:eastAsia="Calibri" w:hAnsi="Arial" w:cs="Arial"/>
          <w:color w:val="000000" w:themeColor="text1"/>
        </w:rPr>
        <w:t xml:space="preserve">.), zostanie zwrócona nie później niż w 15 dniu po upływie </w:t>
      </w:r>
      <w:r w:rsidRPr="00495267">
        <w:rPr>
          <w:rFonts w:ascii="Arial" w:eastAsia="Calibri" w:hAnsi="Arial" w:cs="Arial"/>
          <w:b/>
          <w:bCs/>
          <w:color w:val="000000" w:themeColor="text1"/>
        </w:rPr>
        <w:t>……</w:t>
      </w:r>
      <w:proofErr w:type="gramStart"/>
      <w:r w:rsidRPr="00495267">
        <w:rPr>
          <w:rFonts w:ascii="Arial" w:eastAsia="Calibri" w:hAnsi="Arial" w:cs="Arial"/>
          <w:b/>
          <w:bCs/>
          <w:color w:val="000000" w:themeColor="text1"/>
        </w:rPr>
        <w:t>…….</w:t>
      </w:r>
      <w:proofErr w:type="gramEnd"/>
      <w:r w:rsidRPr="00495267">
        <w:rPr>
          <w:rFonts w:ascii="Arial" w:eastAsia="Calibri" w:hAnsi="Arial" w:cs="Arial"/>
          <w:b/>
          <w:bCs/>
          <w:color w:val="000000" w:themeColor="text1"/>
        </w:rPr>
        <w:t>.  miesięcy</w:t>
      </w:r>
      <w:r w:rsidRPr="00495267">
        <w:rPr>
          <w:rFonts w:ascii="Arial" w:eastAsia="Calibri" w:hAnsi="Arial" w:cs="Arial"/>
          <w:color w:val="000000" w:themeColor="text1"/>
        </w:rPr>
        <w:t xml:space="preserve"> od dnia odbioru.</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hAnsi="Arial" w:cs="Arial"/>
          <w:bCs/>
          <w:color w:val="000000" w:themeColor="text1"/>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Jeżeli nie zajdą przesłanki zatrzymania zabezpieczenia podlega ono zwrotowi Wykonawcy odpowiednio w całości lub w części po upływie terminów, o których mowa w ust. 6 i 7.</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spacing w:val="6"/>
        </w:rPr>
        <w:t xml:space="preserve">W sytuacji, gdy </w:t>
      </w:r>
      <w:r w:rsidRPr="00495267">
        <w:rPr>
          <w:rFonts w:ascii="Arial" w:hAnsi="Arial" w:cs="Arial"/>
          <w:color w:val="000000" w:themeColor="text1"/>
          <w:spacing w:val="4"/>
        </w:rPr>
        <w:t>wystąpi konieczność przedłużenia terminu realizacji umowy,</w:t>
      </w:r>
      <w:r w:rsidRPr="00495267">
        <w:rPr>
          <w:rFonts w:ascii="Arial" w:hAnsi="Arial" w:cs="Arial"/>
          <w:color w:val="000000" w:themeColor="text1"/>
          <w:spacing w:val="7"/>
        </w:rPr>
        <w:t xml:space="preserve"> o którym mowa w § 2 ust. 1 Umowy, Wykonawca </w:t>
      </w:r>
      <w:r w:rsidRPr="00495267">
        <w:rPr>
          <w:rFonts w:ascii="Arial" w:hAnsi="Arial" w:cs="Arial"/>
          <w:color w:val="000000" w:themeColor="text1"/>
          <w:spacing w:val="9"/>
        </w:rPr>
        <w:t xml:space="preserve">przed zawarciem aneksu, zobowiązany jest do przedłużenia terminu </w:t>
      </w:r>
      <w:r w:rsidRPr="00495267">
        <w:rPr>
          <w:rFonts w:ascii="Arial" w:hAnsi="Arial" w:cs="Arial"/>
          <w:color w:val="000000" w:themeColor="text1"/>
          <w:spacing w:val="6"/>
        </w:rPr>
        <w:t xml:space="preserve">ważności wniesionego zabezpieczenia należytego wykonania umowy, albo jeśli nie jest to </w:t>
      </w:r>
      <w:r w:rsidRPr="00495267">
        <w:rPr>
          <w:rFonts w:ascii="Arial" w:hAnsi="Arial" w:cs="Arial"/>
          <w:color w:val="000000" w:themeColor="text1"/>
          <w:spacing w:val="8"/>
        </w:rPr>
        <w:t xml:space="preserve">możliwe, do wniesienia nowego zabezpieczenia, na warunkach zaakceptowanych przez </w:t>
      </w:r>
      <w:r w:rsidRPr="00495267">
        <w:rPr>
          <w:rFonts w:ascii="Arial" w:hAnsi="Arial" w:cs="Arial"/>
          <w:color w:val="000000" w:themeColor="text1"/>
          <w:spacing w:val="5"/>
        </w:rPr>
        <w:t>Zamawiającego, na okres wynikający z aneksu do umowy.</w:t>
      </w:r>
    </w:p>
    <w:p w:rsidR="00495267" w:rsidRPr="00495267" w:rsidRDefault="00495267">
      <w:pPr>
        <w:pStyle w:val="Jasnasiatkaakcent32"/>
        <w:numPr>
          <w:ilvl w:val="0"/>
          <w:numId w:val="31"/>
        </w:numPr>
        <w:spacing w:before="20" w:after="40"/>
        <w:ind w:left="426" w:hanging="426"/>
        <w:jc w:val="both"/>
        <w:rPr>
          <w:rFonts w:ascii="Arial" w:hAnsi="Arial" w:cs="Arial"/>
          <w:color w:val="000000" w:themeColor="text1"/>
        </w:rPr>
      </w:pPr>
      <w:r w:rsidRPr="00495267">
        <w:rPr>
          <w:rFonts w:ascii="Arial" w:hAnsi="Arial" w:cs="Arial"/>
          <w:color w:val="000000" w:themeColor="text1"/>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495267">
        <w:rPr>
          <w:rFonts w:ascii="Arial" w:hAnsi="Arial" w:cs="Arial"/>
          <w:color w:val="000000" w:themeColor="text1"/>
          <w:vertAlign w:val="superscript"/>
        </w:rPr>
        <w:t>1</w:t>
      </w:r>
      <w:r w:rsidRPr="00495267">
        <w:rPr>
          <w:rFonts w:ascii="Arial" w:hAnsi="Arial" w:cs="Arial"/>
          <w:color w:val="000000" w:themeColor="text1"/>
        </w:rPr>
        <w:t xml:space="preserve"> ustawy z dnia  2 marca 2020 r. o szczególnych rozwiązaniach związanych z zapobieganiem, przeciwdziałaniem i </w:t>
      </w:r>
      <w:r w:rsidRPr="00495267">
        <w:rPr>
          <w:rFonts w:ascii="Arial" w:hAnsi="Arial" w:cs="Arial"/>
          <w:color w:val="000000" w:themeColor="text1"/>
        </w:rPr>
        <w:lastRenderedPageBreak/>
        <w:t>zwalczaniem COVID-19, innych chorób zakaźnych oraz wywołanych nimi sytuacji kryzysowych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2021 r. poz. 2095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bookmarkEnd w:id="17"/>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7</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Zmiany umowy</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hAnsi="Arial" w:cs="Arial"/>
          <w:color w:val="000000" w:themeColor="text1"/>
          <w:sz w:val="22"/>
          <w:szCs w:val="22"/>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495267">
        <w:rPr>
          <w:rFonts w:ascii="Arial" w:eastAsia="Calibri" w:hAnsi="Arial" w:cs="Arial"/>
          <w:color w:val="000000" w:themeColor="text1"/>
          <w:sz w:val="22"/>
          <w:szCs w:val="22"/>
          <w:lang w:eastAsia="en-US"/>
        </w:rPr>
        <w:t>eksploatorów</w:t>
      </w:r>
      <w:proofErr w:type="spellEnd"/>
      <w:r w:rsidRPr="00495267">
        <w:rPr>
          <w:rFonts w:ascii="Arial" w:eastAsia="Calibri" w:hAnsi="Arial" w:cs="Arial"/>
          <w:color w:val="000000" w:themeColor="text1"/>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w:t>
      </w: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w:t>
      </w:r>
      <w:r w:rsidRPr="00495267">
        <w:rPr>
          <w:rFonts w:ascii="Arial" w:eastAsia="Calibri" w:hAnsi="Arial" w:cs="Arial"/>
          <w:color w:val="000000" w:themeColor="text1"/>
          <w:sz w:val="22"/>
          <w:szCs w:val="22"/>
          <w:lang w:eastAsia="en-US"/>
        </w:rPr>
        <w:lastRenderedPageBreak/>
        <w:t>stanowiącej załącznik nr 3 do umowy oraz zwiększeniem wynagrodzenia Wykonawcy, o którym mowa w § 3 ust. 1;</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495267">
        <w:rPr>
          <w:rFonts w:ascii="Arial" w:eastAsia="Calibri" w:hAnsi="Arial" w:cs="Arial"/>
          <w:color w:val="000000" w:themeColor="text1"/>
          <w:sz w:val="22"/>
          <w:szCs w:val="22"/>
          <w:lang w:eastAsia="en-US"/>
        </w:rPr>
        <w:br/>
        <w:t xml:space="preserve">o liczbę dni niezbędną do wyeliminowania utrudnień związanych z ich wystąpieniem, </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przedłużenia terminu realizacji zamówienia</w:t>
      </w:r>
      <w:r w:rsidRPr="00495267">
        <w:rPr>
          <w:rFonts w:ascii="Arial" w:eastAsia="Calibri" w:hAnsi="Arial" w:cs="Arial"/>
          <w:color w:val="000000" w:themeColor="text1"/>
          <w:sz w:val="22"/>
          <w:szCs w:val="22"/>
          <w:lang w:eastAsia="en-US"/>
        </w:rPr>
        <w:t>, o którym mowa w § 2 ust.1, może nastąpić w zakresie niezbędnym do wykonania robót zleconych na podstawie art. 455 ust. 1 pkt 1, 3, 4 lub ust. 2 ustawy Prawo zamówień publicznych,</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zmiana terminu wykonania zamówienia lub zakresu świadczeń lub sposobu wykonywania zamówienia</w:t>
      </w:r>
      <w:r w:rsidRPr="00495267">
        <w:rPr>
          <w:rFonts w:ascii="Arial" w:eastAsia="Calibri" w:hAnsi="Arial" w:cs="Arial"/>
          <w:color w:val="000000" w:themeColor="text1"/>
          <w:sz w:val="22"/>
          <w:szCs w:val="22"/>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rsidR="00495267" w:rsidRPr="00495267" w:rsidRDefault="00495267">
      <w:pPr>
        <w:widowControl/>
        <w:numPr>
          <w:ilvl w:val="1"/>
          <w:numId w:val="30"/>
        </w:numPr>
        <w:suppressAutoHyphens w:val="0"/>
        <w:autoSpaceDE w:val="0"/>
        <w:autoSpaceDN w:val="0"/>
        <w:spacing w:after="0"/>
        <w:ind w:left="709" w:hanging="425"/>
        <w:contextualSpacing/>
        <w:textAlignment w:val="auto"/>
        <w:rPr>
          <w:rFonts w:ascii="Arial" w:eastAsia="Calibri" w:hAnsi="Arial" w:cs="Arial"/>
          <w:color w:val="000000" w:themeColor="text1"/>
          <w:lang w:eastAsia="en-US"/>
        </w:rPr>
      </w:pPr>
      <w:r w:rsidRPr="00495267">
        <w:rPr>
          <w:rFonts w:ascii="Arial" w:eastAsia="Calibri" w:hAnsi="Arial" w:cs="Arial"/>
          <w:b/>
          <w:bCs/>
          <w:color w:val="000000" w:themeColor="text1"/>
          <w:lang w:eastAsia="en-US"/>
        </w:rPr>
        <w:t>zmiany sposobu rozliczania Umowy lub dokonywania płatności na rzecz Wykonawcy</w:t>
      </w:r>
      <w:r w:rsidRPr="00495267">
        <w:rPr>
          <w:rFonts w:ascii="Arial" w:eastAsia="Calibri" w:hAnsi="Arial" w:cs="Arial"/>
          <w:color w:val="000000" w:themeColor="text1"/>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zmiana terminu wykonania zamówienia lub zakresu świadczeń lub sposobu wykonywania zamówienia</w:t>
      </w:r>
      <w:r w:rsidRPr="00495267">
        <w:rPr>
          <w:rFonts w:ascii="Arial" w:eastAsia="Calibri" w:hAnsi="Arial" w:cs="Arial"/>
          <w:color w:val="000000" w:themeColor="text1"/>
          <w:sz w:val="22"/>
          <w:szCs w:val="22"/>
          <w:lang w:eastAsia="en-US"/>
        </w:rPr>
        <w:t xml:space="preserve"> </w:t>
      </w:r>
      <w:bookmarkStart w:id="19" w:name="_Hlk53051676"/>
      <w:r w:rsidRPr="00495267">
        <w:rPr>
          <w:rFonts w:ascii="Arial" w:eastAsia="Calibri" w:hAnsi="Arial" w:cs="Arial"/>
          <w:color w:val="000000" w:themeColor="text1"/>
          <w:sz w:val="22"/>
          <w:szCs w:val="22"/>
          <w:lang w:eastAsia="en-US"/>
        </w:rPr>
        <w:t xml:space="preserve">może nastąpić </w:t>
      </w:r>
      <w:r w:rsidRPr="00495267">
        <w:rPr>
          <w:rFonts w:ascii="Arial" w:hAnsi="Arial" w:cs="Arial"/>
          <w:color w:val="000000" w:themeColor="text1"/>
          <w:sz w:val="22"/>
          <w:szCs w:val="22"/>
        </w:rPr>
        <w:t>o ile będą konieczne do zagwarantowania zgodności umowy z wchodzącymi w życie po terminie składania ofert lub po zawarciu umowy:</w:t>
      </w:r>
    </w:p>
    <w:p w:rsidR="00495267" w:rsidRPr="00495267" w:rsidRDefault="00495267">
      <w:pPr>
        <w:pStyle w:val="Jasnalistaakcent51"/>
        <w:widowControl/>
        <w:numPr>
          <w:ilvl w:val="3"/>
          <w:numId w:val="83"/>
        </w:numPr>
        <w:suppressAutoHyphens w:val="0"/>
        <w:autoSpaceDE w:val="0"/>
        <w:autoSpaceDN w:val="0"/>
        <w:spacing w:after="0"/>
        <w:ind w:left="1560"/>
        <w:textAlignment w:val="auto"/>
        <w:rPr>
          <w:rFonts w:ascii="Arial" w:eastAsia="Calibri" w:hAnsi="Arial" w:cs="Arial"/>
          <w:sz w:val="22"/>
          <w:szCs w:val="22"/>
          <w:lang w:eastAsia="en-US"/>
        </w:rPr>
      </w:pPr>
      <w:r w:rsidRPr="00495267">
        <w:rPr>
          <w:rFonts w:ascii="Arial" w:hAnsi="Arial" w:cs="Arial"/>
          <w:color w:val="000000" w:themeColor="text1"/>
          <w:sz w:val="22"/>
          <w:szCs w:val="22"/>
        </w:rPr>
        <w:t xml:space="preserve"> </w:t>
      </w:r>
      <w:r w:rsidRPr="00495267">
        <w:rPr>
          <w:rFonts w:ascii="Arial" w:hAnsi="Arial" w:cs="Arial"/>
          <w:color w:val="000000"/>
          <w:sz w:val="22"/>
          <w:szCs w:val="22"/>
        </w:rPr>
        <w:t xml:space="preserve">przepisami prawa w szczególności przepisami o podatku od towarów i usług w zakresie wynikającym z tych przepisów </w:t>
      </w:r>
    </w:p>
    <w:p w:rsidR="00495267" w:rsidRPr="00495267" w:rsidRDefault="00495267">
      <w:pPr>
        <w:pStyle w:val="Jasnalistaakcent51"/>
        <w:widowControl/>
        <w:numPr>
          <w:ilvl w:val="3"/>
          <w:numId w:val="83"/>
        </w:numPr>
        <w:suppressAutoHyphens w:val="0"/>
        <w:autoSpaceDE w:val="0"/>
        <w:autoSpaceDN w:val="0"/>
        <w:spacing w:after="0"/>
        <w:ind w:left="1560"/>
        <w:textAlignment w:val="auto"/>
        <w:rPr>
          <w:rFonts w:ascii="Arial" w:eastAsia="Calibri" w:hAnsi="Arial" w:cs="Arial"/>
          <w:sz w:val="22"/>
          <w:szCs w:val="22"/>
          <w:lang w:eastAsia="en-US"/>
        </w:rPr>
      </w:pPr>
      <w:r w:rsidRPr="00495267">
        <w:rPr>
          <w:rFonts w:ascii="Arial" w:hAnsi="Arial" w:cs="Arial"/>
          <w:color w:val="000000"/>
          <w:sz w:val="22"/>
          <w:szCs w:val="22"/>
        </w:rPr>
        <w:t>zmianami uchwały RM lub Regulaminu BGK w zakresie koniecznym do dostosowania umowy do nowych regulacji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 xml:space="preserve">zmiana terminu wykonania zamówienia lub zakresu świadczeń lub sposobu wykonywania zamówienia </w:t>
      </w:r>
      <w:r w:rsidRPr="00495267">
        <w:rPr>
          <w:rFonts w:ascii="Arial" w:eastAsia="Calibri" w:hAnsi="Arial" w:cs="Arial"/>
          <w:color w:val="000000" w:themeColor="text1"/>
          <w:sz w:val="22"/>
          <w:szCs w:val="22"/>
          <w:lang w:eastAsia="en-US"/>
        </w:rPr>
        <w:t>może nastąpić w przypadku konieczności wykonania robót nieujętych w dokumentacji projektowej lub PFU.</w:t>
      </w:r>
    </w:p>
    <w:p w:rsidR="00495267" w:rsidRPr="00495267" w:rsidRDefault="00495267">
      <w:pPr>
        <w:pStyle w:val="Akapitzlist"/>
        <w:numPr>
          <w:ilvl w:val="1"/>
          <w:numId w:val="30"/>
        </w:numPr>
        <w:jc w:val="both"/>
        <w:rPr>
          <w:rStyle w:val="Domylnaczcionkaakapitu2"/>
          <w:rFonts w:ascii="Arial" w:eastAsia="Arial" w:hAnsi="Arial" w:cs="Arial"/>
          <w:bCs/>
          <w:color w:val="000000" w:themeColor="text1"/>
          <w:shd w:val="clear" w:color="auto" w:fill="FFFFFF"/>
        </w:rPr>
      </w:pPr>
      <w:r w:rsidRPr="00495267">
        <w:rPr>
          <w:rStyle w:val="Domylnaczcionkaakapitu2"/>
          <w:rFonts w:ascii="Arial" w:eastAsia="Arial" w:hAnsi="Arial" w:cs="Arial"/>
          <w:bCs/>
          <w:color w:val="000000" w:themeColor="text1"/>
          <w:shd w:val="clear" w:color="auto" w:fill="FFFFFF"/>
          <w:lang w:eastAsia="ar-SA"/>
        </w:rPr>
        <w:t>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p>
    <w:bookmarkEnd w:id="19"/>
    <w:p w:rsidR="00495267" w:rsidRPr="00495267" w:rsidRDefault="00495267">
      <w:pPr>
        <w:pStyle w:val="Jasnalistaakcent51"/>
        <w:widowControl/>
        <w:numPr>
          <w:ilvl w:val="0"/>
          <w:numId w:val="32"/>
        </w:numPr>
        <w:suppressAutoHyphens w:val="0"/>
        <w:autoSpaceDE w:val="0"/>
        <w:autoSpaceDN w:val="0"/>
        <w:spacing w:after="0"/>
        <w:ind w:left="284" w:hanging="284"/>
        <w:textAlignment w:val="auto"/>
        <w:rPr>
          <w:rFonts w:ascii="Arial" w:eastAsia="Calibri" w:hAnsi="Arial" w:cs="Arial"/>
          <w:sz w:val="22"/>
          <w:szCs w:val="22"/>
          <w:lang w:eastAsia="en-US"/>
        </w:rPr>
      </w:pPr>
      <w:r w:rsidRPr="00495267">
        <w:rPr>
          <w:rFonts w:ascii="Arial" w:eastAsia="Calibri" w:hAnsi="Arial" w:cs="Arial"/>
          <w:sz w:val="22"/>
          <w:szCs w:val="22"/>
          <w:lang w:eastAsia="en-US"/>
        </w:rPr>
        <w:lastRenderedPageBreak/>
        <w:t>Zamawiający nadto przewiduje możliwość zmiany umowy w następujących okolicznościach:</w:t>
      </w:r>
    </w:p>
    <w:p w:rsidR="00495267" w:rsidRPr="00495267" w:rsidRDefault="00495267" w:rsidP="00495267">
      <w:pPr>
        <w:spacing w:after="0"/>
        <w:ind w:left="737" w:hanging="284"/>
        <w:rPr>
          <w:rFonts w:ascii="Arial" w:eastAsia="Calibri" w:hAnsi="Arial" w:cs="Arial"/>
          <w:lang w:eastAsia="en-US"/>
        </w:rPr>
      </w:pPr>
      <w:r w:rsidRPr="00495267">
        <w:rPr>
          <w:rFonts w:ascii="Arial" w:eastAsia="Calibri" w:hAnsi="Arial" w:cs="Arial"/>
          <w:lang w:eastAsia="en-US"/>
        </w:rPr>
        <w:t>a) Zamawiający przewiduje możliwość zmiany osób odpowiedzialnych za kierowanie robotami budowlanymi w tym zmiany kierownika budowy, przy czym osoby zastępujące muszą spełniać warunki określone w umowie,</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t>d) w przypadku konieczności wykonania dodatkowych robót nieobjętych dokumentacją projektową w</w:t>
      </w:r>
      <w:r w:rsidRPr="00495267">
        <w:rPr>
          <w:rFonts w:ascii="Arial" w:eastAsia="Calibri" w:hAnsi="Arial" w:cs="Arial"/>
          <w:iCs/>
          <w:lang w:eastAsia="en-US"/>
        </w:rPr>
        <w:t xml:space="preserve">skazaną w § 1 ust. 3 pkt 2 oraz </w:t>
      </w:r>
      <w:proofErr w:type="spellStart"/>
      <w:r w:rsidRPr="00495267">
        <w:rPr>
          <w:rFonts w:ascii="Arial" w:eastAsia="Calibri" w:hAnsi="Arial" w:cs="Arial"/>
          <w:iCs/>
          <w:lang w:eastAsia="en-US"/>
        </w:rPr>
        <w:t>STWiORB</w:t>
      </w:r>
      <w:proofErr w:type="spellEnd"/>
      <w:r w:rsidRPr="00495267">
        <w:rPr>
          <w:rFonts w:ascii="Arial" w:eastAsia="Calibri" w:hAnsi="Arial" w:cs="Arial"/>
          <w:lang w:eastAsia="en-US"/>
        </w:rPr>
        <w:t xml:space="preserve"> strony przewidują możliwość zlecenia tych robót za dodatkowym wynagrodzeniem poprzez zmianę umowy.</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Strony przewidują zmianę umowy w przypadku zmiany:</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 xml:space="preserve">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t>
      </w:r>
      <w:r w:rsidRPr="00495267">
        <w:rPr>
          <w:rFonts w:ascii="Arial" w:eastAsia="Calibri" w:hAnsi="Arial" w:cs="Arial"/>
          <w:color w:val="000000" w:themeColor="text1"/>
        </w:rPr>
        <w:lastRenderedPageBreak/>
        <w:t>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b)  wykaże, jaką część wynagrodzenia stanowią koszty pracy ponoszone przez Wykonawcę w trakcie realizacji zamówienia oraz jak zmiana przepisów wpłynie na wysokość tych kosztów.</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b)  wykaże, jaką część wynagrodzenia stanowią koszty pracy ponoszone przez Wykonawcę w trakcie realizacji zamówienia oraz jak zmiana przepisów wpłynie na wysokość tych kosztów.</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Zamawiający zastrzega sobie prawo do wniesienia zastrzeżeń dotyczących wysokości kosztów pracy przedstawionych przez Wykonawcę.</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Strona wnioskująca o zmianę wskazaną w ust. 3 musi wykazać środkami dowodowymi, że zmiany, o których mowa w ust. 3 mają bezpośredni wpływ na wysokość wynagrodzenia wykonawcy tj. wykazać, że zmiany wskazane w ust. 3 wymuszają podwyższenie kosztów wykonania.</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lastRenderedPageBreak/>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W przypadku wystąpienia okoliczności, o których mowa w ust. 3 pkt 3) część wynagrodzenie brutto Wykonawcy, o którym mowa w § 3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sz w:val="22"/>
          <w:szCs w:val="22"/>
          <w:lang w:eastAsia="en-US"/>
        </w:rPr>
        <w:t>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w:t>
      </w:r>
      <w:r w:rsidRPr="00495267">
        <w:rPr>
          <w:rFonts w:ascii="Arial" w:eastAsia="Calibri" w:hAnsi="Arial" w:cs="Arial"/>
          <w:color w:val="000000" w:themeColor="text1"/>
          <w:sz w:val="22"/>
          <w:szCs w:val="22"/>
          <w:lang w:eastAsia="en-US"/>
        </w:rPr>
        <w:lastRenderedPageBreak/>
        <w:t>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Wykonawca powinien wykazać, że zaistniała zmiana ma bezpośredni wpływ na koszty wykonania zamówienia oraz określić stopień, w jakim wpłynie ona na wysokość wynagrodzenia. </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Ciężar dowodu, o którym mowa w ust. 11 spoczywa na Wykonawcy.</w:t>
      </w:r>
    </w:p>
    <w:p w:rsidR="00495267" w:rsidRPr="00495267" w:rsidRDefault="00495267">
      <w:pPr>
        <w:numPr>
          <w:ilvl w:val="0"/>
          <w:numId w:val="81"/>
        </w:numPr>
        <w:shd w:val="clear" w:color="auto" w:fill="FFFFFF"/>
        <w:spacing w:after="0"/>
        <w:ind w:left="425" w:hanging="425"/>
        <w:rPr>
          <w:rFonts w:ascii="Arial" w:hAnsi="Arial" w:cs="Arial"/>
        </w:rPr>
      </w:pPr>
      <w:r w:rsidRPr="00495267">
        <w:rPr>
          <w:rFonts w:ascii="Arial" w:hAnsi="Arial" w:cs="Arial"/>
        </w:rPr>
        <w:t>Nie stanowi zmiany istotnej umowy w rozumieniu art. 454 ustawy Prawo zamówień publicznych:</w:t>
      </w:r>
    </w:p>
    <w:p w:rsidR="00495267" w:rsidRPr="00495267" w:rsidRDefault="00495267">
      <w:pPr>
        <w:numPr>
          <w:ilvl w:val="0"/>
          <w:numId w:val="80"/>
        </w:numPr>
        <w:tabs>
          <w:tab w:val="left" w:pos="851"/>
        </w:tabs>
        <w:spacing w:after="0"/>
        <w:ind w:left="850" w:hanging="425"/>
        <w:rPr>
          <w:rFonts w:ascii="Arial" w:eastAsia="SimSun" w:hAnsi="Arial" w:cs="Arial"/>
          <w:lang w:eastAsia="zh-CN"/>
        </w:rPr>
      </w:pPr>
      <w:r w:rsidRPr="00495267">
        <w:rPr>
          <w:rFonts w:ascii="Arial" w:eastAsia="SimSun" w:hAnsi="Arial" w:cs="Arial"/>
          <w:lang w:eastAsia="zh-CN"/>
        </w:rPr>
        <w:t>zmiana danych teleadresowych;</w:t>
      </w:r>
    </w:p>
    <w:p w:rsidR="00495267" w:rsidRPr="00495267" w:rsidRDefault="00495267">
      <w:pPr>
        <w:numPr>
          <w:ilvl w:val="0"/>
          <w:numId w:val="80"/>
        </w:numPr>
        <w:tabs>
          <w:tab w:val="left" w:pos="851"/>
        </w:tabs>
        <w:spacing w:after="0"/>
        <w:ind w:left="850" w:hanging="425"/>
        <w:rPr>
          <w:rFonts w:ascii="Arial" w:eastAsia="SimSun" w:hAnsi="Arial" w:cs="Arial"/>
          <w:lang w:eastAsia="zh-CN"/>
        </w:rPr>
      </w:pPr>
      <w:r w:rsidRPr="00495267">
        <w:rPr>
          <w:rFonts w:ascii="Arial" w:eastAsia="SimSun" w:hAnsi="Arial" w:cs="Arial"/>
          <w:lang w:eastAsia="zh-CN"/>
        </w:rPr>
        <w:t>zmiana danych związanych z obsługą administracyjno-organizacyjną Umowy (np. zmiana nr rachunku bankowego);</w:t>
      </w:r>
    </w:p>
    <w:p w:rsidR="00495267" w:rsidRPr="00495267" w:rsidRDefault="00495267">
      <w:pPr>
        <w:pStyle w:val="Jasnalistaakcent51"/>
        <w:widowControl/>
        <w:numPr>
          <w:ilvl w:val="0"/>
          <w:numId w:val="82"/>
        </w:numPr>
        <w:suppressAutoHyphens w:val="0"/>
        <w:autoSpaceDE w:val="0"/>
        <w:autoSpaceDN w:val="0"/>
        <w:spacing w:after="0"/>
        <w:ind w:left="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Zmiany wysokości wynagrodzenia, o których mowa w ust. 3 pkt 1 umowy mogą zostać dokonane ze skutkiem nie wcześniej niż na dzień wejścia w życie przepisów, z których wynikają te zmiany. </w:t>
      </w:r>
    </w:p>
    <w:p w:rsidR="00495267" w:rsidRPr="00495267" w:rsidRDefault="00495267">
      <w:pPr>
        <w:pStyle w:val="Jasnalistaakcent51"/>
        <w:widowControl/>
        <w:numPr>
          <w:ilvl w:val="0"/>
          <w:numId w:val="8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Zmiany, o których mowa w ust. 3 mogą być dokonane tylko, jeżeli jest to niezbędne dla prawidłowego wykonania umowy lub umowy o dofinansowanie projektu.</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Wszelkie zmiany umowy wymagają pod rygorem nieważności formy pisemnej </w:t>
      </w:r>
      <w:r w:rsidRPr="00495267">
        <w:rPr>
          <w:rFonts w:ascii="Arial" w:eastAsia="Calibri" w:hAnsi="Arial" w:cs="Arial"/>
          <w:color w:val="000000" w:themeColor="text1"/>
        </w:rPr>
        <w:br/>
        <w:t>i podpisania przez obydwie strony umowy.</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Z wnioskiem o zmianę umowy może wystąpić zarówno Wykonawca, jak </w:t>
      </w:r>
      <w:r w:rsidRPr="00495267">
        <w:rPr>
          <w:rFonts w:ascii="Arial" w:eastAsia="Calibri" w:hAnsi="Arial" w:cs="Arial"/>
          <w:color w:val="000000" w:themeColor="text1"/>
        </w:rPr>
        <w:br/>
        <w:t>i Zamawiający.</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hAnsi="Arial" w:cs="Aria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495267" w:rsidRPr="00495267" w:rsidRDefault="00495267">
      <w:pPr>
        <w:pStyle w:val="m8069290857866364993gmail-text-justify"/>
        <w:numPr>
          <w:ilvl w:val="0"/>
          <w:numId w:val="82"/>
        </w:numPr>
        <w:shd w:val="clear" w:color="auto" w:fill="FFFFFF"/>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Wszystkie powyższe postanowienia stanowią katalog zmian, na które Zamawiający może wyrazić zgodę. Nie stanowią one jednak zobowiązania do wyrażenia takiej zgody.</w:t>
      </w:r>
    </w:p>
    <w:p w:rsidR="00495267" w:rsidRPr="00495267" w:rsidRDefault="00495267" w:rsidP="00495267">
      <w:pPr>
        <w:pStyle w:val="m8069290857866364993gmail-text-justify"/>
        <w:shd w:val="clear" w:color="auto" w:fill="FFFFFF"/>
        <w:spacing w:before="0" w:beforeAutospacing="0" w:after="0" w:afterAutospacing="0" w:line="276" w:lineRule="auto"/>
        <w:ind w:left="993"/>
        <w:jc w:val="both"/>
        <w:rPr>
          <w:rFonts w:ascii="Arial" w:hAnsi="Arial" w:cs="Arial"/>
          <w:color w:val="000000" w:themeColor="text1"/>
          <w:sz w:val="22"/>
          <w:szCs w:val="22"/>
        </w:rPr>
      </w:pPr>
    </w:p>
    <w:p w:rsidR="00495267" w:rsidRPr="00495267" w:rsidRDefault="00495267" w:rsidP="00495267">
      <w:pPr>
        <w:widowControl/>
        <w:suppressAutoHyphens w:val="0"/>
        <w:autoSpaceDE w:val="0"/>
        <w:autoSpaceDN w:val="0"/>
        <w:spacing w:after="0"/>
        <w:textAlignment w:val="auto"/>
        <w:rPr>
          <w:rFonts w:ascii="Arial" w:eastAsia="Calibri" w:hAnsi="Arial" w:cs="Arial"/>
          <w:b/>
          <w:bCs/>
          <w:color w:val="000000" w:themeColor="text1"/>
          <w:lang w:eastAsia="en-US"/>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1</w:t>
      </w:r>
      <w:r w:rsidR="00C411D1">
        <w:rPr>
          <w:rFonts w:ascii="Arial" w:hAnsi="Arial" w:cs="Arial"/>
          <w:b/>
          <w:bCs/>
          <w:color w:val="000000" w:themeColor="text1"/>
        </w:rPr>
        <w:t>8</w:t>
      </w: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xml:space="preserve">Ochrona danych osobowych </w:t>
      </w:r>
    </w:p>
    <w:p w:rsidR="00495267" w:rsidRPr="00495267" w:rsidRDefault="00495267">
      <w:pPr>
        <w:pStyle w:val="Akapitzlist"/>
        <w:numPr>
          <w:ilvl w:val="0"/>
          <w:numId w:val="36"/>
        </w:numPr>
        <w:spacing w:after="0"/>
        <w:ind w:left="426" w:hanging="426"/>
        <w:jc w:val="both"/>
        <w:rPr>
          <w:rFonts w:ascii="Arial" w:hAnsi="Arial" w:cs="Arial"/>
          <w:color w:val="000000" w:themeColor="text1"/>
          <w:lang w:eastAsia="zh-CN"/>
        </w:rPr>
      </w:pPr>
      <w:r w:rsidRPr="00495267">
        <w:rPr>
          <w:rFonts w:ascii="Arial" w:hAnsi="Arial" w:cs="Arial"/>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495267" w:rsidRPr="00495267" w:rsidRDefault="00495267">
      <w:pPr>
        <w:pStyle w:val="Akapitzlist"/>
        <w:numPr>
          <w:ilvl w:val="0"/>
          <w:numId w:val="36"/>
        </w:numPr>
        <w:spacing w:after="0"/>
        <w:ind w:left="426" w:hanging="426"/>
        <w:jc w:val="both"/>
        <w:rPr>
          <w:rFonts w:ascii="Arial" w:hAnsi="Arial" w:cs="Arial"/>
          <w:color w:val="000000" w:themeColor="text1"/>
        </w:rPr>
      </w:pPr>
      <w:r w:rsidRPr="00495267">
        <w:rPr>
          <w:rFonts w:ascii="Arial" w:hAnsi="Arial" w:cs="Arial"/>
          <w:color w:val="000000" w:themeColor="text1"/>
        </w:rPr>
        <w:t>Zamawiający powierza Wykonawcy, w trybie art. 28 Rozporządzenia dane osobowe do przetwarzania, wyłącznie w celu wykonania przedmiotu niniejszej umowy.</w:t>
      </w:r>
    </w:p>
    <w:p w:rsidR="00495267" w:rsidRPr="00495267" w:rsidRDefault="00495267">
      <w:pPr>
        <w:pStyle w:val="Akapitzlist"/>
        <w:numPr>
          <w:ilvl w:val="0"/>
          <w:numId w:val="36"/>
        </w:numPr>
        <w:spacing w:after="0"/>
        <w:ind w:left="426" w:hanging="426"/>
        <w:jc w:val="both"/>
        <w:rPr>
          <w:rFonts w:ascii="Arial" w:hAnsi="Arial" w:cs="Arial"/>
          <w:color w:val="000000" w:themeColor="text1"/>
        </w:rPr>
      </w:pPr>
      <w:r w:rsidRPr="00495267">
        <w:rPr>
          <w:rFonts w:ascii="Arial" w:hAnsi="Arial" w:cs="Arial"/>
          <w:color w:val="000000" w:themeColor="text1"/>
        </w:rPr>
        <w:t>Wykonawca zobowiązuje się:</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lastRenderedPageBreak/>
        <w:t>przetwarzać powierzone mu dane osobowe zgodnie z niniejszą umową, Rozporządzeniem oraz z innymi przepisami prawa powszechnie obowiązującego, które chronią prawa osób, których dane dotyczą,</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dołożyć należytej staranności przy przetwarzaniu powierzonych danych osobowych,</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do nadania upoważnień do przetwarzania danych osobowych wszystkim osobom, które będą przetwarzały powierzone dane w celu realizacji niniejszej umowy,</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 stwierdzeniu naruszenia ochrony danych osobowych bez zbędnej zwłoki zgłasza je administratorowi, nie później niż w ciągu 72 godzin od stwierdzenia naruszenia.</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Zamawiający realizować będzie prawo kontroli w godzinach pracy Wykonawcy informując o kontroli minimum 3 dni przed planowanym jej przeprowadzeniem.</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zobowiązuje się do usunięcia uchybień stwierdzonych podczas kontroli w terminie nie dłuższym niż 7 dni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udostępnia Zamawiającemu wszelkie informacje niezbędne do wykazania spełnienia obowiązków określonych w art. 28 Rozporządzenia.</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może powierzyć dane osobowe objęte niniejszą umową do dalszego przetwarzania podwykonawcom jedynie w celu wykonania umowy po uzyskaniu uprzedniej pisemnej zgody Zamawiającego.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Podwykonawca, winien spełniać te same gwarancje i obowiązki jakie zostały nałożone na Wykonawcę.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ponosi pełną odpowiedzialność wobec Zamawiającego za działanie podwykonawcy w zakresie obowiązku ochrony danych.</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w:t>
      </w:r>
      <w:r w:rsidRPr="00495267">
        <w:rPr>
          <w:rFonts w:ascii="Arial" w:hAnsi="Arial" w:cs="Arial"/>
          <w:color w:val="000000" w:themeColor="text1"/>
        </w:rPr>
        <w:lastRenderedPageBreak/>
        <w:t xml:space="preserve">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W sprawach nieuregulowanych niniejszym paragrafem, zastosowanie będą miały przepisy Kodeksu cywilnego, rozporządzenia RODO, Ustawy o ochronie danych osobowych.</w:t>
      </w:r>
    </w:p>
    <w:p w:rsidR="00495267" w:rsidRPr="00495267" w:rsidRDefault="00495267" w:rsidP="00495267">
      <w:pPr>
        <w:spacing w:after="0"/>
        <w:jc w:val="center"/>
        <w:rPr>
          <w:rFonts w:ascii="Arial" w:hAnsi="Arial" w:cs="Arial"/>
          <w:b/>
          <w:bCs/>
          <w:color w:val="000000" w:themeColor="text1"/>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xml:space="preserve">§ </w:t>
      </w:r>
      <w:r w:rsidR="00C411D1">
        <w:rPr>
          <w:rFonts w:ascii="Arial" w:hAnsi="Arial" w:cs="Arial"/>
          <w:b/>
          <w:bCs/>
          <w:color w:val="000000" w:themeColor="text1"/>
        </w:rPr>
        <w:t>19</w:t>
      </w: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Wierzytelności</w:t>
      </w:r>
    </w:p>
    <w:p w:rsidR="00495267" w:rsidRPr="00495267" w:rsidRDefault="00495267" w:rsidP="00495267">
      <w:pPr>
        <w:widowControl/>
        <w:suppressAutoHyphens w:val="0"/>
        <w:autoSpaceDE w:val="0"/>
        <w:autoSpaceDN w:val="0"/>
        <w:spacing w:after="0"/>
        <w:textAlignment w:val="auto"/>
        <w:rPr>
          <w:rFonts w:ascii="Arial" w:eastAsia="Lucida Sans Unicode" w:hAnsi="Arial" w:cs="Arial"/>
          <w:color w:val="000000" w:themeColor="text1"/>
          <w:kern w:val="3"/>
          <w:lang w:eastAsia="pl-PL"/>
        </w:rPr>
      </w:pPr>
      <w:r w:rsidRPr="00495267">
        <w:rPr>
          <w:rFonts w:ascii="Arial" w:eastAsia="Lucida Sans Unicode" w:hAnsi="Arial" w:cs="Arial"/>
          <w:color w:val="000000" w:themeColor="text1"/>
          <w:kern w:val="3"/>
          <w:lang w:eastAsia="pl-PL"/>
        </w:rPr>
        <w:t>Wykonawca nie może przenieść wierzytelności wynikających z niniejszej umowy na osobę trzecią bez uprzedniej zgody Zamawiającego, wyrażonej w formie pisemnej pod rygorem nieważności.</w:t>
      </w:r>
    </w:p>
    <w:p w:rsidR="00495267" w:rsidRPr="00495267" w:rsidRDefault="00495267" w:rsidP="00495267">
      <w:pPr>
        <w:autoSpaceDE w:val="0"/>
        <w:autoSpaceDN w:val="0"/>
        <w:spacing w:after="0"/>
        <w:jc w:val="center"/>
        <w:rPr>
          <w:rFonts w:ascii="Arial" w:eastAsia="Calibri" w:hAnsi="Arial" w:cs="Arial"/>
          <w:b/>
          <w:bCs/>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2</w:t>
      </w:r>
      <w:r w:rsidR="00C411D1">
        <w:rPr>
          <w:rFonts w:ascii="Arial" w:eastAsia="Calibri" w:hAnsi="Arial" w:cs="Arial"/>
          <w:b/>
          <w:bCs/>
          <w:color w:val="000000" w:themeColor="text1"/>
        </w:rPr>
        <w:t>0</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Postanowienia końcowe</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 sprawach nieuregulowanych niniejszą umową stosuje się przepisy obowiązującego prawa, w szczególności Kodeksu cywilnego, Prawa zamówień publicznych, Prawa budowlanego oraz ustawy o prawie autorskim i prawach pokrewnych.</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Wszelkie spory, wynikające z niniejszej umowy lub powstające w związku z umową będą rozstrzygane przez sąd właściwy dla siedziby Zamawiającego. </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lastRenderedPageBreak/>
        <w:t>Umowę sporządzono w czterech jednobrzmiących egzemplarzach: trzy egzemplarze dla Zamawiającego, jeden egzemplarz dla Wykonawcy.</w:t>
      </w:r>
    </w:p>
    <w:p w:rsidR="00495267" w:rsidRPr="00495267" w:rsidRDefault="00495267">
      <w:pPr>
        <w:pStyle w:val="Akapitzlist"/>
        <w:numPr>
          <w:ilvl w:val="0"/>
          <w:numId w:val="35"/>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Załącznikami do umowy są:</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color w:val="000000" w:themeColor="text1"/>
        </w:rPr>
      </w:pPr>
      <w:r w:rsidRPr="00495267">
        <w:rPr>
          <w:rFonts w:ascii="Arial" w:hAnsi="Arial" w:cs="Arial"/>
          <w:color w:val="000000" w:themeColor="text1"/>
        </w:rPr>
        <w:t>Specyfikacja warunków zamówienia.</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color w:val="000000" w:themeColor="text1"/>
        </w:rPr>
      </w:pPr>
      <w:r w:rsidRPr="00495267">
        <w:rPr>
          <w:rFonts w:ascii="Arial" w:hAnsi="Arial" w:cs="Arial"/>
          <w:color w:val="000000" w:themeColor="text1"/>
        </w:rPr>
        <w:t>Dokumentacja projektowa.</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bCs/>
          <w:color w:val="000000" w:themeColor="text1"/>
        </w:rPr>
      </w:pPr>
      <w:r w:rsidRPr="00495267">
        <w:rPr>
          <w:rFonts w:ascii="Arial" w:hAnsi="Arial" w:cs="Arial"/>
          <w:bCs/>
          <w:color w:val="000000" w:themeColor="text1"/>
        </w:rPr>
        <w:t>Specyfikacje Techniczne Wykonania i Odbioru Robót Budowlanych (</w:t>
      </w:r>
      <w:proofErr w:type="spellStart"/>
      <w:r w:rsidRPr="00495267">
        <w:rPr>
          <w:rFonts w:ascii="Arial" w:hAnsi="Arial" w:cs="Arial"/>
          <w:bCs/>
          <w:color w:val="000000" w:themeColor="text1"/>
        </w:rPr>
        <w:t>STWiOR</w:t>
      </w:r>
      <w:proofErr w:type="spellEnd"/>
      <w:r w:rsidRPr="00495267">
        <w:rPr>
          <w:rFonts w:ascii="Arial" w:hAnsi="Arial" w:cs="Arial"/>
          <w:bCs/>
          <w:color w:val="000000" w:themeColor="text1"/>
        </w:rPr>
        <w:t>).</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bCs/>
          <w:color w:val="000000" w:themeColor="text1"/>
        </w:rPr>
      </w:pPr>
      <w:r w:rsidRPr="00495267">
        <w:rPr>
          <w:rFonts w:ascii="Arial" w:eastAsia="Lucida Sans Unicode" w:hAnsi="Arial" w:cs="Arial"/>
          <w:color w:val="000000" w:themeColor="text1"/>
        </w:rPr>
        <w:t>Kosztorys ofertowy.</w:t>
      </w:r>
    </w:p>
    <w:p w:rsidR="00495267" w:rsidRPr="00495267" w:rsidRDefault="00495267">
      <w:pPr>
        <w:widowControl/>
        <w:numPr>
          <w:ilvl w:val="1"/>
          <w:numId w:val="70"/>
        </w:numPr>
        <w:tabs>
          <w:tab w:val="left" w:pos="851"/>
        </w:tabs>
        <w:autoSpaceDE w:val="0"/>
        <w:adjustRightInd/>
        <w:spacing w:after="0"/>
        <w:ind w:left="1276" w:hanging="567"/>
        <w:contextualSpacing/>
        <w:textAlignment w:val="auto"/>
        <w:rPr>
          <w:rFonts w:ascii="Arial" w:hAnsi="Arial" w:cs="Arial"/>
          <w:color w:val="000000" w:themeColor="text1"/>
        </w:rPr>
      </w:pPr>
      <w:r w:rsidRPr="00495267">
        <w:rPr>
          <w:rFonts w:ascii="Arial" w:hAnsi="Arial" w:cs="Arial"/>
          <w:color w:val="000000" w:themeColor="text1"/>
        </w:rPr>
        <w:t>Złożona oferta.</w:t>
      </w:r>
    </w:p>
    <w:p w:rsidR="00495267" w:rsidRPr="00495267" w:rsidRDefault="00495267">
      <w:pPr>
        <w:widowControl/>
        <w:numPr>
          <w:ilvl w:val="1"/>
          <w:numId w:val="70"/>
        </w:numPr>
        <w:tabs>
          <w:tab w:val="left" w:pos="851"/>
        </w:tabs>
        <w:autoSpaceDE w:val="0"/>
        <w:adjustRightInd/>
        <w:spacing w:after="0"/>
        <w:ind w:left="1276" w:hanging="567"/>
        <w:contextualSpacing/>
        <w:textAlignment w:val="auto"/>
        <w:rPr>
          <w:rFonts w:ascii="Arial" w:hAnsi="Arial" w:cs="Arial"/>
          <w:color w:val="000000" w:themeColor="text1"/>
        </w:rPr>
      </w:pPr>
      <w:r w:rsidRPr="00495267">
        <w:rPr>
          <w:rFonts w:ascii="Arial" w:hAnsi="Arial" w:cs="Arial"/>
          <w:color w:val="000000" w:themeColor="text1"/>
        </w:rPr>
        <w:t>Harmonogram rzeczowo-finansowy.</w:t>
      </w:r>
    </w:p>
    <w:p w:rsidR="00495267" w:rsidRPr="00495267" w:rsidRDefault="00495267" w:rsidP="00495267">
      <w:pPr>
        <w:pStyle w:val="Jasnalistaakcent51"/>
        <w:widowControl/>
        <w:suppressAutoHyphens w:val="0"/>
        <w:autoSpaceDE w:val="0"/>
        <w:autoSpaceDN w:val="0"/>
        <w:spacing w:after="0"/>
        <w:jc w:val="left"/>
        <w:textAlignment w:val="auto"/>
        <w:rPr>
          <w:rFonts w:ascii="Arial" w:eastAsia="Calibri" w:hAnsi="Arial" w:cs="Arial"/>
          <w:strike/>
          <w:color w:val="000000" w:themeColor="text1"/>
          <w:sz w:val="22"/>
          <w:szCs w:val="22"/>
          <w:highlight w:val="yellow"/>
          <w:lang w:eastAsia="en-US"/>
        </w:rPr>
      </w:pPr>
    </w:p>
    <w:p w:rsidR="00495267" w:rsidRPr="00495267" w:rsidRDefault="00495267" w:rsidP="00495267">
      <w:pPr>
        <w:pStyle w:val="Jasnalistaakcent51"/>
        <w:widowControl/>
        <w:suppressAutoHyphens w:val="0"/>
        <w:autoSpaceDE w:val="0"/>
        <w:autoSpaceDN w:val="0"/>
        <w:spacing w:after="0"/>
        <w:jc w:val="left"/>
        <w:textAlignment w:val="auto"/>
        <w:rPr>
          <w:rFonts w:ascii="Arial" w:eastAsia="Calibri" w:hAnsi="Arial" w:cs="Arial"/>
          <w:color w:val="000000" w:themeColor="text1"/>
          <w:sz w:val="22"/>
          <w:szCs w:val="22"/>
          <w:highlight w:val="yellow"/>
          <w:lang w:eastAsia="en-US"/>
        </w:rPr>
      </w:pPr>
    </w:p>
    <w:p w:rsidR="00495267" w:rsidRPr="00495267" w:rsidRDefault="00495267" w:rsidP="00495267">
      <w:pPr>
        <w:widowControl/>
        <w:suppressAutoHyphens w:val="0"/>
        <w:autoSpaceDE w:val="0"/>
        <w:autoSpaceDN w:val="0"/>
        <w:spacing w:after="0"/>
        <w:jc w:val="left"/>
        <w:textAlignment w:val="auto"/>
        <w:rPr>
          <w:rFonts w:ascii="Arial" w:eastAsia="Calibri" w:hAnsi="Arial" w:cs="Arial"/>
          <w:color w:val="000000" w:themeColor="text1"/>
          <w:lang w:eastAsia="en-US"/>
        </w:rPr>
      </w:pPr>
    </w:p>
    <w:tbl>
      <w:tblPr>
        <w:tblW w:w="0" w:type="auto"/>
        <w:tblLook w:val="04A0" w:firstRow="1" w:lastRow="0" w:firstColumn="1" w:lastColumn="0" w:noHBand="0" w:noVBand="1"/>
      </w:tblPr>
      <w:tblGrid>
        <w:gridCol w:w="4605"/>
        <w:gridCol w:w="4605"/>
      </w:tblGrid>
      <w:tr w:rsidR="00495267" w:rsidRPr="00495267" w:rsidTr="00D23A9B">
        <w:tc>
          <w:tcPr>
            <w:tcW w:w="4605" w:type="dxa"/>
          </w:tcPr>
          <w:p w:rsidR="00495267" w:rsidRPr="00495267" w:rsidRDefault="00495267" w:rsidP="00D23A9B">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Zamawiający:</w:t>
            </w:r>
          </w:p>
        </w:tc>
        <w:tc>
          <w:tcPr>
            <w:tcW w:w="4605" w:type="dxa"/>
          </w:tcPr>
          <w:p w:rsidR="00495267" w:rsidRPr="00495267" w:rsidRDefault="00495267" w:rsidP="00D23A9B">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xml:space="preserve">                                   Wykonawca:</w:t>
            </w:r>
          </w:p>
        </w:tc>
      </w:tr>
    </w:tbl>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0210AD" w:rsidRPr="00495267" w:rsidRDefault="000210AD">
      <w:pPr>
        <w:rPr>
          <w:rFonts w:ascii="Arial" w:hAnsi="Arial" w:cs="Arial"/>
        </w:rPr>
      </w:pPr>
    </w:p>
    <w:sectPr w:rsidR="000210AD" w:rsidRPr="00495267" w:rsidSect="00814E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11AD" w:rsidRDefault="006511AD" w:rsidP="00495267">
      <w:pPr>
        <w:spacing w:after="0" w:line="240" w:lineRule="auto"/>
      </w:pPr>
      <w:r>
        <w:separator/>
      </w:r>
    </w:p>
  </w:endnote>
  <w:endnote w:type="continuationSeparator" w:id="0">
    <w:p w:rsidR="006511AD" w:rsidRDefault="006511AD" w:rsidP="004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Narrow">
    <w:panose1 w:val="020B0606020202030204"/>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365528"/>
      <w:docPartObj>
        <w:docPartGallery w:val="Page Numbers (Bottom of Page)"/>
        <w:docPartUnique/>
      </w:docPartObj>
    </w:sdtPr>
    <w:sdtEndPr>
      <w:rPr>
        <w:rFonts w:asciiTheme="minorHAnsi" w:hAnsiTheme="minorHAnsi" w:cstheme="minorHAnsi"/>
        <w:sz w:val="16"/>
        <w:szCs w:val="16"/>
      </w:rPr>
    </w:sdtEndPr>
    <w:sdtContent>
      <w:p w:rsidR="00215802" w:rsidRPr="00BE51DB" w:rsidRDefault="00807780" w:rsidP="00BE51DB">
        <w:pPr>
          <w:pStyle w:val="Stopka"/>
          <w:jc w:val="right"/>
          <w:rPr>
            <w:rFonts w:asciiTheme="minorHAnsi" w:hAnsiTheme="minorHAnsi" w:cstheme="minorHAnsi"/>
            <w:sz w:val="16"/>
            <w:szCs w:val="16"/>
          </w:rPr>
        </w:pPr>
        <w:r w:rsidRPr="00BE51DB">
          <w:rPr>
            <w:rFonts w:asciiTheme="minorHAnsi" w:hAnsiTheme="minorHAnsi" w:cstheme="minorHAnsi"/>
            <w:sz w:val="16"/>
            <w:szCs w:val="16"/>
          </w:rPr>
          <w:fldChar w:fldCharType="begin"/>
        </w:r>
        <w:r w:rsidR="004665B5" w:rsidRPr="00B27AB0">
          <w:rPr>
            <w:rFonts w:asciiTheme="minorHAnsi" w:hAnsiTheme="minorHAnsi" w:cstheme="minorHAnsi"/>
            <w:sz w:val="16"/>
            <w:szCs w:val="16"/>
          </w:rPr>
          <w:instrText>PAGE   \* MERGEFORMAT</w:instrText>
        </w:r>
        <w:r w:rsidRPr="00BE51DB">
          <w:rPr>
            <w:rFonts w:asciiTheme="minorHAnsi" w:hAnsiTheme="minorHAnsi" w:cstheme="minorHAnsi"/>
            <w:sz w:val="16"/>
            <w:szCs w:val="16"/>
          </w:rPr>
          <w:fldChar w:fldCharType="separate"/>
        </w:r>
        <w:r w:rsidR="006C4171">
          <w:rPr>
            <w:rFonts w:asciiTheme="minorHAnsi" w:hAnsiTheme="minorHAnsi" w:cstheme="minorHAnsi"/>
            <w:noProof/>
            <w:sz w:val="16"/>
            <w:szCs w:val="16"/>
          </w:rPr>
          <w:t>10</w:t>
        </w:r>
        <w:r w:rsidRPr="00BE51DB">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11AD" w:rsidRDefault="006511AD" w:rsidP="00495267">
      <w:pPr>
        <w:spacing w:after="0" w:line="240" w:lineRule="auto"/>
      </w:pPr>
      <w:r>
        <w:separator/>
      </w:r>
    </w:p>
  </w:footnote>
  <w:footnote w:type="continuationSeparator" w:id="0">
    <w:p w:rsidR="006511AD" w:rsidRDefault="006511AD" w:rsidP="00495267">
      <w:pPr>
        <w:spacing w:after="0" w:line="240" w:lineRule="auto"/>
      </w:pPr>
      <w:r>
        <w:continuationSeparator/>
      </w:r>
    </w:p>
  </w:footnote>
  <w:footnote w:id="1">
    <w:p w:rsidR="00495267" w:rsidRPr="006812B2" w:rsidRDefault="00495267" w:rsidP="00495267">
      <w:pPr>
        <w:pStyle w:val="Tekstprzypisudolnego"/>
      </w:pPr>
      <w:r>
        <w:rPr>
          <w:rStyle w:val="Odwoanieprzypisudolnego"/>
        </w:rPr>
        <w:footnoteRef/>
      </w:r>
      <w:r>
        <w:t xml:space="preserve"> Zgodnie z deklaracją w ofercie.</w:t>
      </w:r>
    </w:p>
  </w:footnote>
  <w:footnote w:id="2">
    <w:p w:rsidR="00495267" w:rsidRPr="006812B2" w:rsidRDefault="00495267" w:rsidP="00495267">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5267" w:rsidRDefault="00495267" w:rsidP="00495267">
    <w:pPr>
      <w:spacing w:after="0" w:line="240" w:lineRule="auto"/>
      <w:jc w:val="center"/>
      <w:rPr>
        <w:rFonts w:ascii="Cambria" w:hAnsi="Cambria"/>
        <w:bCs/>
        <w:i/>
        <w:iCs/>
        <w:sz w:val="16"/>
        <w:szCs w:val="16"/>
      </w:rPr>
    </w:pPr>
    <w:r>
      <w:rPr>
        <w:rFonts w:ascii="Cambria" w:hAnsi="Cambria"/>
        <w:bCs/>
        <w:i/>
        <w:iCs/>
        <w:noProof/>
        <w:sz w:val="16"/>
        <w:szCs w:val="16"/>
        <w:lang w:eastAsia="pl-PL"/>
      </w:rPr>
      <w:drawing>
        <wp:anchor distT="0" distB="0" distL="114300" distR="114300" simplePos="0" relativeHeight="251660288" behindDoc="0" locked="0" layoutInCell="1" allowOverlap="1">
          <wp:simplePos x="0" y="0"/>
          <wp:positionH relativeFrom="margin">
            <wp:posOffset>4319270</wp:posOffset>
          </wp:positionH>
          <wp:positionV relativeFrom="paragraph">
            <wp:posOffset>-478790</wp:posOffset>
          </wp:positionV>
          <wp:extent cx="1324610" cy="866775"/>
          <wp:effectExtent l="19050" t="0" r="8890" b="0"/>
          <wp:wrapSquare wrapText="bothSides"/>
          <wp:docPr id="527355188" name="Obraz 527355188"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anchor>
      </w:drawing>
    </w:r>
    <w:r>
      <w:rPr>
        <w:rFonts w:ascii="Cambria" w:hAnsi="Cambria"/>
        <w:bCs/>
        <w:i/>
        <w:iCs/>
        <w:noProof/>
        <w:sz w:val="16"/>
        <w:szCs w:val="16"/>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-307340</wp:posOffset>
          </wp:positionV>
          <wp:extent cx="1038225" cy="695325"/>
          <wp:effectExtent l="19050" t="0" r="9525" b="0"/>
          <wp:wrapThrough wrapText="bothSides">
            <wp:wrapPolygon edited="0">
              <wp:start x="-396" y="0"/>
              <wp:lineTo x="-396" y="21304"/>
              <wp:lineTo x="21798" y="21304"/>
              <wp:lineTo x="21798" y="0"/>
              <wp:lineTo x="-396" y="0"/>
            </wp:wrapPolygon>
          </wp:wrapThrough>
          <wp:docPr id="1" name="Obraz 657358959" descr="C:\Documents and Settings\rslowikowski\Pulpit\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slowikowski\Pulpit\800px-Flag_of_Europe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anchor>
      </w:drawing>
    </w: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Pr="000A662D" w:rsidRDefault="00495267" w:rsidP="00495267">
    <w:pPr>
      <w:spacing w:after="0" w:line="240" w:lineRule="auto"/>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 xml:space="preserve">Rozwój infrastruktury wodno- kanalizacyjnej na terenie gminy </w:t>
    </w:r>
    <w:proofErr w:type="gramStart"/>
    <w:r w:rsidRPr="000A662D">
      <w:rPr>
        <w:rFonts w:ascii="Cambria" w:hAnsi="Cambria"/>
        <w:i/>
        <w:iCs/>
        <w:sz w:val="16"/>
        <w:szCs w:val="16"/>
      </w:rPr>
      <w:t>Siemień</w:t>
    </w:r>
    <w:r w:rsidRPr="000A662D">
      <w:rPr>
        <w:rFonts w:ascii="Cambria" w:hAnsi="Cambria"/>
        <w:bCs/>
        <w:i/>
        <w:iCs/>
        <w:sz w:val="16"/>
        <w:szCs w:val="16"/>
      </w:rPr>
      <w:t xml:space="preserve">”   </w:t>
    </w:r>
    <w:proofErr w:type="gramEnd"/>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rsidR="00495267" w:rsidRPr="000A662D" w:rsidRDefault="00495267" w:rsidP="00495267">
    <w:pPr>
      <w:spacing w:after="0" w:line="240" w:lineRule="auto"/>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rsidR="00495267" w:rsidRPr="000A662D" w:rsidRDefault="00495267" w:rsidP="00495267">
    <w:pPr>
      <w:spacing w:after="0" w:line="240" w:lineRule="auto"/>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rsidR="00215802" w:rsidRPr="00DA757E" w:rsidRDefault="00215802" w:rsidP="0063674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5B764458"/>
    <w:name w:val="WW8Num1"/>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15:restartNumberingAfterBreak="0">
    <w:nsid w:val="00000005"/>
    <w:multiLevelType w:val="singleLevel"/>
    <w:tmpl w:val="618A56E6"/>
    <w:name w:val="WW8Num5"/>
    <w:lvl w:ilvl="0">
      <w:start w:val="1"/>
      <w:numFmt w:val="decimal"/>
      <w:lvlText w:val="%1)"/>
      <w:lvlJc w:val="left"/>
      <w:pPr>
        <w:tabs>
          <w:tab w:val="num" w:pos="66"/>
        </w:tabs>
        <w:ind w:left="786" w:hanging="360"/>
      </w:pPr>
      <w:rPr>
        <w:rFonts w:ascii="Arial" w:hAnsi="Arial" w:cs="Arial" w:hint="default"/>
        <w:b w:val="0"/>
        <w:sz w:val="22"/>
        <w:szCs w:val="22"/>
      </w:rPr>
    </w:lvl>
  </w:abstractNum>
  <w:abstractNum w:abstractNumId="2" w15:restartNumberingAfterBreak="0">
    <w:nsid w:val="00000009"/>
    <w:multiLevelType w:val="singleLevel"/>
    <w:tmpl w:val="1B4A3F8E"/>
    <w:name w:val="WW8Num9"/>
    <w:lvl w:ilvl="0">
      <w:start w:val="3"/>
      <w:numFmt w:val="decimal"/>
      <w:lvlText w:val="%1."/>
      <w:lvlJc w:val="left"/>
      <w:pPr>
        <w:tabs>
          <w:tab w:val="num" w:pos="0"/>
        </w:tabs>
        <w:ind w:left="720" w:hanging="360"/>
      </w:pPr>
      <w:rPr>
        <w:rFonts w:ascii="Arial" w:hAnsi="Arial" w:cs="Arial" w:hint="default"/>
        <w:b w:val="0"/>
        <w:sz w:val="22"/>
        <w:szCs w:val="22"/>
      </w:rPr>
    </w:lvl>
  </w:abstractNum>
  <w:abstractNum w:abstractNumId="3" w15:restartNumberingAfterBreak="0">
    <w:nsid w:val="0000000E"/>
    <w:multiLevelType w:val="singleLevel"/>
    <w:tmpl w:val="9A2ACDE6"/>
    <w:name w:val="WW8Num14"/>
    <w:lvl w:ilvl="0">
      <w:start w:val="17"/>
      <w:numFmt w:val="decimal"/>
      <w:lvlText w:val="%1."/>
      <w:lvlJc w:val="left"/>
      <w:pPr>
        <w:tabs>
          <w:tab w:val="num" w:pos="0"/>
        </w:tabs>
        <w:ind w:left="720" w:hanging="360"/>
      </w:pPr>
      <w:rPr>
        <w:rFonts w:ascii="Arial" w:hAnsi="Arial" w:cs="Arial" w:hint="default"/>
        <w:b w:val="0"/>
        <w:sz w:val="22"/>
        <w:szCs w:val="22"/>
      </w:rPr>
    </w:lvl>
  </w:abstractNum>
  <w:abstractNum w:abstractNumId="4" w15:restartNumberingAfterBreak="0">
    <w:nsid w:val="0000000F"/>
    <w:multiLevelType w:val="singleLevel"/>
    <w:tmpl w:val="CCF08BFE"/>
    <w:name w:val="WW8Num15"/>
    <w:lvl w:ilvl="0">
      <w:start w:val="13"/>
      <w:numFmt w:val="decimal"/>
      <w:lvlText w:val="%1."/>
      <w:lvlJc w:val="left"/>
      <w:pPr>
        <w:tabs>
          <w:tab w:val="num" w:pos="0"/>
        </w:tabs>
        <w:ind w:left="720" w:hanging="360"/>
      </w:pPr>
      <w:rPr>
        <w:rFonts w:ascii="Arial" w:hAnsi="Arial" w:cs="Arial" w:hint="default"/>
        <w:b w:val="0"/>
        <w:sz w:val="22"/>
        <w:szCs w:val="22"/>
      </w:rPr>
    </w:lvl>
  </w:abstractNum>
  <w:abstractNum w:abstractNumId="5" w15:restartNumberingAfterBreak="0">
    <w:nsid w:val="00000012"/>
    <w:multiLevelType w:val="singleLevel"/>
    <w:tmpl w:val="7F4CF3C0"/>
    <w:name w:val="WW8Num18"/>
    <w:lvl w:ilvl="0">
      <w:start w:val="9"/>
      <w:numFmt w:val="decimal"/>
      <w:lvlText w:val="%1."/>
      <w:lvlJc w:val="left"/>
      <w:pPr>
        <w:tabs>
          <w:tab w:val="num" w:pos="0"/>
        </w:tabs>
        <w:ind w:left="720" w:hanging="360"/>
      </w:pPr>
      <w:rPr>
        <w:rFonts w:ascii="Arial" w:hAnsi="Arial" w:cs="Arial" w:hint="default"/>
        <w:b w:val="0"/>
        <w:sz w:val="22"/>
        <w:szCs w:val="22"/>
      </w:rPr>
    </w:lvl>
  </w:abstractNum>
  <w:abstractNum w:abstractNumId="6" w15:restartNumberingAfterBreak="0">
    <w:nsid w:val="00000018"/>
    <w:multiLevelType w:val="multilevel"/>
    <w:tmpl w:val="33C0B1BA"/>
    <w:name w:val="WW8Num24"/>
    <w:lvl w:ilvl="0">
      <w:start w:val="3"/>
      <w:numFmt w:val="decimal"/>
      <w:lvlText w:val="%1."/>
      <w:lvlJc w:val="left"/>
      <w:pPr>
        <w:tabs>
          <w:tab w:val="num" w:pos="0"/>
        </w:tabs>
        <w:ind w:left="360" w:hanging="360"/>
      </w:pPr>
      <w:rPr>
        <w:rFonts w:eastAsia="Times New Roman" w:cs="Arial"/>
        <w:b/>
        <w:bCs/>
      </w:rPr>
    </w:lvl>
    <w:lvl w:ilvl="1">
      <w:start w:val="1"/>
      <w:numFmt w:val="decimal"/>
      <w:lvlText w:val="%2)"/>
      <w:lvlJc w:val="left"/>
      <w:pPr>
        <w:tabs>
          <w:tab w:val="num" w:pos="0"/>
        </w:tabs>
        <w:ind w:left="720" w:hanging="720"/>
      </w:pPr>
      <w:rPr>
        <w:b w:val="0"/>
        <w:bCs/>
        <w:color w:val="000000"/>
        <w:sz w:val="24"/>
        <w:szCs w:val="24"/>
      </w:rPr>
    </w:lvl>
    <w:lvl w:ilvl="2">
      <w:start w:val="1"/>
      <w:numFmt w:val="decimal"/>
      <w:lvlText w:val="%3)"/>
      <w:lvlJc w:val="left"/>
      <w:pPr>
        <w:tabs>
          <w:tab w:val="num" w:pos="3119"/>
        </w:tabs>
        <w:ind w:left="3839"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7" w15:restartNumberingAfterBreak="0">
    <w:nsid w:val="0000001A"/>
    <w:multiLevelType w:val="singleLevel"/>
    <w:tmpl w:val="610A1732"/>
    <w:name w:val="WW8Num26"/>
    <w:lvl w:ilvl="0">
      <w:start w:val="1"/>
      <w:numFmt w:val="decimal"/>
      <w:lvlText w:val="%1)"/>
      <w:lvlJc w:val="left"/>
      <w:pPr>
        <w:tabs>
          <w:tab w:val="num" w:pos="0"/>
        </w:tabs>
        <w:ind w:left="720" w:hanging="360"/>
      </w:pPr>
      <w:rPr>
        <w:rFonts w:ascii="Arial" w:eastAsia="Times New Roman" w:hAnsi="Arial" w:cs="Arial" w:hint="default"/>
        <w:sz w:val="22"/>
        <w:szCs w:val="22"/>
      </w:rPr>
    </w:lvl>
  </w:abstractNum>
  <w:abstractNum w:abstractNumId="8" w15:restartNumberingAfterBreak="0">
    <w:nsid w:val="00000022"/>
    <w:multiLevelType w:val="singleLevel"/>
    <w:tmpl w:val="55423386"/>
    <w:name w:val="WW8Num34"/>
    <w:lvl w:ilvl="0">
      <w:start w:val="1"/>
      <w:numFmt w:val="decimal"/>
      <w:lvlText w:val="%1)"/>
      <w:lvlJc w:val="left"/>
      <w:pPr>
        <w:tabs>
          <w:tab w:val="num" w:pos="0"/>
        </w:tabs>
        <w:ind w:left="720" w:hanging="360"/>
      </w:pPr>
      <w:rPr>
        <w:rFonts w:ascii="Arial" w:hAnsi="Arial" w:cs="Arial" w:hint="default"/>
        <w:sz w:val="22"/>
        <w:szCs w:val="22"/>
      </w:rPr>
    </w:lvl>
  </w:abstractNum>
  <w:abstractNum w:abstractNumId="9" w15:restartNumberingAfterBreak="0">
    <w:nsid w:val="00000023"/>
    <w:multiLevelType w:val="multilevel"/>
    <w:tmpl w:val="A15CD7A0"/>
    <w:name w:val="WW8Num35"/>
    <w:lvl w:ilvl="0">
      <w:start w:val="1"/>
      <w:numFmt w:val="decimal"/>
      <w:lvlText w:val="%1)"/>
      <w:lvlJc w:val="left"/>
      <w:pPr>
        <w:tabs>
          <w:tab w:val="num" w:pos="0"/>
        </w:tabs>
        <w:ind w:left="720" w:hanging="360"/>
      </w:pPr>
      <w:rPr>
        <w:rFonts w:ascii="Arial" w:eastAsia="Times New Roman"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27"/>
    <w:multiLevelType w:val="singleLevel"/>
    <w:tmpl w:val="2A345D52"/>
    <w:lvl w:ilvl="0">
      <w:start w:val="4"/>
      <w:numFmt w:val="decimal"/>
      <w:lvlText w:val="%1."/>
      <w:lvlJc w:val="left"/>
      <w:pPr>
        <w:tabs>
          <w:tab w:val="num" w:pos="0"/>
        </w:tabs>
        <w:ind w:left="720" w:hanging="360"/>
      </w:pPr>
      <w:rPr>
        <w:rFonts w:ascii="Arial" w:hAnsi="Arial" w:cs="Arial" w:hint="default"/>
        <w:b w:val="0"/>
        <w:sz w:val="22"/>
        <w:szCs w:val="22"/>
      </w:rPr>
    </w:lvl>
  </w:abstractNum>
  <w:abstractNum w:abstractNumId="11" w15:restartNumberingAfterBreak="0">
    <w:nsid w:val="00000028"/>
    <w:multiLevelType w:val="singleLevel"/>
    <w:tmpl w:val="419C8A12"/>
    <w:name w:val="WW8Num40"/>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000002B"/>
    <w:multiLevelType w:val="singleLevel"/>
    <w:tmpl w:val="1CA2B5E4"/>
    <w:name w:val="WW8Num43"/>
    <w:lvl w:ilvl="0">
      <w:start w:val="1"/>
      <w:numFmt w:val="decimal"/>
      <w:lvlText w:val="%1)"/>
      <w:lvlJc w:val="left"/>
      <w:pPr>
        <w:tabs>
          <w:tab w:val="num" w:pos="708"/>
        </w:tabs>
        <w:ind w:left="720" w:hanging="360"/>
      </w:pPr>
      <w:rPr>
        <w:rFonts w:ascii="Arial" w:hAnsi="Arial" w:cs="Arial" w:hint="default"/>
        <w:sz w:val="22"/>
        <w:szCs w:val="22"/>
      </w:rPr>
    </w:lvl>
  </w:abstractNum>
  <w:abstractNum w:abstractNumId="13" w15:restartNumberingAfterBreak="0">
    <w:nsid w:val="0000002E"/>
    <w:multiLevelType w:val="multilevel"/>
    <w:tmpl w:val="11647F20"/>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Arial" w:hAnsi="Arial" w:cs="Arial" w:hint="default"/>
        <w:b w:val="0"/>
        <w:sz w:val="22"/>
        <w:szCs w:val="22"/>
        <w:lang w:eastAsia="pl-PL"/>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00000035"/>
    <w:multiLevelType w:val="singleLevel"/>
    <w:tmpl w:val="397CD7D8"/>
    <w:name w:val="WW8Num53"/>
    <w:lvl w:ilvl="0">
      <w:start w:val="1"/>
      <w:numFmt w:val="decimal"/>
      <w:lvlText w:val="%1)"/>
      <w:lvlJc w:val="left"/>
      <w:pPr>
        <w:tabs>
          <w:tab w:val="num" w:pos="0"/>
        </w:tabs>
        <w:ind w:left="720" w:hanging="360"/>
      </w:pPr>
      <w:rPr>
        <w:rFonts w:ascii="Arial" w:hAnsi="Arial" w:cs="Arial" w:hint="default"/>
        <w:sz w:val="22"/>
        <w:szCs w:val="22"/>
      </w:rPr>
    </w:lvl>
  </w:abstractNum>
  <w:abstractNum w:abstractNumId="15" w15:restartNumberingAfterBreak="0">
    <w:nsid w:val="00000036"/>
    <w:multiLevelType w:val="singleLevel"/>
    <w:tmpl w:val="0080769C"/>
    <w:name w:val="WW8Num54"/>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6" w15:restartNumberingAfterBreak="0">
    <w:nsid w:val="0000003C"/>
    <w:multiLevelType w:val="multilevel"/>
    <w:tmpl w:val="B1A0C18C"/>
    <w:name w:val="WW8Num60"/>
    <w:lvl w:ilvl="0">
      <w:start w:val="1"/>
      <w:numFmt w:val="decimal"/>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17" w15:restartNumberingAfterBreak="0">
    <w:nsid w:val="0000003D"/>
    <w:multiLevelType w:val="singleLevel"/>
    <w:tmpl w:val="6922DA3A"/>
    <w:name w:val="WW8Num61"/>
    <w:lvl w:ilvl="0">
      <w:start w:val="1"/>
      <w:numFmt w:val="decimal"/>
      <w:lvlText w:val="%1)"/>
      <w:lvlJc w:val="left"/>
      <w:pPr>
        <w:tabs>
          <w:tab w:val="num" w:pos="0"/>
        </w:tabs>
        <w:ind w:left="720" w:hanging="360"/>
      </w:pPr>
      <w:rPr>
        <w:rFonts w:ascii="Arial" w:hAnsi="Arial" w:cs="Arial" w:hint="default"/>
        <w:sz w:val="22"/>
        <w:szCs w:val="22"/>
      </w:rPr>
    </w:lvl>
  </w:abstractNum>
  <w:abstractNum w:abstractNumId="18" w15:restartNumberingAfterBreak="0">
    <w:nsid w:val="00000043"/>
    <w:multiLevelType w:val="singleLevel"/>
    <w:tmpl w:val="A6E88ECE"/>
    <w:name w:val="WW8Num67"/>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9" w15:restartNumberingAfterBreak="0">
    <w:nsid w:val="00000047"/>
    <w:multiLevelType w:val="singleLevel"/>
    <w:tmpl w:val="A96AB82C"/>
    <w:name w:val="WW8Num71"/>
    <w:lvl w:ilvl="0">
      <w:start w:val="11"/>
      <w:numFmt w:val="decimal"/>
      <w:lvlText w:val="%1."/>
      <w:lvlJc w:val="left"/>
      <w:pPr>
        <w:tabs>
          <w:tab w:val="num" w:pos="0"/>
        </w:tabs>
        <w:ind w:left="720" w:hanging="360"/>
      </w:pPr>
      <w:rPr>
        <w:rFonts w:ascii="Arial" w:hAnsi="Arial" w:cs="Arial" w:hint="default"/>
        <w:b/>
        <w:sz w:val="22"/>
        <w:szCs w:val="22"/>
      </w:rPr>
    </w:lvl>
  </w:abstractNum>
  <w:abstractNum w:abstractNumId="20" w15:restartNumberingAfterBreak="0">
    <w:nsid w:val="00000052"/>
    <w:multiLevelType w:val="singleLevel"/>
    <w:tmpl w:val="30A0B606"/>
    <w:name w:val="WW8Num82"/>
    <w:lvl w:ilvl="0">
      <w:start w:val="1"/>
      <w:numFmt w:val="decimal"/>
      <w:lvlText w:val="%1)"/>
      <w:lvlJc w:val="left"/>
      <w:pPr>
        <w:tabs>
          <w:tab w:val="num" w:pos="0"/>
        </w:tabs>
        <w:ind w:left="720" w:hanging="360"/>
      </w:pPr>
      <w:rPr>
        <w:rFonts w:ascii="Arial" w:hAnsi="Arial" w:cs="Arial" w:hint="default"/>
        <w:sz w:val="22"/>
        <w:szCs w:val="22"/>
      </w:rPr>
    </w:lvl>
  </w:abstractNum>
  <w:abstractNum w:abstractNumId="21" w15:restartNumberingAfterBreak="0">
    <w:nsid w:val="00000054"/>
    <w:multiLevelType w:val="singleLevel"/>
    <w:tmpl w:val="88BAAB2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55"/>
    <w:multiLevelType w:val="singleLevel"/>
    <w:tmpl w:val="C4E07A0E"/>
    <w:name w:val="WW8Num85"/>
    <w:lvl w:ilvl="0">
      <w:start w:val="1"/>
      <w:numFmt w:val="decimal"/>
      <w:lvlText w:val="%1)"/>
      <w:lvlJc w:val="left"/>
      <w:pPr>
        <w:tabs>
          <w:tab w:val="num" w:pos="0"/>
        </w:tabs>
        <w:ind w:left="720" w:hanging="360"/>
      </w:pPr>
      <w:rPr>
        <w:rFonts w:ascii="Arial" w:eastAsia="Times New Roman" w:hAnsi="Arial" w:cs="Arial" w:hint="default"/>
        <w:sz w:val="22"/>
        <w:szCs w:val="22"/>
      </w:rPr>
    </w:lvl>
  </w:abstractNum>
  <w:abstractNum w:abstractNumId="23"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27E56D6"/>
    <w:multiLevelType w:val="hybridMultilevel"/>
    <w:tmpl w:val="4C3E7B6E"/>
    <w:lvl w:ilvl="0" w:tplc="CC24FA5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E15285"/>
    <w:multiLevelType w:val="hybridMultilevel"/>
    <w:tmpl w:val="868C31F6"/>
    <w:lvl w:ilvl="0" w:tplc="F0767712">
      <w:start w:val="1"/>
      <w:numFmt w:val="decimal"/>
      <w:lvlText w:val="%1."/>
      <w:lvlJc w:val="left"/>
      <w:pPr>
        <w:ind w:left="720" w:hanging="360"/>
      </w:pPr>
      <w:rPr>
        <w:rFonts w:ascii="Cambria" w:hAnsi="Cambria"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27" w15:restartNumberingAfterBreak="0">
    <w:nsid w:val="05B77431"/>
    <w:multiLevelType w:val="hybridMultilevel"/>
    <w:tmpl w:val="2FC4C93E"/>
    <w:lvl w:ilvl="0" w:tplc="D32CDA82">
      <w:start w:val="1"/>
      <w:numFmt w:val="decimal"/>
      <w:lvlText w:val="%1)"/>
      <w:lvlJc w:val="left"/>
      <w:pPr>
        <w:ind w:left="1997" w:hanging="360"/>
      </w:pPr>
      <w:rPr>
        <w:rFonts w:ascii="Arial" w:eastAsia="Times New Roman" w:hAnsi="Arial" w:cs="Arial"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28" w15:restartNumberingAfterBreak="0">
    <w:nsid w:val="09BE7801"/>
    <w:multiLevelType w:val="hybridMultilevel"/>
    <w:tmpl w:val="BFE6802E"/>
    <w:lvl w:ilvl="0" w:tplc="CAD4DF7E">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4"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DC4C57"/>
    <w:multiLevelType w:val="hybridMultilevel"/>
    <w:tmpl w:val="CA84A174"/>
    <w:lvl w:ilvl="0" w:tplc="6660F08C">
      <w:start w:val="2"/>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8C4710"/>
    <w:multiLevelType w:val="hybridMultilevel"/>
    <w:tmpl w:val="79FAEE3A"/>
    <w:lvl w:ilvl="0" w:tplc="E9D05F1A">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403C88"/>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2" w15:restartNumberingAfterBreak="0">
    <w:nsid w:val="2D4F5F01"/>
    <w:multiLevelType w:val="hybridMultilevel"/>
    <w:tmpl w:val="6B341692"/>
    <w:lvl w:ilvl="0" w:tplc="5D7CBEE2">
      <w:start w:val="4"/>
      <w:numFmt w:val="decimal"/>
      <w:lvlText w:val="%1."/>
      <w:lvlJc w:val="left"/>
      <w:pPr>
        <w:tabs>
          <w:tab w:val="num" w:pos="720"/>
        </w:tabs>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0456B2"/>
    <w:multiLevelType w:val="hybridMultilevel"/>
    <w:tmpl w:val="4274C4E0"/>
    <w:lvl w:ilvl="0" w:tplc="677C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F32ED4"/>
    <w:multiLevelType w:val="hybridMultilevel"/>
    <w:tmpl w:val="22AEF062"/>
    <w:lvl w:ilvl="0" w:tplc="6AD60D46">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47" w15:restartNumberingAfterBreak="0">
    <w:nsid w:val="34A60C3A"/>
    <w:multiLevelType w:val="multilevel"/>
    <w:tmpl w:val="92CE87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55537D0"/>
    <w:multiLevelType w:val="hybridMultilevel"/>
    <w:tmpl w:val="52644C22"/>
    <w:lvl w:ilvl="0" w:tplc="30C8D2A8">
      <w:start w:val="1"/>
      <w:numFmt w:val="decimal"/>
      <w:lvlText w:val="%1)"/>
      <w:lvlJc w:val="left"/>
      <w:pPr>
        <w:ind w:left="1637" w:hanging="360"/>
      </w:pPr>
      <w:rPr>
        <w:rFonts w:hint="default"/>
        <w:color w:val="auto"/>
        <w:sz w:val="22"/>
        <w:szCs w:val="22"/>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49" w15:restartNumberingAfterBreak="0">
    <w:nsid w:val="364F395A"/>
    <w:multiLevelType w:val="hybridMultilevel"/>
    <w:tmpl w:val="2A8A384A"/>
    <w:lvl w:ilvl="0" w:tplc="7AAA27EE">
      <w:start w:val="1"/>
      <w:numFmt w:val="decimal"/>
      <w:lvlText w:val="%1."/>
      <w:lvlJc w:val="left"/>
      <w:pPr>
        <w:ind w:left="1494" w:hanging="360"/>
      </w:pPr>
      <w:rPr>
        <w:rFonts w:cs="Times New Roman" w:hint="default"/>
        <w:b w:val="0"/>
        <w:sz w:val="22"/>
        <w:szCs w:val="22"/>
      </w:rPr>
    </w:lvl>
    <w:lvl w:ilvl="1" w:tplc="D144B120">
      <w:start w:val="1"/>
      <w:numFmt w:val="decimal"/>
      <w:lvlText w:val="%2)"/>
      <w:lvlJc w:val="left"/>
      <w:pPr>
        <w:ind w:left="2084" w:hanging="360"/>
      </w:pPr>
      <w:rPr>
        <w:strike w:val="0"/>
        <w:sz w:val="22"/>
        <w:szCs w:val="22"/>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D3B00"/>
    <w:multiLevelType w:val="hybridMultilevel"/>
    <w:tmpl w:val="C0BA4744"/>
    <w:lvl w:ilvl="0" w:tplc="E9C613AE">
      <w:start w:val="1"/>
      <w:numFmt w:val="lowerLetter"/>
      <w:lvlText w:val="%1)"/>
      <w:lvlJc w:val="left"/>
      <w:pPr>
        <w:tabs>
          <w:tab w:val="num" w:pos="850"/>
        </w:tabs>
        <w:ind w:left="850" w:hanging="283"/>
      </w:pPr>
      <w:rPr>
        <w:rFonts w:ascii="Arial" w:eastAsia="Times New Roman" w:hAnsi="Arial" w:cs="Arial" w:hint="default"/>
        <w:b w:val="0"/>
        <w:color w:val="auto"/>
      </w:rPr>
    </w:lvl>
    <w:lvl w:ilvl="1" w:tplc="4C0AABEE">
      <w:start w:val="1"/>
      <w:numFmt w:val="lowerLetter"/>
      <w:lvlText w:val="%2."/>
      <w:lvlJc w:val="left"/>
      <w:pPr>
        <w:ind w:left="720" w:hanging="360"/>
      </w:pPr>
      <w:rPr>
        <w:rFonts w:ascii="Arial" w:eastAsia="Times New Roman" w:hAnsi="Arial" w:cs="Arial" w:hint="default"/>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3" w15:restartNumberingAfterBreak="0">
    <w:nsid w:val="3A701CC4"/>
    <w:multiLevelType w:val="hybridMultilevel"/>
    <w:tmpl w:val="A5DED01E"/>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4" w15:restartNumberingAfterBreak="0">
    <w:nsid w:val="3D0A6578"/>
    <w:multiLevelType w:val="hybridMultilevel"/>
    <w:tmpl w:val="9D88DE28"/>
    <w:lvl w:ilvl="0" w:tplc="377E5B5C">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BB5188"/>
    <w:multiLevelType w:val="hybridMultilevel"/>
    <w:tmpl w:val="BE648556"/>
    <w:name w:val="WW8Num352"/>
    <w:lvl w:ilvl="0" w:tplc="A616489C">
      <w:start w:val="1"/>
      <w:numFmt w:val="decimal"/>
      <w:lvlText w:val="%1)"/>
      <w:lvlJc w:val="left"/>
      <w:pPr>
        <w:tabs>
          <w:tab w:val="num" w:pos="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497F1C"/>
    <w:multiLevelType w:val="hybridMultilevel"/>
    <w:tmpl w:val="BBCAEBFE"/>
    <w:lvl w:ilvl="0" w:tplc="2F6236C2">
      <w:start w:val="1"/>
      <w:numFmt w:val="decimal"/>
      <w:lvlText w:val="%1."/>
      <w:lvlJc w:val="left"/>
      <w:pPr>
        <w:ind w:left="502" w:hanging="360"/>
      </w:pPr>
      <w:rPr>
        <w:b w:val="0"/>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B72DAA"/>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3" w15:restartNumberingAfterBreak="0">
    <w:nsid w:val="48977BC9"/>
    <w:multiLevelType w:val="hybridMultilevel"/>
    <w:tmpl w:val="07189632"/>
    <w:lvl w:ilvl="0" w:tplc="9A4E2780">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F12CB1"/>
    <w:multiLevelType w:val="hybridMultilevel"/>
    <w:tmpl w:val="6A1C0D28"/>
    <w:lvl w:ilvl="0" w:tplc="1BB0A8C0">
      <w:start w:val="1"/>
      <w:numFmt w:val="decimal"/>
      <w:lvlText w:val="%1."/>
      <w:lvlJc w:val="left"/>
      <w:pPr>
        <w:ind w:left="720" w:hanging="360"/>
      </w:pPr>
      <w:rPr>
        <w:rFonts w:hint="default"/>
        <w:b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1B2D0A"/>
    <w:multiLevelType w:val="hybridMultilevel"/>
    <w:tmpl w:val="6276D0F6"/>
    <w:lvl w:ilvl="0" w:tplc="04150011">
      <w:start w:val="1"/>
      <w:numFmt w:val="decimal"/>
      <w:lvlText w:val="%1)"/>
      <w:lvlJc w:val="left"/>
      <w:pPr>
        <w:ind w:left="720" w:hanging="360"/>
      </w:pPr>
    </w:lvl>
    <w:lvl w:ilvl="1" w:tplc="101C7954">
      <w:start w:val="1"/>
      <w:numFmt w:val="decimal"/>
      <w:lvlText w:val="%2."/>
      <w:lvlJc w:val="left"/>
      <w:pPr>
        <w:ind w:left="1440" w:hanging="360"/>
      </w:pPr>
      <w:rPr>
        <w:rFonts w:hint="default"/>
        <w:b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DF0573"/>
    <w:multiLevelType w:val="hybridMultilevel"/>
    <w:tmpl w:val="2E6A13C6"/>
    <w:lvl w:ilvl="0" w:tplc="F64A13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926C5B"/>
    <w:multiLevelType w:val="hybridMultilevel"/>
    <w:tmpl w:val="00F4F00C"/>
    <w:lvl w:ilvl="0" w:tplc="C0925040">
      <w:start w:val="3"/>
      <w:numFmt w:val="decimal"/>
      <w:lvlText w:val="%1."/>
      <w:lvlJc w:val="left"/>
      <w:pPr>
        <w:ind w:left="502"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C4737E"/>
    <w:multiLevelType w:val="multilevel"/>
    <w:tmpl w:val="4874F532"/>
    <w:lvl w:ilvl="0">
      <w:start w:val="1"/>
      <w:numFmt w:val="decimal"/>
      <w:lvlText w:val="%1)"/>
      <w:lvlJc w:val="left"/>
      <w:pPr>
        <w:tabs>
          <w:tab w:val="num" w:pos="0"/>
        </w:tabs>
        <w:ind w:left="720" w:hanging="360"/>
      </w:pPr>
      <w:rPr>
        <w:rFonts w:ascii="Arial" w:hAnsi="Arial" w:cs="Arial"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DE4EF3"/>
    <w:multiLevelType w:val="hybridMultilevel"/>
    <w:tmpl w:val="1FC42E34"/>
    <w:name w:val="WW8Num262"/>
    <w:lvl w:ilvl="0" w:tplc="E99EFDE8">
      <w:start w:val="1"/>
      <w:numFmt w:val="decimal"/>
      <w:lvlText w:val="%1)"/>
      <w:lvlJc w:val="left"/>
      <w:pPr>
        <w:tabs>
          <w:tab w:val="num" w:pos="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6D409E"/>
    <w:multiLevelType w:val="hybridMultilevel"/>
    <w:tmpl w:val="69B4A2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6C540F82"/>
    <w:multiLevelType w:val="hybridMultilevel"/>
    <w:tmpl w:val="20E08B94"/>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0223448">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E2311BA"/>
    <w:multiLevelType w:val="hybridMultilevel"/>
    <w:tmpl w:val="88466D6A"/>
    <w:lvl w:ilvl="0" w:tplc="D5E09CB4">
      <w:start w:val="3"/>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1069" w:hanging="180"/>
      </w:pPr>
    </w:lvl>
    <w:lvl w:ilvl="3" w:tplc="0415000F" w:tentative="1">
      <w:start w:val="1"/>
      <w:numFmt w:val="decimal"/>
      <w:lvlText w:val="%4."/>
      <w:lvlJc w:val="left"/>
      <w:pPr>
        <w:ind w:left="-349" w:hanging="360"/>
      </w:pPr>
    </w:lvl>
    <w:lvl w:ilvl="4" w:tplc="04150019" w:tentative="1">
      <w:start w:val="1"/>
      <w:numFmt w:val="lowerLetter"/>
      <w:lvlText w:val="%5."/>
      <w:lvlJc w:val="left"/>
      <w:pPr>
        <w:ind w:left="371" w:hanging="360"/>
      </w:pPr>
    </w:lvl>
    <w:lvl w:ilvl="5" w:tplc="0415001B" w:tentative="1">
      <w:start w:val="1"/>
      <w:numFmt w:val="lowerRoman"/>
      <w:lvlText w:val="%6."/>
      <w:lvlJc w:val="right"/>
      <w:pPr>
        <w:ind w:left="1091" w:hanging="180"/>
      </w:pPr>
    </w:lvl>
    <w:lvl w:ilvl="6" w:tplc="0415000F" w:tentative="1">
      <w:start w:val="1"/>
      <w:numFmt w:val="decimal"/>
      <w:lvlText w:val="%7."/>
      <w:lvlJc w:val="left"/>
      <w:pPr>
        <w:ind w:left="1811" w:hanging="360"/>
      </w:pPr>
    </w:lvl>
    <w:lvl w:ilvl="7" w:tplc="04150019" w:tentative="1">
      <w:start w:val="1"/>
      <w:numFmt w:val="lowerLetter"/>
      <w:lvlText w:val="%8."/>
      <w:lvlJc w:val="left"/>
      <w:pPr>
        <w:ind w:left="2531" w:hanging="360"/>
      </w:pPr>
    </w:lvl>
    <w:lvl w:ilvl="8" w:tplc="0415001B" w:tentative="1">
      <w:start w:val="1"/>
      <w:numFmt w:val="lowerRoman"/>
      <w:lvlText w:val="%9."/>
      <w:lvlJc w:val="right"/>
      <w:pPr>
        <w:ind w:left="3251" w:hanging="180"/>
      </w:pPr>
    </w:lvl>
  </w:abstractNum>
  <w:abstractNum w:abstractNumId="78"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C14A6F"/>
    <w:multiLevelType w:val="hybridMultilevel"/>
    <w:tmpl w:val="2D1879B2"/>
    <w:lvl w:ilvl="0" w:tplc="0E66CB14">
      <w:start w:val="1"/>
      <w:numFmt w:val="lowerLetter"/>
      <w:lvlText w:val="%1)"/>
      <w:lvlJc w:val="left"/>
      <w:pPr>
        <w:tabs>
          <w:tab w:val="num" w:pos="850"/>
        </w:tabs>
        <w:ind w:left="850" w:hanging="283"/>
      </w:pPr>
      <w:rPr>
        <w:rFonts w:ascii="Arial" w:eastAsia="Times New Roman" w:hAnsi="Arial" w:cs="Arial"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1" w15:restartNumberingAfterBreak="0">
    <w:nsid w:val="7C673F4A"/>
    <w:multiLevelType w:val="hybridMultilevel"/>
    <w:tmpl w:val="6674CA96"/>
    <w:lvl w:ilvl="0" w:tplc="FFFFFFFF">
      <w:start w:val="1"/>
      <w:numFmt w:val="decimal"/>
      <w:lvlText w:val="%1."/>
      <w:lvlJc w:val="left"/>
      <w:pPr>
        <w:ind w:left="720" w:hanging="360"/>
      </w:pPr>
      <w:rPr>
        <w:rFonts w:cs="Arial" w:hint="default"/>
        <w:color w:val="00000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193B7D"/>
    <w:multiLevelType w:val="hybridMultilevel"/>
    <w:tmpl w:val="6E52B53E"/>
    <w:lvl w:ilvl="0" w:tplc="8B105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89628">
    <w:abstractNumId w:val="58"/>
  </w:num>
  <w:num w:numId="2" w16cid:durableId="747119802">
    <w:abstractNumId w:val="49"/>
  </w:num>
  <w:num w:numId="3" w16cid:durableId="587929746">
    <w:abstractNumId w:val="60"/>
  </w:num>
  <w:num w:numId="4" w16cid:durableId="472916480">
    <w:abstractNumId w:val="35"/>
  </w:num>
  <w:num w:numId="5" w16cid:durableId="169413593">
    <w:abstractNumId w:val="34"/>
  </w:num>
  <w:num w:numId="6" w16cid:durableId="907304067">
    <w:abstractNumId w:val="40"/>
  </w:num>
  <w:num w:numId="7" w16cid:durableId="811944866">
    <w:abstractNumId w:val="75"/>
  </w:num>
  <w:num w:numId="8" w16cid:durableId="1141925097">
    <w:abstractNumId w:val="46"/>
  </w:num>
  <w:num w:numId="9" w16cid:durableId="1196195537">
    <w:abstractNumId w:val="64"/>
  </w:num>
  <w:num w:numId="10" w16cid:durableId="341590593">
    <w:abstractNumId w:val="51"/>
  </w:num>
  <w:num w:numId="11" w16cid:durableId="1478647645">
    <w:abstractNumId w:val="50"/>
  </w:num>
  <w:num w:numId="12" w16cid:durableId="565992200">
    <w:abstractNumId w:val="29"/>
  </w:num>
  <w:num w:numId="13" w16cid:durableId="1213078890">
    <w:abstractNumId w:val="32"/>
  </w:num>
  <w:num w:numId="14" w16cid:durableId="1523129613">
    <w:abstractNumId w:val="33"/>
  </w:num>
  <w:num w:numId="15" w16cid:durableId="498234111">
    <w:abstractNumId w:val="80"/>
  </w:num>
  <w:num w:numId="16" w16cid:durableId="599069936">
    <w:abstractNumId w:val="69"/>
  </w:num>
  <w:num w:numId="17" w16cid:durableId="264266929">
    <w:abstractNumId w:val="52"/>
  </w:num>
  <w:num w:numId="18" w16cid:durableId="917784634">
    <w:abstractNumId w:val="61"/>
  </w:num>
  <w:num w:numId="19" w16cid:durableId="1608467062">
    <w:abstractNumId w:val="57"/>
  </w:num>
  <w:num w:numId="20" w16cid:durableId="28771113">
    <w:abstractNumId w:val="72"/>
  </w:num>
  <w:num w:numId="21" w16cid:durableId="635909563">
    <w:abstractNumId w:val="65"/>
  </w:num>
  <w:num w:numId="22" w16cid:durableId="745614893">
    <w:abstractNumId w:val="39"/>
  </w:num>
  <w:num w:numId="23" w16cid:durableId="1558511819">
    <w:abstractNumId w:val="31"/>
  </w:num>
  <w:num w:numId="24" w16cid:durableId="1968194501">
    <w:abstractNumId w:val="36"/>
  </w:num>
  <w:num w:numId="25" w16cid:durableId="6026164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095948">
    <w:abstractNumId w:val="24"/>
  </w:num>
  <w:num w:numId="27" w16cid:durableId="1577787879">
    <w:abstractNumId w:val="43"/>
  </w:num>
  <w:num w:numId="28" w16cid:durableId="1189753549">
    <w:abstractNumId w:val="66"/>
  </w:num>
  <w:num w:numId="29" w16cid:durableId="1930112060">
    <w:abstractNumId w:val="79"/>
  </w:num>
  <w:num w:numId="30" w16cid:durableId="1766343146">
    <w:abstractNumId w:val="78"/>
  </w:num>
  <w:num w:numId="31" w16cid:durableId="879827495">
    <w:abstractNumId w:val="45"/>
  </w:num>
  <w:num w:numId="32" w16cid:durableId="609825530">
    <w:abstractNumId w:val="44"/>
  </w:num>
  <w:num w:numId="33" w16cid:durableId="1268660183">
    <w:abstractNumId w:val="76"/>
  </w:num>
  <w:num w:numId="34" w16cid:durableId="1886868767">
    <w:abstractNumId w:val="30"/>
  </w:num>
  <w:num w:numId="35" w16cid:durableId="1071778739">
    <w:abstractNumId w:val="83"/>
  </w:num>
  <w:num w:numId="36" w16cid:durableId="5318477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63847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9209793">
    <w:abstractNumId w:val="59"/>
  </w:num>
  <w:num w:numId="39" w16cid:durableId="535853766">
    <w:abstractNumId w:val="48"/>
  </w:num>
  <w:num w:numId="40" w16cid:durableId="887110485">
    <w:abstractNumId w:val="27"/>
  </w:num>
  <w:num w:numId="41" w16cid:durableId="719863871">
    <w:abstractNumId w:val="0"/>
  </w:num>
  <w:num w:numId="42" w16cid:durableId="632366023">
    <w:abstractNumId w:val="2"/>
  </w:num>
  <w:num w:numId="43" w16cid:durableId="1006059429">
    <w:abstractNumId w:val="3"/>
  </w:num>
  <w:num w:numId="44" w16cid:durableId="326135271">
    <w:abstractNumId w:val="4"/>
  </w:num>
  <w:num w:numId="45" w16cid:durableId="1265728297">
    <w:abstractNumId w:val="5"/>
  </w:num>
  <w:num w:numId="46" w16cid:durableId="590898872">
    <w:abstractNumId w:val="8"/>
  </w:num>
  <w:num w:numId="47" w16cid:durableId="1495026649">
    <w:abstractNumId w:val="10"/>
  </w:num>
  <w:num w:numId="48" w16cid:durableId="533006904">
    <w:abstractNumId w:val="11"/>
  </w:num>
  <w:num w:numId="49" w16cid:durableId="197737738">
    <w:abstractNumId w:val="12"/>
  </w:num>
  <w:num w:numId="50" w16cid:durableId="517355098">
    <w:abstractNumId w:val="14"/>
  </w:num>
  <w:num w:numId="51" w16cid:durableId="1333216807">
    <w:abstractNumId w:val="15"/>
  </w:num>
  <w:num w:numId="52" w16cid:durableId="169956381">
    <w:abstractNumId w:val="16"/>
  </w:num>
  <w:num w:numId="53" w16cid:durableId="1932008636">
    <w:abstractNumId w:val="17"/>
  </w:num>
  <w:num w:numId="54" w16cid:durableId="638610218">
    <w:abstractNumId w:val="18"/>
  </w:num>
  <w:num w:numId="55" w16cid:durableId="851147810">
    <w:abstractNumId w:val="19"/>
  </w:num>
  <w:num w:numId="56" w16cid:durableId="505175899">
    <w:abstractNumId w:val="20"/>
  </w:num>
  <w:num w:numId="57" w16cid:durableId="627323766">
    <w:abstractNumId w:val="21"/>
  </w:num>
  <w:num w:numId="58" w16cid:durableId="1777754865">
    <w:abstractNumId w:val="7"/>
  </w:num>
  <w:num w:numId="59" w16cid:durableId="602766431">
    <w:abstractNumId w:val="9"/>
  </w:num>
  <w:num w:numId="60" w16cid:durableId="200094386">
    <w:abstractNumId w:val="22"/>
  </w:num>
  <w:num w:numId="61" w16cid:durableId="1663776139">
    <w:abstractNumId w:val="55"/>
  </w:num>
  <w:num w:numId="62" w16cid:durableId="957487230">
    <w:abstractNumId w:val="73"/>
  </w:num>
  <w:num w:numId="63" w16cid:durableId="1623607868">
    <w:abstractNumId w:val="1"/>
  </w:num>
  <w:num w:numId="64" w16cid:durableId="1188105707">
    <w:abstractNumId w:val="13"/>
  </w:num>
  <w:num w:numId="65" w16cid:durableId="764761878">
    <w:abstractNumId w:val="70"/>
  </w:num>
  <w:num w:numId="66" w16cid:durableId="1880313589">
    <w:abstractNumId w:val="68"/>
  </w:num>
  <w:num w:numId="67" w16cid:durableId="975181974">
    <w:abstractNumId w:val="38"/>
  </w:num>
  <w:num w:numId="68" w16cid:durableId="1555774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13469343">
    <w:abstractNumId w:val="56"/>
  </w:num>
  <w:num w:numId="70" w16cid:durableId="150293079">
    <w:abstractNumId w:val="81"/>
  </w:num>
  <w:num w:numId="71" w16cid:durableId="952789000">
    <w:abstractNumId w:val="47"/>
  </w:num>
  <w:num w:numId="72" w16cid:durableId="11448102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68330334">
    <w:abstractNumId w:val="25"/>
  </w:num>
  <w:num w:numId="74" w16cid:durableId="891037412">
    <w:abstractNumId w:val="53"/>
  </w:num>
  <w:num w:numId="75" w16cid:durableId="1408461661">
    <w:abstractNumId w:val="82"/>
  </w:num>
  <w:num w:numId="76" w16cid:durableId="1723365196">
    <w:abstractNumId w:val="37"/>
  </w:num>
  <w:num w:numId="77" w16cid:durableId="230966717">
    <w:abstractNumId w:val="77"/>
  </w:num>
  <w:num w:numId="78" w16cid:durableId="1858349235">
    <w:abstractNumId w:val="42"/>
  </w:num>
  <w:num w:numId="79" w16cid:durableId="886523848">
    <w:abstractNumId w:val="23"/>
  </w:num>
  <w:num w:numId="80" w16cid:durableId="1657145678">
    <w:abstractNumId w:val="26"/>
  </w:num>
  <w:num w:numId="81" w16cid:durableId="1102189828">
    <w:abstractNumId w:val="63"/>
  </w:num>
  <w:num w:numId="82" w16cid:durableId="89661859">
    <w:abstractNumId w:val="54"/>
  </w:num>
  <w:num w:numId="83" w16cid:durableId="13075837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09543012">
    <w:abstractNumId w:val="74"/>
  </w:num>
  <w:num w:numId="85" w16cid:durableId="2000497540">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267"/>
    <w:rsid w:val="0000701F"/>
    <w:rsid w:val="000210AD"/>
    <w:rsid w:val="000B61A6"/>
    <w:rsid w:val="000E29B5"/>
    <w:rsid w:val="00215802"/>
    <w:rsid w:val="00242EB2"/>
    <w:rsid w:val="0027405F"/>
    <w:rsid w:val="00344B31"/>
    <w:rsid w:val="004665B5"/>
    <w:rsid w:val="00495267"/>
    <w:rsid w:val="005458A0"/>
    <w:rsid w:val="00586933"/>
    <w:rsid w:val="00624E2B"/>
    <w:rsid w:val="006511AD"/>
    <w:rsid w:val="00667568"/>
    <w:rsid w:val="006A7278"/>
    <w:rsid w:val="006C4171"/>
    <w:rsid w:val="00766295"/>
    <w:rsid w:val="007C1C99"/>
    <w:rsid w:val="007D7B96"/>
    <w:rsid w:val="00807780"/>
    <w:rsid w:val="00814EE0"/>
    <w:rsid w:val="008D672D"/>
    <w:rsid w:val="008F69F7"/>
    <w:rsid w:val="00936CE8"/>
    <w:rsid w:val="00A45838"/>
    <w:rsid w:val="00AA654A"/>
    <w:rsid w:val="00B17A23"/>
    <w:rsid w:val="00C411D1"/>
    <w:rsid w:val="00CC5AC7"/>
    <w:rsid w:val="00D96B40"/>
    <w:rsid w:val="00E262C7"/>
    <w:rsid w:val="00E91CC9"/>
    <w:rsid w:val="00EE7048"/>
    <w:rsid w:val="00F36687"/>
    <w:rsid w:val="00F36776"/>
    <w:rsid w:val="00F809EB"/>
    <w:rsid w:val="00F965D0"/>
    <w:rsid w:val="00FB0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E210"/>
  <w15:docId w15:val="{DFC9EAAC-5898-D949-B4E4-130E261B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267"/>
    <w:pPr>
      <w:widowControl w:val="0"/>
      <w:suppressAutoHyphens/>
      <w:adjustRightInd w:val="0"/>
      <w:spacing w:after="200" w:line="276" w:lineRule="auto"/>
      <w:jc w:val="both"/>
      <w:textAlignment w:val="baseline"/>
    </w:pPr>
    <w:rPr>
      <w:rFonts w:ascii="Times New Roman" w:eastAsia="Times New Roman" w:hAnsi="Times New Roman" w:cs="Calibri"/>
      <w:kern w:val="0"/>
      <w:lang w:eastAsia="ar-SA"/>
    </w:rPr>
  </w:style>
  <w:style w:type="paragraph" w:styleId="Nagwek5">
    <w:name w:val="heading 5"/>
    <w:basedOn w:val="Normalny"/>
    <w:next w:val="Normalny"/>
    <w:link w:val="Nagwek5Znak"/>
    <w:uiPriority w:val="9"/>
    <w:qFormat/>
    <w:rsid w:val="00495267"/>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495267"/>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495267"/>
    <w:rPr>
      <w:rFonts w:ascii="Calibri Light" w:eastAsia="Times New Roman" w:hAnsi="Calibri Light" w:cs="Times New Roman"/>
      <w:color w:val="1F4D78"/>
      <w:kern w:val="0"/>
      <w:sz w:val="20"/>
      <w:szCs w:val="20"/>
      <w:u w:color="000000"/>
      <w:bdr w:val="nil"/>
      <w:lang w:val="de-DE" w:eastAsia="pl-PL"/>
    </w:rPr>
  </w:style>
  <w:style w:type="character" w:customStyle="1" w:styleId="Nagwek6Znak">
    <w:name w:val="Nagłówek 6 Znak"/>
    <w:basedOn w:val="Domylnaczcionkaakapitu"/>
    <w:link w:val="Nagwek6"/>
    <w:uiPriority w:val="9"/>
    <w:rsid w:val="00495267"/>
    <w:rPr>
      <w:rFonts w:ascii="Calibri Light" w:eastAsia="Times New Roman" w:hAnsi="Calibri Light" w:cs="Times New Roman"/>
      <w:i/>
      <w:iCs/>
      <w:color w:val="1F4D78"/>
      <w:kern w:val="0"/>
      <w:sz w:val="20"/>
      <w:szCs w:val="20"/>
      <w:u w:color="000000"/>
    </w:rPr>
  </w:style>
  <w:style w:type="paragraph" w:customStyle="1" w:styleId="redniasiatka21">
    <w:name w:val="Średnia siatka 21"/>
    <w:link w:val="redniasiatka2Znak"/>
    <w:uiPriority w:val="99"/>
    <w:qFormat/>
    <w:rsid w:val="00495267"/>
    <w:pPr>
      <w:spacing w:after="0" w:line="240" w:lineRule="auto"/>
    </w:pPr>
    <w:rPr>
      <w:rFonts w:ascii="Calibri" w:eastAsia="Calibri" w:hAnsi="Calibri" w:cs="Times New Roman"/>
      <w:kern w:val="0"/>
    </w:rPr>
  </w:style>
  <w:style w:type="character" w:customStyle="1" w:styleId="redniasiatka2Znak">
    <w:name w:val="Średnia siatka 2 Znak"/>
    <w:link w:val="redniasiatka21"/>
    <w:uiPriority w:val="99"/>
    <w:rsid w:val="00495267"/>
    <w:rPr>
      <w:rFonts w:ascii="Calibri" w:eastAsia="Calibri" w:hAnsi="Calibri" w:cs="Times New Roman"/>
      <w:kern w:val="0"/>
    </w:rPr>
  </w:style>
  <w:style w:type="paragraph" w:styleId="Tekstpodstawowy">
    <w:name w:val="Body Text"/>
    <w:basedOn w:val="Normalny"/>
    <w:link w:val="TekstpodstawowyZnak"/>
    <w:semiHidden/>
    <w:rsid w:val="00495267"/>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495267"/>
    <w:rPr>
      <w:rFonts w:ascii="Times New Roman" w:eastAsia="Times New Roman" w:hAnsi="Times New Roman" w:cs="Times New Roman"/>
      <w:kern w:val="0"/>
      <w:sz w:val="20"/>
      <w:szCs w:val="20"/>
      <w:lang w:eastAsia="ar-SA"/>
    </w:rPr>
  </w:style>
  <w:style w:type="paragraph" w:customStyle="1" w:styleId="Default">
    <w:name w:val="Default"/>
    <w:qFormat/>
    <w:rsid w:val="00495267"/>
    <w:pPr>
      <w:autoSpaceDE w:val="0"/>
      <w:autoSpaceDN w:val="0"/>
      <w:adjustRightInd w:val="0"/>
      <w:spacing w:after="0" w:line="240" w:lineRule="auto"/>
    </w:pPr>
    <w:rPr>
      <w:rFonts w:ascii="Arial" w:eastAsia="Calibri" w:hAnsi="Arial" w:cs="Arial"/>
      <w:color w:val="000000"/>
      <w:kern w:val="0"/>
      <w:sz w:val="24"/>
      <w:szCs w:val="24"/>
    </w:rPr>
  </w:style>
  <w:style w:type="paragraph" w:styleId="Tekstprzypisudolnego">
    <w:name w:val="footnote text"/>
    <w:basedOn w:val="Normalny"/>
    <w:link w:val="TekstprzypisudolnegoZnak"/>
    <w:uiPriority w:val="99"/>
    <w:unhideWhenUsed/>
    <w:rsid w:val="00495267"/>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495267"/>
    <w:rPr>
      <w:rFonts w:ascii="Times New Roman" w:eastAsia="Calibri" w:hAnsi="Times New Roman" w:cs="Times New Roman"/>
      <w:kern w:val="0"/>
      <w:sz w:val="20"/>
      <w:szCs w:val="20"/>
      <w:u w:color="000000"/>
      <w:lang w:eastAsia="en-GB"/>
    </w:rPr>
  </w:style>
  <w:style w:type="character" w:customStyle="1" w:styleId="Znakiprzypiswdolnych">
    <w:name w:val="Znaki przypisów dolnych"/>
    <w:rsid w:val="00495267"/>
    <w:rPr>
      <w:vertAlign w:val="superscript"/>
    </w:rPr>
  </w:style>
  <w:style w:type="paragraph" w:customStyle="1" w:styleId="Textbody">
    <w:name w:val="Text body"/>
    <w:basedOn w:val="Normalny"/>
    <w:rsid w:val="00495267"/>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495267"/>
  </w:style>
  <w:style w:type="paragraph" w:customStyle="1" w:styleId="Standarduser">
    <w:name w:val="Standard (user)"/>
    <w:rsid w:val="00495267"/>
    <w:pPr>
      <w:widowControl w:val="0"/>
      <w:suppressAutoHyphens/>
      <w:spacing w:after="0" w:line="240" w:lineRule="auto"/>
      <w:textAlignment w:val="baseline"/>
    </w:pPr>
    <w:rPr>
      <w:rFonts w:ascii="Times New Roman" w:eastAsia="Times New Roman" w:hAnsi="Times New Roman" w:cs="Times New Roman"/>
      <w:kern w:val="0"/>
      <w:sz w:val="20"/>
      <w:szCs w:val="20"/>
      <w:lang w:eastAsia="pl-PL"/>
    </w:rPr>
  </w:style>
  <w:style w:type="character" w:styleId="Odwoanieprzypisudolnego">
    <w:name w:val="footnote reference"/>
    <w:uiPriority w:val="99"/>
    <w:unhideWhenUsed/>
    <w:rsid w:val="0049526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49526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495267"/>
    <w:rPr>
      <w:sz w:val="16"/>
      <w:szCs w:val="16"/>
    </w:rPr>
  </w:style>
  <w:style w:type="paragraph" w:styleId="Tekstkomentarza">
    <w:name w:val="annotation text"/>
    <w:basedOn w:val="Normalny"/>
    <w:link w:val="TekstkomentarzaZnak"/>
    <w:uiPriority w:val="99"/>
    <w:unhideWhenUsed/>
    <w:qFormat/>
    <w:rsid w:val="0049526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495267"/>
    <w:rPr>
      <w:rFonts w:ascii="Times New Roman" w:eastAsia="Times New Roman" w:hAnsi="Times New Roman" w:cs="Calibri"/>
      <w:kern w:val="0"/>
      <w:sz w:val="20"/>
      <w:szCs w:val="20"/>
      <w:lang w:eastAsia="ar-SA"/>
    </w:rPr>
  </w:style>
  <w:style w:type="paragraph" w:styleId="Tematkomentarza">
    <w:name w:val="annotation subject"/>
    <w:basedOn w:val="Tekstkomentarza"/>
    <w:next w:val="Tekstkomentarza"/>
    <w:link w:val="TematkomentarzaZnak"/>
    <w:uiPriority w:val="99"/>
    <w:semiHidden/>
    <w:unhideWhenUsed/>
    <w:rsid w:val="00495267"/>
    <w:rPr>
      <w:b/>
      <w:bCs/>
    </w:rPr>
  </w:style>
  <w:style w:type="character" w:customStyle="1" w:styleId="TematkomentarzaZnak">
    <w:name w:val="Temat komentarza Znak"/>
    <w:basedOn w:val="TekstkomentarzaZnak"/>
    <w:link w:val="Tematkomentarza"/>
    <w:uiPriority w:val="99"/>
    <w:semiHidden/>
    <w:rsid w:val="00495267"/>
    <w:rPr>
      <w:rFonts w:ascii="Times New Roman" w:eastAsia="Times New Roman" w:hAnsi="Times New Roman" w:cs="Calibri"/>
      <w:b/>
      <w:bCs/>
      <w:kern w:val="0"/>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495267"/>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495267"/>
    <w:rPr>
      <w:rFonts w:ascii="Times New Roman" w:eastAsia="Times New Roman" w:hAnsi="Times New Roman" w:cs="Times New Roman"/>
      <w:kern w:val="0"/>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495267"/>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495267"/>
    <w:pPr>
      <w:spacing w:after="120"/>
      <w:ind w:left="283"/>
    </w:pPr>
  </w:style>
  <w:style w:type="character" w:customStyle="1" w:styleId="TekstpodstawowywcityZnak">
    <w:name w:val="Tekst podstawowy wcięty Znak"/>
    <w:basedOn w:val="Domylnaczcionkaakapitu"/>
    <w:link w:val="Tekstpodstawowywcity"/>
    <w:uiPriority w:val="99"/>
    <w:rsid w:val="00495267"/>
    <w:rPr>
      <w:rFonts w:ascii="Times New Roman" w:eastAsia="Times New Roman" w:hAnsi="Times New Roman" w:cs="Calibri"/>
      <w:kern w:val="0"/>
      <w:lang w:eastAsia="ar-SA"/>
    </w:rPr>
  </w:style>
  <w:style w:type="paragraph" w:styleId="Lista">
    <w:name w:val="List"/>
    <w:basedOn w:val="Normalny"/>
    <w:unhideWhenUsed/>
    <w:rsid w:val="00495267"/>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495267"/>
  </w:style>
  <w:style w:type="paragraph" w:styleId="Tekstpodstawowywcity2">
    <w:name w:val="Body Text Indent 2"/>
    <w:basedOn w:val="Normalny"/>
    <w:link w:val="Tekstpodstawowywcity2Znak"/>
    <w:uiPriority w:val="99"/>
    <w:semiHidden/>
    <w:unhideWhenUsed/>
    <w:rsid w:val="0049526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95267"/>
    <w:rPr>
      <w:rFonts w:ascii="Times New Roman" w:eastAsia="Times New Roman" w:hAnsi="Times New Roman" w:cs="Calibri"/>
      <w:kern w:val="0"/>
      <w:lang w:eastAsia="ar-SA"/>
    </w:rPr>
  </w:style>
  <w:style w:type="paragraph" w:styleId="Tekstpodstawowy2">
    <w:name w:val="Body Text 2"/>
    <w:basedOn w:val="Normalny"/>
    <w:link w:val="Tekstpodstawowy2Znak"/>
    <w:uiPriority w:val="99"/>
    <w:semiHidden/>
    <w:unhideWhenUsed/>
    <w:rsid w:val="00495267"/>
    <w:pPr>
      <w:spacing w:after="120" w:line="480" w:lineRule="auto"/>
    </w:pPr>
  </w:style>
  <w:style w:type="character" w:customStyle="1" w:styleId="Tekstpodstawowy2Znak">
    <w:name w:val="Tekst podstawowy 2 Znak"/>
    <w:basedOn w:val="Domylnaczcionkaakapitu"/>
    <w:link w:val="Tekstpodstawowy2"/>
    <w:uiPriority w:val="99"/>
    <w:semiHidden/>
    <w:rsid w:val="00495267"/>
    <w:rPr>
      <w:rFonts w:ascii="Times New Roman" w:eastAsia="Times New Roman" w:hAnsi="Times New Roman" w:cs="Calibri"/>
      <w:kern w:val="0"/>
      <w:lang w:eastAsia="ar-SA"/>
    </w:rPr>
  </w:style>
  <w:style w:type="table" w:styleId="Tabela-Siatka">
    <w:name w:val="Table Grid"/>
    <w:basedOn w:val="Standardowy"/>
    <w:uiPriority w:val="59"/>
    <w:rsid w:val="00495267"/>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26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495267"/>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495267"/>
    <w:rPr>
      <w:rFonts w:ascii="Times New Roman" w:eastAsia="Times New Roman" w:hAnsi="Times New Roman" w:cs="Times New Roman"/>
      <w:kern w:val="0"/>
      <w:sz w:val="20"/>
      <w:szCs w:val="20"/>
      <w:lang w:eastAsia="ar-SA"/>
    </w:rPr>
  </w:style>
  <w:style w:type="paragraph" w:styleId="Stopka">
    <w:name w:val="footer"/>
    <w:basedOn w:val="Normalny"/>
    <w:link w:val="StopkaZnak"/>
    <w:uiPriority w:val="99"/>
    <w:unhideWhenUsed/>
    <w:rsid w:val="00495267"/>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495267"/>
    <w:rPr>
      <w:rFonts w:ascii="Times New Roman" w:eastAsia="Times New Roman" w:hAnsi="Times New Roman" w:cs="Times New Roman"/>
      <w:kern w:val="0"/>
      <w:sz w:val="20"/>
      <w:szCs w:val="20"/>
      <w:lang w:eastAsia="ar-SA"/>
    </w:rPr>
  </w:style>
  <w:style w:type="paragraph" w:styleId="Zwykytekst">
    <w:name w:val="Plain Text"/>
    <w:basedOn w:val="Normalny"/>
    <w:link w:val="ZwykytekstZnak"/>
    <w:rsid w:val="00495267"/>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495267"/>
    <w:rPr>
      <w:rFonts w:ascii="Courier New" w:eastAsia="Times New Roman" w:hAnsi="Courier New" w:cs="Times New Roman"/>
      <w:kern w:val="0"/>
      <w:sz w:val="20"/>
      <w:szCs w:val="20"/>
      <w:u w:color="000000"/>
      <w:lang w:val="de-DE" w:eastAsia="pl-PL"/>
    </w:rPr>
  </w:style>
  <w:style w:type="paragraph" w:styleId="Lista2">
    <w:name w:val="List 2"/>
    <w:basedOn w:val="Normalny"/>
    <w:uiPriority w:val="99"/>
    <w:semiHidden/>
    <w:unhideWhenUsed/>
    <w:rsid w:val="00495267"/>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495267"/>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495267"/>
    <w:pPr>
      <w:numPr>
        <w:numId w:val="33"/>
      </w:numPr>
    </w:pPr>
  </w:style>
  <w:style w:type="paragraph" w:styleId="Tekstdymka">
    <w:name w:val="Balloon Text"/>
    <w:basedOn w:val="Normalny"/>
    <w:link w:val="TekstdymkaZnak"/>
    <w:uiPriority w:val="99"/>
    <w:semiHidden/>
    <w:unhideWhenUsed/>
    <w:rsid w:val="00495267"/>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495267"/>
    <w:rPr>
      <w:rFonts w:ascii="Tahoma" w:eastAsia="Times New Roman" w:hAnsi="Tahoma" w:cs="Times New Roman"/>
      <w:kern w:val="0"/>
      <w:sz w:val="16"/>
      <w:szCs w:val="16"/>
      <w:lang w:eastAsia="ar-SA"/>
    </w:rPr>
  </w:style>
  <w:style w:type="paragraph" w:styleId="Tekstprzypisukocowego">
    <w:name w:val="endnote text"/>
    <w:basedOn w:val="Normalny"/>
    <w:link w:val="TekstprzypisukocowegoZnak"/>
    <w:uiPriority w:val="99"/>
    <w:semiHidden/>
    <w:unhideWhenUsed/>
    <w:rsid w:val="00495267"/>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495267"/>
    <w:rPr>
      <w:rFonts w:ascii="Times New Roman" w:eastAsia="Times New Roman" w:hAnsi="Times New Roman" w:cs="Times New Roman"/>
      <w:kern w:val="0"/>
      <w:sz w:val="20"/>
      <w:szCs w:val="20"/>
      <w:lang w:eastAsia="ar-SA"/>
    </w:rPr>
  </w:style>
  <w:style w:type="character" w:styleId="Odwoanieprzypisukocowego">
    <w:name w:val="endnote reference"/>
    <w:uiPriority w:val="99"/>
    <w:semiHidden/>
    <w:unhideWhenUsed/>
    <w:rsid w:val="00495267"/>
    <w:rPr>
      <w:vertAlign w:val="superscript"/>
    </w:rPr>
  </w:style>
  <w:style w:type="character" w:styleId="Hipercze">
    <w:name w:val="Hyperlink"/>
    <w:rsid w:val="00495267"/>
    <w:rPr>
      <w:u w:val="single"/>
    </w:rPr>
  </w:style>
  <w:style w:type="paragraph" w:customStyle="1" w:styleId="gmail-msolistparagraph">
    <w:name w:val="gmail-msolistparagraph"/>
    <w:basedOn w:val="Normalny"/>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495267"/>
  </w:style>
  <w:style w:type="paragraph" w:customStyle="1" w:styleId="m8069290857866364993gmail-text-justify">
    <w:name w:val="m_8069290857866364993gmail-text-justify"/>
    <w:basedOn w:val="Normalny"/>
    <w:qFormat/>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495267"/>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495267"/>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495267"/>
    <w:pPr>
      <w:spacing w:after="0" w:line="240" w:lineRule="auto"/>
    </w:pPr>
    <w:rPr>
      <w:rFonts w:ascii="Times New Roman" w:eastAsia="Times New Roman" w:hAnsi="Times New Roman" w:cs="Calibri"/>
      <w:kern w:val="0"/>
      <w:lang w:eastAsia="ar-SA"/>
    </w:rPr>
  </w:style>
  <w:style w:type="paragraph" w:customStyle="1" w:styleId="redniasiatka1akcent24">
    <w:name w:val="Średnia siatka 1 — akcent 24"/>
    <w:basedOn w:val="Normalny"/>
    <w:uiPriority w:val="34"/>
    <w:qFormat/>
    <w:rsid w:val="00495267"/>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495267"/>
  </w:style>
  <w:style w:type="character" w:customStyle="1" w:styleId="Nierozpoznanawzmianka1">
    <w:name w:val="Nierozpoznana wzmianka1"/>
    <w:uiPriority w:val="50"/>
    <w:rsid w:val="00495267"/>
    <w:rPr>
      <w:color w:val="605E5C"/>
      <w:shd w:val="clear" w:color="auto" w:fill="E1DFDD"/>
    </w:rPr>
  </w:style>
  <w:style w:type="character" w:customStyle="1" w:styleId="alb-s">
    <w:name w:val="a_lb-s"/>
    <w:basedOn w:val="Domylnaczcionkaakapitu"/>
    <w:rsid w:val="00495267"/>
  </w:style>
  <w:style w:type="paragraph" w:styleId="NormalnyWeb">
    <w:name w:val="Normal (Web)"/>
    <w:basedOn w:val="Normalny"/>
    <w:uiPriority w:val="99"/>
    <w:semiHidden/>
    <w:unhideWhenUsed/>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495267"/>
    <w:pPr>
      <w:spacing w:after="0" w:line="240" w:lineRule="auto"/>
    </w:pPr>
    <w:rPr>
      <w:rFonts w:ascii="Times New Roman" w:eastAsia="Times New Roman" w:hAnsi="Times New Roman" w:cs="Calibri"/>
      <w:kern w:val="0"/>
      <w:lang w:eastAsia="ar-SA"/>
    </w:rPr>
  </w:style>
  <w:style w:type="paragraph" w:customStyle="1" w:styleId="Styl1">
    <w:name w:val="Styl1"/>
    <w:basedOn w:val="Normalny"/>
    <w:qFormat/>
    <w:rsid w:val="00495267"/>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495267"/>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495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95267"/>
    <w:rPr>
      <w:rFonts w:ascii="Courier New" w:eastAsia="Times New Roman" w:hAnsi="Courier New" w:cs="Courier New"/>
      <w:kern w:val="0"/>
      <w:sz w:val="20"/>
      <w:szCs w:val="20"/>
      <w:lang w:eastAsia="pl-PL"/>
    </w:rPr>
  </w:style>
  <w:style w:type="character" w:styleId="Pogrubienie">
    <w:name w:val="Strong"/>
    <w:uiPriority w:val="22"/>
    <w:qFormat/>
    <w:rsid w:val="00495267"/>
    <w:rPr>
      <w:rFonts w:cs="Times New Roman"/>
      <w:b/>
    </w:rPr>
  </w:style>
  <w:style w:type="character" w:customStyle="1" w:styleId="ng-binding">
    <w:name w:val="ng-binding"/>
    <w:basedOn w:val="Domylnaczcionkaakapitu"/>
    <w:rsid w:val="00495267"/>
  </w:style>
  <w:style w:type="character" w:customStyle="1" w:styleId="WW8Num16z0">
    <w:name w:val="WW8Num16z0"/>
    <w:rsid w:val="00495267"/>
  </w:style>
  <w:style w:type="character" w:customStyle="1" w:styleId="FontStyle32">
    <w:name w:val="Font Style32"/>
    <w:uiPriority w:val="99"/>
    <w:rsid w:val="00495267"/>
    <w:rPr>
      <w:rFonts w:ascii="Calibri" w:hAnsi="Calibri" w:cs="Calibri"/>
      <w:sz w:val="20"/>
      <w:szCs w:val="20"/>
    </w:rPr>
  </w:style>
  <w:style w:type="character" w:customStyle="1" w:styleId="FontStyle26">
    <w:name w:val="Font Style26"/>
    <w:rsid w:val="00495267"/>
    <w:rPr>
      <w:rFonts w:ascii="Arial" w:hAnsi="Arial" w:cs="Arial"/>
      <w:sz w:val="22"/>
      <w:szCs w:val="22"/>
    </w:rPr>
  </w:style>
  <w:style w:type="character" w:customStyle="1" w:styleId="Domylnaczcionkaakapitu2">
    <w:name w:val="Domyślna czcionka akapitu2"/>
    <w:rsid w:val="00495267"/>
  </w:style>
  <w:style w:type="character" w:customStyle="1" w:styleId="TekstkomentarzaZnak1">
    <w:name w:val="Tekst komentarza Znak1"/>
    <w:basedOn w:val="Domylnaczcionkaakapitu"/>
    <w:uiPriority w:val="99"/>
    <w:rsid w:val="00495267"/>
    <w:rPr>
      <w:rFonts w:ascii="Times New Roman" w:eastAsia="Times New Roman"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obs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40</Pages>
  <Words>15025</Words>
  <Characters>90152</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dc:creator>
  <cp:keywords/>
  <dc:description/>
  <cp:lastModifiedBy>I C</cp:lastModifiedBy>
  <cp:revision>15</cp:revision>
  <dcterms:created xsi:type="dcterms:W3CDTF">2024-02-06T19:39:00Z</dcterms:created>
  <dcterms:modified xsi:type="dcterms:W3CDTF">2025-04-30T08:15:00Z</dcterms:modified>
</cp:coreProperties>
</file>