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F7AE" w14:textId="725E0D99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BE6D59">
        <w:rPr>
          <w:rFonts w:ascii="Open Sans" w:hAnsi="Open Sans" w:cs="Open Sans"/>
          <w:color w:val="212529"/>
          <w:shd w:val="clear" w:color="auto" w:fill="FFFFFF"/>
        </w:rPr>
        <w:t>4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683911">
        <w:rPr>
          <w:rFonts w:ascii="Open Sans" w:hAnsi="Open Sans" w:cs="Open Sans"/>
          <w:color w:val="212529"/>
          <w:shd w:val="clear" w:color="auto" w:fill="FFFFFF"/>
        </w:rPr>
        <w:t>1</w:t>
      </w:r>
      <w:r w:rsidR="000274C9">
        <w:rPr>
          <w:rFonts w:ascii="Open Sans" w:hAnsi="Open Sans" w:cs="Open Sans"/>
          <w:color w:val="212529"/>
          <w:shd w:val="clear" w:color="auto" w:fill="FFFFFF"/>
        </w:rPr>
        <w:t>3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683911">
        <w:rPr>
          <w:rFonts w:ascii="Open Sans" w:hAnsi="Open Sans" w:cs="Open Sans"/>
          <w:color w:val="212529"/>
          <w:shd w:val="clear" w:color="auto" w:fill="FFFFFF"/>
        </w:rPr>
        <w:t>6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6BC1947E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7C6A8E25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1EDC22B2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E2BC6E0" w14:textId="1D3C8F2F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„</w:t>
      </w:r>
      <w:r w:rsidR="00683911" w:rsidRPr="00683911">
        <w:rPr>
          <w:rFonts w:ascii="Arial" w:hAnsi="Arial" w:cs="Arial"/>
          <w:b w:val="0"/>
          <w:bCs w:val="0"/>
          <w:sz w:val="24"/>
          <w:szCs w:val="24"/>
          <w:u w:val="single"/>
        </w:rPr>
        <w:t>Przebudowa i modernizacja dróg na terenie gminy Siemień - Etap I</w:t>
      </w:r>
      <w:r w:rsidR="00BE6D59">
        <w:rPr>
          <w:rFonts w:ascii="Arial" w:hAnsi="Arial" w:cs="Arial"/>
          <w:b w:val="0"/>
          <w:bCs w:val="0"/>
          <w:sz w:val="24"/>
          <w:szCs w:val="24"/>
          <w:u w:val="single"/>
        </w:rPr>
        <w:t>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707972C3" w14:textId="2E81E4C1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060625">
        <w:rPr>
          <w:rFonts w:ascii="Arial" w:hAnsi="Arial" w:cs="Arial"/>
        </w:rPr>
        <w:t>Nałęczów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proofErr w:type="spellStart"/>
      <w:r w:rsidRPr="006C42BA">
        <w:rPr>
          <w:rFonts w:ascii="Arial" w:hAnsi="Arial" w:cs="Arial"/>
        </w:rPr>
        <w:t>Pzp</w:t>
      </w:r>
      <w:proofErr w:type="spellEnd"/>
      <w:r w:rsidRPr="006C42BA">
        <w:rPr>
          <w:rFonts w:ascii="Arial" w:hAnsi="Arial" w:cs="Arial"/>
        </w:rPr>
        <w:t>, wprowadza zmianę treści warunków zamówienia.</w:t>
      </w:r>
    </w:p>
    <w:p w14:paraId="4B5FCCFF" w14:textId="6FEADBDD" w:rsidR="009E19EB" w:rsidRDefault="009E19EB"/>
    <w:p w14:paraId="4788287E" w14:textId="7BD60B9D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4D863407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86CA9C" w14:textId="6DA0986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74C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74C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E1782E3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27050B7E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0796B020" w14:textId="38CF2A19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74C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EA31C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AEF7CD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0941274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B94AC48" w14:textId="5D888928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31A20C37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BB6D74" w14:textId="197E957E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74C9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74C9">
        <w:rPr>
          <w:rFonts w:ascii="Arial" w:eastAsia="Times New Roman" w:hAnsi="Arial" w:cs="Arial"/>
          <w:b/>
          <w:lang w:eastAsia="ar-SA"/>
        </w:rPr>
        <w:t>6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EA31C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EA31C7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2162BBF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63D15E0C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211ED77" w14:textId="3DE89A22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74C9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74C9">
        <w:rPr>
          <w:rFonts w:ascii="Arial" w:eastAsia="Times New Roman" w:hAnsi="Arial" w:cs="Arial"/>
          <w:b/>
          <w:lang w:eastAsia="ar-SA"/>
        </w:rPr>
        <w:t>6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EA31C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BE6D59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C70A119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1D2C6360" w14:textId="30D58F66" w:rsidR="00EA31C7" w:rsidRPr="000274C9" w:rsidRDefault="00EA31C7" w:rsidP="000274C9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Zmianie ulegają zapisy załącznika</w:t>
      </w:r>
      <w:r w:rsidR="008E43E5" w:rsidRPr="008E43E5">
        <w:rPr>
          <w:sz w:val="24"/>
          <w:szCs w:val="24"/>
        </w:rPr>
        <w:t xml:space="preserve"> nr </w:t>
      </w:r>
      <w:r w:rsidR="000274C9">
        <w:rPr>
          <w:sz w:val="24"/>
          <w:szCs w:val="24"/>
        </w:rPr>
        <w:t>8</w:t>
      </w:r>
      <w:r w:rsidR="008E43E5" w:rsidRPr="008E43E5">
        <w:rPr>
          <w:sz w:val="24"/>
          <w:szCs w:val="24"/>
        </w:rPr>
        <w:t xml:space="preserve"> do SWZ </w:t>
      </w:r>
      <w:r w:rsidR="000274C9">
        <w:rPr>
          <w:sz w:val="24"/>
          <w:szCs w:val="24"/>
        </w:rPr>
        <w:t>–</w:t>
      </w:r>
      <w:r w:rsidR="008E43E5" w:rsidRPr="008E43E5">
        <w:rPr>
          <w:sz w:val="24"/>
          <w:szCs w:val="24"/>
        </w:rPr>
        <w:t xml:space="preserve"> </w:t>
      </w:r>
      <w:r w:rsidR="000274C9">
        <w:rPr>
          <w:sz w:val="24"/>
          <w:szCs w:val="24"/>
        </w:rPr>
        <w:t xml:space="preserve">projekt umowy </w:t>
      </w:r>
      <w:r w:rsidR="008E43E5" w:rsidRPr="008E43E5">
        <w:rPr>
          <w:sz w:val="24"/>
          <w:szCs w:val="24"/>
        </w:rPr>
        <w:t xml:space="preserve"> </w:t>
      </w:r>
    </w:p>
    <w:p w14:paraId="5DE0AED7" w14:textId="77777777" w:rsidR="000274C9" w:rsidRDefault="000274C9" w:rsidP="000274C9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5D40B86A" w14:textId="0F7C25C1" w:rsidR="000274C9" w:rsidRDefault="000274C9" w:rsidP="000274C9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ar-SA"/>
        </w:rPr>
        <w:t xml:space="preserve">            </w:t>
      </w:r>
      <w:r>
        <w:rPr>
          <w:rFonts w:ascii="Arial" w:hAnsi="Arial" w:cs="Arial"/>
          <w:b/>
        </w:rPr>
        <w:t>§ 6. Obowiązki Wykonawcy</w:t>
      </w:r>
    </w:p>
    <w:p w14:paraId="1D7836F5" w14:textId="77777777" w:rsidR="000274C9" w:rsidRPr="000274C9" w:rsidRDefault="000274C9" w:rsidP="000274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0274C9">
        <w:rPr>
          <w:rFonts w:ascii="Arial" w:hAnsi="Arial" w:cs="Arial"/>
          <w:bCs/>
        </w:rPr>
        <w:t>1.</w:t>
      </w:r>
      <w:r w:rsidRPr="000274C9">
        <w:rPr>
          <w:rFonts w:ascii="Arial" w:hAnsi="Arial" w:cs="Arial"/>
          <w:bCs/>
        </w:rPr>
        <w:tab/>
        <w:t>Do obowiązków Wykonawcy należy w szczególności:</w:t>
      </w:r>
    </w:p>
    <w:p w14:paraId="749FECE1" w14:textId="69D67A68" w:rsidR="000274C9" w:rsidRPr="000274C9" w:rsidRDefault="000274C9" w:rsidP="000274C9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0274C9">
        <w:rPr>
          <w:rFonts w:ascii="Arial" w:hAnsi="Arial" w:cs="Arial"/>
          <w:bCs/>
        </w:rPr>
        <w:t>1)</w:t>
      </w:r>
      <w:r w:rsidRPr="000274C9">
        <w:rPr>
          <w:rFonts w:ascii="Arial" w:hAnsi="Arial" w:cs="Arial"/>
          <w:bCs/>
        </w:rPr>
        <w:tab/>
        <w:t>przekazanie Zamawiającemu, w terminie do 3 dni roboczych od daty podpisania umowy, kosztorysu sporządzonego metodą kalkulacji uproszczonej (w wersji papierowej oraz w wersji elektronicznej edytowalnej w formacie .</w:t>
      </w:r>
      <w:proofErr w:type="spellStart"/>
      <w:r w:rsidRPr="000274C9">
        <w:rPr>
          <w:rFonts w:ascii="Arial" w:hAnsi="Arial" w:cs="Arial"/>
          <w:bCs/>
        </w:rPr>
        <w:t>ath</w:t>
      </w:r>
      <w:proofErr w:type="spellEnd"/>
      <w:r w:rsidRPr="000274C9">
        <w:rPr>
          <w:rFonts w:ascii="Arial" w:hAnsi="Arial" w:cs="Arial"/>
          <w:bCs/>
        </w:rPr>
        <w:t xml:space="preserve">) odzwierciedlającego cenę ofertową, zawierającego wszystkie prace do wykonania – również te, które nie zostały ujęte w załączonym przez Zamawiającego przedmiarze (kosztorys powinien zawierać: podstawę wyceny, rodzaj prac do wykonania, ilość prac </w:t>
      </w:r>
      <w:r w:rsidRPr="000274C9">
        <w:rPr>
          <w:rFonts w:ascii="Arial" w:hAnsi="Arial" w:cs="Arial"/>
          <w:bCs/>
        </w:rPr>
        <w:lastRenderedPageBreak/>
        <w:t xml:space="preserve">do wykonania, jednostkę miary prac do wykonania, cenę jednostkową elementu do wykonania, wartość elementu do wykonania). </w:t>
      </w:r>
      <w:r>
        <w:rPr>
          <w:rFonts w:ascii="Arial" w:hAnsi="Arial" w:cs="Arial"/>
          <w:bCs/>
        </w:rPr>
        <w:t>(…)</w:t>
      </w:r>
    </w:p>
    <w:p w14:paraId="171990DE" w14:textId="16EFA429" w:rsidR="000274C9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sz w:val="24"/>
          <w:szCs w:val="24"/>
          <w:u w:val="single"/>
        </w:rPr>
      </w:pPr>
    </w:p>
    <w:p w14:paraId="4AD75589" w14:textId="77777777" w:rsidR="000274C9" w:rsidRDefault="000274C9" w:rsidP="000274C9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1152E648" w14:textId="1D143E48" w:rsidR="000274C9" w:rsidRDefault="000274C9" w:rsidP="000274C9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ar-SA"/>
        </w:rPr>
        <w:t xml:space="preserve">            </w:t>
      </w:r>
      <w:r>
        <w:rPr>
          <w:rFonts w:ascii="Arial" w:hAnsi="Arial" w:cs="Arial"/>
          <w:b/>
        </w:rPr>
        <w:t>§ 6. Obowiązki Wykonawcy</w:t>
      </w:r>
    </w:p>
    <w:p w14:paraId="12964984" w14:textId="03869762" w:rsidR="000274C9" w:rsidRPr="000274C9" w:rsidRDefault="000274C9" w:rsidP="000274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Pr="000274C9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0274C9">
        <w:rPr>
          <w:rFonts w:ascii="Arial" w:hAnsi="Arial" w:cs="Arial"/>
          <w:bCs/>
        </w:rPr>
        <w:t>Do obowiązków Wykonawcy należy w szczególności:</w:t>
      </w:r>
    </w:p>
    <w:p w14:paraId="2A8F16E9" w14:textId="599CE425" w:rsidR="000274C9" w:rsidRPr="000274C9" w:rsidRDefault="000274C9" w:rsidP="000274C9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0274C9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0274C9">
        <w:rPr>
          <w:rFonts w:ascii="Arial" w:hAnsi="Arial" w:cs="Arial"/>
          <w:bCs/>
        </w:rPr>
        <w:t xml:space="preserve">przekazanie Zamawiającemu, w terminie do 3 dni roboczych od daty podpisania umowy, kosztorysu sporządzonego metodą kalkulacji uproszczonej (w wersji papierowej oraz w wersji elektronicznej) odzwierciedlającego cenę ofertową, zawierającego wszystkie prace do wykonania – również te, które nie zostały ujęte w załączonym przez Zamawiającego przedmiarze (kosztorys powinien zawierać: podstawę wyceny, rodzaj prac do wykonania, ilość prac do wykonania, jednostkę miary prac do wykonania, cenę jednostkową elementu do wykonania, wartość elementu do wykonania). </w:t>
      </w:r>
      <w:r>
        <w:rPr>
          <w:rFonts w:ascii="Arial" w:hAnsi="Arial" w:cs="Arial"/>
          <w:bCs/>
        </w:rPr>
        <w:t>(…)</w:t>
      </w:r>
    </w:p>
    <w:p w14:paraId="41F94E26" w14:textId="34590F9B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0016C2AE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80A3F3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DFECDAE" w14:textId="77777777" w:rsidR="00EA31C7" w:rsidRDefault="00EA31C7" w:rsidP="00EA31C7">
      <w:pPr>
        <w:rPr>
          <w:b/>
          <w:bCs/>
          <w:sz w:val="24"/>
          <w:szCs w:val="24"/>
        </w:rPr>
      </w:pPr>
    </w:p>
    <w:p w14:paraId="78FC8217" w14:textId="3F5A1056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0019D4E" w14:textId="77777777" w:rsidR="00D5361C" w:rsidRPr="00C36263" w:rsidRDefault="00D5361C"/>
    <w:sectPr w:rsidR="00D5361C" w:rsidRPr="00C362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C6A8" w14:textId="77777777" w:rsidR="00287020" w:rsidRDefault="00287020" w:rsidP="00D5361C">
      <w:pPr>
        <w:spacing w:after="0" w:line="240" w:lineRule="auto"/>
      </w:pPr>
      <w:r>
        <w:separator/>
      </w:r>
    </w:p>
  </w:endnote>
  <w:endnote w:type="continuationSeparator" w:id="0">
    <w:p w14:paraId="5CFDD10D" w14:textId="77777777" w:rsidR="00287020" w:rsidRDefault="00287020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FE5" w14:textId="38537A76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SWZ-</w:t>
    </w:r>
    <w:r w:rsidR="008E43E5" w:rsidRPr="008E43E5">
      <w:t xml:space="preserve"> </w:t>
    </w:r>
    <w:r w:rsidR="004869AA" w:rsidRPr="004869AA">
      <w:rPr>
        <w:rFonts w:ascii="Arial" w:hAnsi="Arial" w:cs="Arial"/>
        <w:i/>
        <w:iCs/>
        <w:sz w:val="18"/>
        <w:szCs w:val="18"/>
      </w:rPr>
      <w:t>Przebudowa i modernizacja dróg na terenie gminy Siemień - Etap I</w:t>
    </w:r>
    <w:r w:rsidR="00BE6D59">
      <w:rPr>
        <w:rFonts w:ascii="Arial" w:hAnsi="Arial" w:cs="Arial"/>
        <w:i/>
        <w:iCs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A680" w14:textId="77777777" w:rsidR="00287020" w:rsidRDefault="00287020" w:rsidP="00D5361C">
      <w:pPr>
        <w:spacing w:after="0" w:line="240" w:lineRule="auto"/>
      </w:pPr>
      <w:r>
        <w:separator/>
      </w:r>
    </w:p>
  </w:footnote>
  <w:footnote w:type="continuationSeparator" w:id="0">
    <w:p w14:paraId="22C6AB63" w14:textId="77777777" w:rsidR="00287020" w:rsidRDefault="00287020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2F0" w14:textId="7DDBB096" w:rsidR="008E43E5" w:rsidRDefault="00683911" w:rsidP="00683911">
    <w:pPr>
      <w:pStyle w:val="Nagwek"/>
      <w:jc w:val="center"/>
    </w:pPr>
    <w:r>
      <w:rPr>
        <w:noProof/>
      </w:rPr>
      <w:drawing>
        <wp:inline distT="0" distB="0" distL="0" distR="0" wp14:anchorId="1D08C096" wp14:editId="73D109B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6794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3"/>
  </w:num>
  <w:num w:numId="2" w16cid:durableId="283081942">
    <w:abstractNumId w:val="6"/>
  </w:num>
  <w:num w:numId="3" w16cid:durableId="53505655">
    <w:abstractNumId w:val="1"/>
  </w:num>
  <w:num w:numId="4" w16cid:durableId="477890391">
    <w:abstractNumId w:val="11"/>
  </w:num>
  <w:num w:numId="5" w16cid:durableId="293801910">
    <w:abstractNumId w:val="10"/>
  </w:num>
  <w:num w:numId="6" w16cid:durableId="329673605">
    <w:abstractNumId w:val="0"/>
  </w:num>
  <w:num w:numId="7" w16cid:durableId="800344613">
    <w:abstractNumId w:val="12"/>
  </w:num>
  <w:num w:numId="8" w16cid:durableId="1369140649">
    <w:abstractNumId w:val="5"/>
  </w:num>
  <w:num w:numId="9" w16cid:durableId="1965574526">
    <w:abstractNumId w:val="4"/>
  </w:num>
  <w:num w:numId="10" w16cid:durableId="172259724">
    <w:abstractNumId w:val="7"/>
  </w:num>
  <w:num w:numId="11" w16cid:durableId="587424822">
    <w:abstractNumId w:val="2"/>
  </w:num>
  <w:num w:numId="12" w16cid:durableId="1488939043">
    <w:abstractNumId w:val="9"/>
  </w:num>
  <w:num w:numId="13" w16cid:durableId="175355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74C9"/>
    <w:rsid w:val="00060625"/>
    <w:rsid w:val="000821B4"/>
    <w:rsid w:val="00105D50"/>
    <w:rsid w:val="00287020"/>
    <w:rsid w:val="00336BE2"/>
    <w:rsid w:val="003937EB"/>
    <w:rsid w:val="003C1D89"/>
    <w:rsid w:val="00403CF1"/>
    <w:rsid w:val="00404D92"/>
    <w:rsid w:val="004869AA"/>
    <w:rsid w:val="004E5B06"/>
    <w:rsid w:val="004F4A5B"/>
    <w:rsid w:val="005164C4"/>
    <w:rsid w:val="00587D1C"/>
    <w:rsid w:val="00683911"/>
    <w:rsid w:val="006C42BA"/>
    <w:rsid w:val="00741368"/>
    <w:rsid w:val="007C5182"/>
    <w:rsid w:val="007D204E"/>
    <w:rsid w:val="0080503D"/>
    <w:rsid w:val="008E43E5"/>
    <w:rsid w:val="009E19EB"/>
    <w:rsid w:val="009F1BB1"/>
    <w:rsid w:val="00AA2470"/>
    <w:rsid w:val="00AC1E95"/>
    <w:rsid w:val="00AD78C6"/>
    <w:rsid w:val="00BE6D59"/>
    <w:rsid w:val="00C36263"/>
    <w:rsid w:val="00C53EBA"/>
    <w:rsid w:val="00CB563F"/>
    <w:rsid w:val="00D5361C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dcterms:created xsi:type="dcterms:W3CDTF">2024-06-13T18:54:00Z</dcterms:created>
  <dcterms:modified xsi:type="dcterms:W3CDTF">2024-06-13T18:54:00Z</dcterms:modified>
</cp:coreProperties>
</file>